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7.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8.xml" ContentType="application/vnd.openxmlformats-officedocument.wordprocessingml.foot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57.xml" ContentType="application/vnd.openxmlformats-officedocument.customXmlProperties+xml"/>
  <Override PartName="/customXml/itemProps156.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4.xml" ContentType="application/vnd.openxmlformats-officedocument.customXmlProperties+xml"/>
  <Override PartName="/customXml/itemProps137.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8.xml" ContentType="application/vnd.openxmlformats-officedocument.customXmlProperties+xml"/>
  <Override PartName="/customXml/itemProps133.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29.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2.xml" ContentType="application/vnd.openxmlformats-officedocument.customXmlProperties+xml"/>
  <Override PartName="/customXml/itemProps145.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4.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5.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3.xml" ContentType="application/vnd.openxmlformats-officedocument.customXmlProperties+xml"/>
  <Override PartName="/customXml/itemProps106.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102.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1.xml" ContentType="application/vnd.openxmlformats-officedocument.customXmlProperties+xml"/>
  <Override PartName="/customXml/itemProps114.xml" ContentType="application/vnd.openxmlformats-officedocument.customXmlProperties+xml"/>
  <Override PartName="/customXml/itemProps116.xml" ContentType="application/vnd.openxmlformats-officedocument.customXmlProperties+xml"/>
  <Override PartName="/customXml/itemProps115.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5.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1.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83.xml" ContentType="application/vnd.openxmlformats-officedocument.customXmlProperties+xml"/>
  <Override PartName="/customXml/itemProps85.xml" ContentType="application/vnd.openxmlformats-officedocument.customXmlProperties+xml"/>
  <Override PartName="/customXml/itemProps84.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584F85" w:rsidRDefault="00113B84" w:rsidP="00113B84">
      <w:pPr>
        <w:suppressAutoHyphens/>
        <w:jc w:val="center"/>
        <w:rPr>
          <w:rFonts w:eastAsia="Arial Unicode MS" w:cs="Arial"/>
          <w:b/>
          <w:kern w:val="1"/>
          <w:lang w:val="sr-Cyrl-RS" w:eastAsia="ar-SA"/>
        </w:rPr>
      </w:pPr>
      <w:r w:rsidRPr="00584F85">
        <w:rPr>
          <w:rFonts w:eastAsia="Arial Unicode MS" w:cs="Arial"/>
          <w:b/>
          <w:kern w:val="1"/>
          <w:lang w:val="ru-RU" w:eastAsia="ar-SA"/>
        </w:rPr>
        <w:t>ЈАВНО ПРЕДУЗЕЋЕ «ЕЛЕКТРОПРИВРЕДА СРБИЈЕ»</w:t>
      </w:r>
      <w:r w:rsidRPr="00584F85">
        <w:rPr>
          <w:rFonts w:eastAsia="Arial Unicode MS" w:cs="Arial"/>
          <w:b/>
          <w:kern w:val="1"/>
          <w:lang w:val="sr-Cyrl-RS" w:eastAsia="ar-SA"/>
        </w:rPr>
        <w:t xml:space="preserve"> БЕОГРАД</w:t>
      </w:r>
    </w:p>
    <w:p w14:paraId="52123FB4" w14:textId="77B24DA4" w:rsidR="00210557" w:rsidRPr="00584F85" w:rsidRDefault="00AF3AF8" w:rsidP="00210557">
      <w:pPr>
        <w:jc w:val="center"/>
        <w:rPr>
          <w:rFonts w:cs="Arial"/>
          <w:b/>
          <w:lang w:val="sr-Cyrl-RS"/>
        </w:rPr>
      </w:pPr>
      <w:r w:rsidRPr="00584F85">
        <w:rPr>
          <w:rFonts w:cs="Arial"/>
          <w:b/>
          <w:lang w:val="sr-Cyrl-RS"/>
        </w:rPr>
        <w:t xml:space="preserve">ОГРАНАК </w:t>
      </w:r>
      <w:r w:rsidR="00DD7B15" w:rsidRPr="00584F85">
        <w:rPr>
          <w:rFonts w:cs="Arial"/>
          <w:b/>
          <w:lang w:val="sr-Cyrl-RS"/>
        </w:rPr>
        <w:t>ТЕ-КО КОСТОЛАЦ</w:t>
      </w:r>
    </w:p>
    <w:p w14:paraId="2122AD9D" w14:textId="77777777" w:rsidR="00210557" w:rsidRPr="00584F85" w:rsidRDefault="00210557" w:rsidP="00210557">
      <w:pPr>
        <w:jc w:val="center"/>
        <w:rPr>
          <w:rFonts w:cs="Arial"/>
          <w:lang w:val="sr-Latn-CS"/>
        </w:rPr>
      </w:pPr>
    </w:p>
    <w:p w14:paraId="3B9F3D77" w14:textId="77777777" w:rsidR="00DD7B15" w:rsidRPr="00584F85" w:rsidRDefault="00DD7B15" w:rsidP="00210557">
      <w:pPr>
        <w:jc w:val="center"/>
        <w:rPr>
          <w:rFonts w:cs="Arial"/>
          <w:lang w:val="sr-Latn-CS"/>
        </w:rPr>
      </w:pPr>
    </w:p>
    <w:p w14:paraId="4A6B35FA" w14:textId="0AA84DCE" w:rsidR="00210557" w:rsidRPr="00584F85" w:rsidRDefault="00F7411D" w:rsidP="00210557">
      <w:pPr>
        <w:jc w:val="center"/>
        <w:rPr>
          <w:rFonts w:cs="Arial"/>
          <w:lang w:val="ru-RU"/>
        </w:rPr>
      </w:pPr>
      <w:r w:rsidRPr="00584F85">
        <w:rPr>
          <w:rFonts w:cs="Arial"/>
          <w:noProof/>
        </w:rPr>
        <w:drawing>
          <wp:anchor distT="0" distB="0" distL="114300" distR="114300" simplePos="0" relativeHeight="251657216" behindDoc="0" locked="0" layoutInCell="1" allowOverlap="1" wp14:anchorId="7E4D96B0" wp14:editId="025A1BF7">
            <wp:simplePos x="0" y="0"/>
            <wp:positionH relativeFrom="column">
              <wp:posOffset>2333625</wp:posOffset>
            </wp:positionH>
            <wp:positionV relativeFrom="paragraph">
              <wp:posOffset>151130</wp:posOffset>
            </wp:positionV>
            <wp:extent cx="1200150" cy="1276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anchor>
        </w:drawing>
      </w:r>
    </w:p>
    <w:p w14:paraId="0E029EC6" w14:textId="0CED6780" w:rsidR="00210557" w:rsidRPr="00584F85" w:rsidRDefault="000C3BC2" w:rsidP="000C3BC2">
      <w:pPr>
        <w:jc w:val="left"/>
        <w:rPr>
          <w:rFonts w:cs="Arial"/>
          <w:lang w:val="sr-Latn-CS"/>
        </w:rPr>
      </w:pPr>
      <w:r w:rsidRPr="00584F85">
        <w:rPr>
          <w:rFonts w:cs="Arial"/>
          <w:lang w:val="sr-Latn-CS"/>
        </w:rPr>
        <w:br w:type="textWrapping" w:clear="all"/>
      </w:r>
    </w:p>
    <w:p w14:paraId="179C126F" w14:textId="77777777" w:rsidR="00210557" w:rsidRPr="00584F85" w:rsidRDefault="00210557" w:rsidP="003F1BDD">
      <w:pPr>
        <w:rPr>
          <w:rFonts w:cs="Arial"/>
          <w:b/>
          <w:lang w:val="sr-Latn-CS"/>
        </w:rPr>
      </w:pPr>
    </w:p>
    <w:p w14:paraId="597BEF62" w14:textId="77777777" w:rsidR="00210557" w:rsidRPr="00584F85" w:rsidRDefault="00210557" w:rsidP="00874F5B">
      <w:pPr>
        <w:jc w:val="center"/>
        <w:rPr>
          <w:rFonts w:cs="Arial"/>
          <w:b/>
          <w:lang w:val="ru-RU"/>
        </w:rPr>
      </w:pPr>
      <w:bookmarkStart w:id="0" w:name="_Toc441215596"/>
      <w:bookmarkStart w:id="1" w:name="_Toc441651535"/>
      <w:bookmarkStart w:id="2" w:name="_Toc442559872"/>
      <w:r w:rsidRPr="00584F85">
        <w:rPr>
          <w:rFonts w:cs="Arial"/>
          <w:b/>
          <w:lang w:val="ru-RU"/>
        </w:rPr>
        <w:t>КОНКУРСНА ДОКУМЕНТАЦИЈА</w:t>
      </w:r>
      <w:bookmarkEnd w:id="0"/>
      <w:bookmarkEnd w:id="1"/>
      <w:bookmarkEnd w:id="2"/>
    </w:p>
    <w:p w14:paraId="029B7240" w14:textId="76BAB22D" w:rsidR="00210557" w:rsidRPr="00584F85" w:rsidRDefault="00D516F7" w:rsidP="00210557">
      <w:pPr>
        <w:jc w:val="center"/>
        <w:rPr>
          <w:rFonts w:cs="Arial"/>
          <w:lang w:val="ru-RU"/>
        </w:rPr>
      </w:pPr>
      <w:r w:rsidRPr="00584F85">
        <w:rPr>
          <w:rFonts w:cs="Arial"/>
          <w:lang w:val="sr-Cyrl-CS"/>
        </w:rPr>
        <w:t xml:space="preserve">за подношење понуда </w:t>
      </w:r>
      <w:r w:rsidR="00210557" w:rsidRPr="00584F85">
        <w:rPr>
          <w:rFonts w:cs="Arial"/>
          <w:lang w:val="ru-RU"/>
        </w:rPr>
        <w:t xml:space="preserve">у </w:t>
      </w:r>
      <w:r w:rsidR="00D34466" w:rsidRPr="00584F85">
        <w:rPr>
          <w:rFonts w:cs="Arial"/>
          <w:lang w:val="sr-Latn-RS"/>
        </w:rPr>
        <w:t>o</w:t>
      </w:r>
      <w:r w:rsidR="00D34466" w:rsidRPr="00584F85">
        <w:rPr>
          <w:rFonts w:cs="Arial"/>
          <w:lang w:val="sr-Cyrl-RS"/>
        </w:rPr>
        <w:t xml:space="preserve">твореном </w:t>
      </w:r>
      <w:r w:rsidR="00210557" w:rsidRPr="00584F85">
        <w:rPr>
          <w:rFonts w:cs="Arial"/>
          <w:lang w:val="ru-RU"/>
        </w:rPr>
        <w:t xml:space="preserve">поступку </w:t>
      </w:r>
    </w:p>
    <w:p w14:paraId="005093D2" w14:textId="22EE5AC2" w:rsidR="00210557" w:rsidRPr="00584F85" w:rsidRDefault="00210557" w:rsidP="003F1BDD">
      <w:pPr>
        <w:jc w:val="center"/>
        <w:rPr>
          <w:rFonts w:cs="Arial"/>
          <w:lang w:val="sr-Cyrl-CS"/>
        </w:rPr>
      </w:pPr>
      <w:bookmarkStart w:id="3" w:name="_Toc441215597"/>
      <w:bookmarkStart w:id="4" w:name="_Toc441651536"/>
      <w:bookmarkStart w:id="5" w:name="_Toc442559873"/>
      <w:r w:rsidRPr="00584F85">
        <w:rPr>
          <w:rFonts w:cs="Arial"/>
          <w:lang w:val="ru-RU"/>
        </w:rPr>
        <w:t xml:space="preserve">за јавну набавку </w:t>
      </w:r>
      <w:r w:rsidR="00383205" w:rsidRPr="00584F85">
        <w:rPr>
          <w:rFonts w:cs="Arial"/>
          <w:lang w:val="ru-RU"/>
        </w:rPr>
        <w:t>услуга</w:t>
      </w:r>
      <w:r w:rsidRPr="00584F85">
        <w:rPr>
          <w:rFonts w:cs="Arial"/>
          <w:lang w:val="ru-RU"/>
        </w:rPr>
        <w:t xml:space="preserve"> бр</w:t>
      </w:r>
      <w:bookmarkEnd w:id="3"/>
      <w:bookmarkEnd w:id="4"/>
      <w:bookmarkEnd w:id="5"/>
      <w:r w:rsidR="00113B84" w:rsidRPr="00584F85">
        <w:rPr>
          <w:rFonts w:cs="Arial"/>
          <w:lang w:val="ru-RU"/>
        </w:rPr>
        <w:t>.</w:t>
      </w:r>
      <w:r w:rsidR="000D5144" w:rsidRPr="00B84D94">
        <w:rPr>
          <w:rFonts w:cs="Arial"/>
          <w:b/>
          <w:lang w:val="sr-Cyrl-CS"/>
        </w:rPr>
        <w:t>ЈН/</w:t>
      </w:r>
      <w:r w:rsidR="004F5692">
        <w:rPr>
          <w:rFonts w:cs="Arial"/>
          <w:b/>
          <w:lang w:val="sr-Cyrl-CS"/>
        </w:rPr>
        <w:t>3100/0527/2019</w:t>
      </w:r>
    </w:p>
    <w:p w14:paraId="70FE450B" w14:textId="77777777" w:rsidR="003F1BDD" w:rsidRPr="00584F85" w:rsidRDefault="003F1BDD" w:rsidP="003F1BDD">
      <w:pPr>
        <w:jc w:val="center"/>
        <w:rPr>
          <w:rFonts w:cs="Arial"/>
          <w:lang w:val="sr-Cyrl-CS"/>
        </w:rPr>
      </w:pPr>
    </w:p>
    <w:p w14:paraId="2E4386A1" w14:textId="6223FF5D" w:rsidR="00210557" w:rsidRPr="00584F85" w:rsidRDefault="004F5692" w:rsidP="00210557">
      <w:pPr>
        <w:pStyle w:val="Title"/>
        <w:spacing w:before="0"/>
        <w:rPr>
          <w:rFonts w:cs="Arial"/>
          <w:sz w:val="22"/>
          <w:szCs w:val="22"/>
          <w:lang w:val="sr-Latn-RS"/>
        </w:rPr>
      </w:pPr>
      <w:r>
        <w:rPr>
          <w:rFonts w:cs="Arial"/>
          <w:sz w:val="22"/>
          <w:szCs w:val="22"/>
        </w:rPr>
        <w:t>ТЕХНИЧКА КОНТРОЛА ПРОЈЕКТА II И III ДЕОНИЦЕ ЕКРАНА НА ПК ДРМНО</w:t>
      </w:r>
    </w:p>
    <w:p w14:paraId="1B915FD4" w14:textId="77777777" w:rsidR="00210557" w:rsidRPr="00584F85" w:rsidRDefault="00210557" w:rsidP="00210557">
      <w:pPr>
        <w:pStyle w:val="Title"/>
        <w:spacing w:before="0"/>
        <w:rPr>
          <w:rFonts w:cs="Arial"/>
          <w:b w:val="0"/>
          <w:sz w:val="22"/>
          <w:szCs w:val="22"/>
        </w:rPr>
      </w:pPr>
    </w:p>
    <w:p w14:paraId="3315FDD1" w14:textId="73F767F8" w:rsidR="009642F1" w:rsidRPr="00584F85" w:rsidRDefault="009642F1" w:rsidP="00F37E70">
      <w:pPr>
        <w:jc w:val="center"/>
        <w:rPr>
          <w:rFonts w:eastAsia="Arial Unicode MS" w:cs="Arial"/>
          <w:b/>
          <w:kern w:val="2"/>
          <w:lang w:val="ru-RU"/>
        </w:rPr>
      </w:pPr>
      <w:r w:rsidRPr="00584F85">
        <w:rPr>
          <w:rFonts w:eastAsia="Arial Unicode MS" w:cs="Arial"/>
          <w:b/>
          <w:kern w:val="2"/>
          <w:lang w:val="ru-RU"/>
        </w:rPr>
        <w:t>К О М И С И Ј А</w:t>
      </w:r>
    </w:p>
    <w:p w14:paraId="6DB6FE6F" w14:textId="3AFE5D1C" w:rsidR="009642F1" w:rsidRPr="00584F85" w:rsidRDefault="009642F1" w:rsidP="00F37E70">
      <w:pPr>
        <w:jc w:val="center"/>
        <w:rPr>
          <w:rFonts w:eastAsia="Arial Unicode MS" w:cs="Arial"/>
          <w:kern w:val="2"/>
          <w:lang w:val="ru-RU"/>
        </w:rPr>
      </w:pPr>
      <w:r w:rsidRPr="00584F85">
        <w:rPr>
          <w:rFonts w:eastAsia="Arial Unicode MS" w:cs="Arial"/>
          <w:kern w:val="2"/>
          <w:lang w:val="ru-RU"/>
        </w:rPr>
        <w:t xml:space="preserve">за спровођење </w:t>
      </w:r>
      <w:r w:rsidR="000D5144" w:rsidRPr="001E0A44">
        <w:rPr>
          <w:rFonts w:eastAsia="Arial Unicode MS" w:cs="Arial"/>
          <w:b/>
          <w:kern w:val="2"/>
          <w:lang w:val="ru-RU"/>
        </w:rPr>
        <w:t>ЈН/</w:t>
      </w:r>
      <w:r w:rsidR="004F5692">
        <w:rPr>
          <w:rFonts w:eastAsia="Arial Unicode MS" w:cs="Arial"/>
          <w:b/>
          <w:kern w:val="2"/>
          <w:lang w:val="ru-RU"/>
        </w:rPr>
        <w:t>3100/0527/2019</w:t>
      </w:r>
    </w:p>
    <w:p w14:paraId="204BDB6B" w14:textId="55A280C9" w:rsidR="009642F1" w:rsidRPr="00584F85" w:rsidRDefault="009642F1" w:rsidP="00F37E70">
      <w:pPr>
        <w:jc w:val="center"/>
        <w:rPr>
          <w:rFonts w:eastAsia="Arial Unicode MS" w:cs="Arial"/>
          <w:kern w:val="2"/>
          <w:lang w:val="sr-Latn-RS"/>
        </w:rPr>
      </w:pPr>
      <w:r w:rsidRPr="00584F85">
        <w:rPr>
          <w:rFonts w:eastAsia="Arial Unicode MS" w:cs="Arial"/>
          <w:kern w:val="2"/>
          <w:lang w:val="ru-RU"/>
        </w:rPr>
        <w:t>формирана Решењем бр.</w:t>
      </w:r>
      <w:r w:rsidR="00882683" w:rsidRPr="00584F85">
        <w:rPr>
          <w:rFonts w:eastAsia="Arial Unicode MS" w:cs="Arial"/>
          <w:kern w:val="2"/>
          <w:lang w:val="sr-Latn-RS"/>
        </w:rPr>
        <w:t>E.05.01.-</w:t>
      </w:r>
      <w:r w:rsidR="00997F65">
        <w:rPr>
          <w:rFonts w:eastAsia="Arial Unicode MS" w:cs="Arial"/>
          <w:kern w:val="2"/>
          <w:lang w:val="sr-Cyrl-RS"/>
        </w:rPr>
        <w:t>403382</w:t>
      </w:r>
      <w:r w:rsidR="00D82EDA">
        <w:rPr>
          <w:rFonts w:eastAsia="Arial Unicode MS" w:cs="Arial"/>
          <w:kern w:val="2"/>
          <w:lang w:val="sr-Latn-RS"/>
        </w:rPr>
        <w:t>/3-19</w:t>
      </w:r>
      <w:r w:rsidR="0064524C">
        <w:rPr>
          <w:rFonts w:eastAsia="Arial Unicode MS" w:cs="Arial"/>
          <w:kern w:val="2"/>
          <w:lang w:val="sr-Latn-RS"/>
        </w:rPr>
        <w:t xml:space="preserve"> </w:t>
      </w:r>
      <w:r w:rsidR="0064524C" w:rsidRPr="00584F85">
        <w:rPr>
          <w:rFonts w:eastAsia="Arial Unicode MS" w:cs="Arial"/>
          <w:kern w:val="2"/>
          <w:lang w:val="ru-RU"/>
        </w:rPr>
        <w:t xml:space="preserve">од </w:t>
      </w:r>
      <w:r w:rsidR="00997F65">
        <w:rPr>
          <w:rFonts w:eastAsia="Arial Unicode MS" w:cs="Arial"/>
          <w:kern w:val="2"/>
          <w:lang w:val="ru-RU"/>
        </w:rPr>
        <w:t>09.08.2019</w:t>
      </w:r>
      <w:r w:rsidR="0064524C" w:rsidRPr="00584F85">
        <w:rPr>
          <w:rFonts w:eastAsia="Arial Unicode MS" w:cs="Arial"/>
          <w:kern w:val="2"/>
          <w:lang w:val="ru-RU"/>
        </w:rPr>
        <w:t>. године</w:t>
      </w:r>
    </w:p>
    <w:p w14:paraId="192D4B59" w14:textId="77777777" w:rsidR="009642F1" w:rsidRPr="00584F85" w:rsidRDefault="009642F1" w:rsidP="00F37E70">
      <w:pPr>
        <w:pStyle w:val="Title"/>
        <w:spacing w:before="0"/>
        <w:rPr>
          <w:rFonts w:cs="Arial"/>
          <w:b w:val="0"/>
          <w:sz w:val="22"/>
          <w:szCs w:val="22"/>
        </w:rPr>
      </w:pPr>
    </w:p>
    <w:p w14:paraId="79B06700" w14:textId="0A834242" w:rsidR="009642F1" w:rsidRPr="00584F85" w:rsidRDefault="009642F1" w:rsidP="00F37E70">
      <w:pPr>
        <w:pStyle w:val="Title"/>
        <w:tabs>
          <w:tab w:val="left" w:pos="7035"/>
        </w:tabs>
        <w:spacing w:before="0"/>
        <w:rPr>
          <w:rFonts w:cs="Arial"/>
          <w:b w:val="0"/>
          <w:sz w:val="22"/>
          <w:szCs w:val="22"/>
        </w:rPr>
      </w:pPr>
      <w:r w:rsidRPr="00584F85">
        <w:rPr>
          <w:rFonts w:cs="Arial"/>
          <w:b w:val="0"/>
          <w:sz w:val="22"/>
          <w:szCs w:val="22"/>
        </w:rPr>
        <w:t>____________________________</w:t>
      </w:r>
    </w:p>
    <w:p w14:paraId="7F6C6AC0" w14:textId="68918C0E" w:rsidR="00210557" w:rsidRPr="00584F85" w:rsidRDefault="00113B84" w:rsidP="00F37E70">
      <w:pPr>
        <w:pStyle w:val="Title"/>
        <w:spacing w:before="0"/>
        <w:rPr>
          <w:rFonts w:cs="Arial"/>
          <w:b w:val="0"/>
          <w:sz w:val="22"/>
          <w:szCs w:val="22"/>
          <w:lang w:val="sr-Cyrl-RS"/>
        </w:rPr>
      </w:pPr>
      <w:r w:rsidRPr="00584F85">
        <w:rPr>
          <w:rFonts w:cs="Arial"/>
          <w:b w:val="0"/>
          <w:i/>
          <w:sz w:val="22"/>
          <w:szCs w:val="22"/>
        </w:rPr>
        <w:t>(</w:t>
      </w:r>
      <w:r w:rsidRPr="00584F85">
        <w:rPr>
          <w:rFonts w:cs="Arial"/>
          <w:b w:val="0"/>
          <w:i/>
          <w:sz w:val="22"/>
          <w:szCs w:val="22"/>
          <w:lang w:val="sr-Cyrl-RS"/>
        </w:rPr>
        <w:t>потпис члана Комисије)</w:t>
      </w:r>
    </w:p>
    <w:p w14:paraId="7D483C69" w14:textId="77777777" w:rsidR="00210557" w:rsidRPr="00584F85" w:rsidRDefault="00210557" w:rsidP="00210557">
      <w:pPr>
        <w:pStyle w:val="Title"/>
        <w:spacing w:before="0"/>
        <w:rPr>
          <w:rFonts w:cs="Arial"/>
          <w:b w:val="0"/>
          <w:sz w:val="22"/>
          <w:szCs w:val="22"/>
        </w:rPr>
      </w:pPr>
    </w:p>
    <w:p w14:paraId="5742814D" w14:textId="77777777" w:rsidR="00150FCE" w:rsidRPr="00584F85" w:rsidRDefault="00150FCE" w:rsidP="000C50A0">
      <w:pPr>
        <w:pStyle w:val="BodyText"/>
        <w:spacing w:before="0"/>
        <w:jc w:val="center"/>
        <w:rPr>
          <w:rFonts w:cs="Arial"/>
          <w:sz w:val="22"/>
          <w:szCs w:val="22"/>
          <w:lang w:val="ru-RU"/>
        </w:rPr>
      </w:pPr>
    </w:p>
    <w:p w14:paraId="2D675C3D" w14:textId="77777777" w:rsidR="00150FCE" w:rsidRPr="00584F85" w:rsidRDefault="00150FCE" w:rsidP="000C50A0">
      <w:pPr>
        <w:pStyle w:val="BodyText"/>
        <w:spacing w:before="0"/>
        <w:jc w:val="center"/>
        <w:rPr>
          <w:rFonts w:cs="Arial"/>
          <w:sz w:val="22"/>
          <w:szCs w:val="22"/>
          <w:lang w:val="ru-RU"/>
        </w:rPr>
      </w:pPr>
    </w:p>
    <w:p w14:paraId="714A4DE6" w14:textId="77777777" w:rsidR="00150FCE" w:rsidRPr="00584F85" w:rsidRDefault="00150FCE" w:rsidP="000C50A0">
      <w:pPr>
        <w:pStyle w:val="BodyText"/>
        <w:spacing w:before="0"/>
        <w:jc w:val="center"/>
        <w:rPr>
          <w:rFonts w:cs="Arial"/>
          <w:sz w:val="22"/>
          <w:szCs w:val="22"/>
          <w:lang w:val="ru-RU"/>
        </w:rPr>
      </w:pPr>
    </w:p>
    <w:p w14:paraId="4A9B642B" w14:textId="0837D497" w:rsidR="00EB2C6E" w:rsidRPr="009A510F" w:rsidRDefault="00EB2C6E" w:rsidP="000C50A0">
      <w:pPr>
        <w:spacing w:before="0"/>
        <w:jc w:val="center"/>
        <w:rPr>
          <w:rFonts w:eastAsia="Arial Unicode MS" w:cs="Arial"/>
          <w:kern w:val="2"/>
          <w:lang w:val="sr-Latn-RS"/>
        </w:rPr>
      </w:pPr>
      <w:r w:rsidRPr="00584F85">
        <w:rPr>
          <w:rFonts w:eastAsia="Arial Unicode MS" w:cs="Arial"/>
          <w:kern w:val="2"/>
          <w:lang w:val="ru-RU"/>
        </w:rPr>
        <w:t xml:space="preserve">(заведено у ЈП ЕПС број </w:t>
      </w:r>
      <w:r w:rsidR="009A510F">
        <w:rPr>
          <w:rFonts w:eastAsia="Arial Unicode MS" w:cs="Arial"/>
          <w:kern w:val="2"/>
          <w:lang w:val="sr-Latn-RS"/>
        </w:rPr>
        <w:t>E.05.01.-</w:t>
      </w:r>
      <w:r w:rsidR="00904A94" w:rsidRPr="00904A94">
        <w:rPr>
          <w:rFonts w:eastAsia="Arial Unicode MS" w:cs="Arial"/>
          <w:kern w:val="2"/>
          <w:lang w:val="sr-Latn-RS"/>
        </w:rPr>
        <w:t xml:space="preserve"> </w:t>
      </w:r>
      <w:r w:rsidR="00B84D94">
        <w:rPr>
          <w:rFonts w:eastAsia="Arial Unicode MS" w:cs="Arial"/>
          <w:kern w:val="2"/>
          <w:lang w:val="sr-Cyrl-RS"/>
        </w:rPr>
        <w:t>______</w:t>
      </w:r>
      <w:r w:rsidR="00727795">
        <w:rPr>
          <w:rFonts w:eastAsia="Arial Unicode MS" w:cs="Arial"/>
          <w:kern w:val="2"/>
          <w:lang w:val="sr-Latn-RS"/>
        </w:rPr>
        <w:t>/5-19</w:t>
      </w:r>
      <w:r w:rsidR="0053351F">
        <w:rPr>
          <w:rFonts w:eastAsia="Arial Unicode MS" w:cs="Arial"/>
          <w:kern w:val="2"/>
          <w:lang w:val="sr-Latn-RS"/>
        </w:rPr>
        <w:t xml:space="preserve"> </w:t>
      </w:r>
      <w:r w:rsidRPr="00584F85">
        <w:rPr>
          <w:rFonts w:eastAsia="Arial Unicode MS" w:cs="Arial"/>
          <w:kern w:val="2"/>
          <w:lang w:val="ru-RU"/>
        </w:rPr>
        <w:t xml:space="preserve">од </w:t>
      </w:r>
      <w:r w:rsidR="00B84D94">
        <w:rPr>
          <w:rFonts w:eastAsia="Arial Unicode MS" w:cs="Arial"/>
          <w:kern w:val="2"/>
          <w:lang w:val="sr-Cyrl-RS"/>
        </w:rPr>
        <w:t>_______</w:t>
      </w:r>
      <w:r w:rsidR="00727795">
        <w:rPr>
          <w:rFonts w:eastAsia="Arial Unicode MS" w:cs="Arial"/>
          <w:kern w:val="2"/>
          <w:lang w:val="sr-Latn-RS"/>
        </w:rPr>
        <w:t>.2019</w:t>
      </w:r>
      <w:r w:rsidR="00413BCE" w:rsidRPr="00584F85">
        <w:rPr>
          <w:rFonts w:eastAsia="Arial Unicode MS" w:cs="Arial"/>
          <w:kern w:val="2"/>
          <w:lang w:val="ru-RU"/>
        </w:rPr>
        <w:t>.</w:t>
      </w:r>
      <w:r w:rsidRPr="00584F85">
        <w:rPr>
          <w:rFonts w:eastAsia="Arial Unicode MS" w:cs="Arial"/>
          <w:kern w:val="2"/>
          <w:lang w:val="ru-RU"/>
        </w:rPr>
        <w:t xml:space="preserve"> године)</w:t>
      </w:r>
    </w:p>
    <w:p w14:paraId="465EA9F3" w14:textId="77777777" w:rsidR="000C50A0" w:rsidRPr="00584F85" w:rsidRDefault="000C50A0" w:rsidP="000C50A0">
      <w:pPr>
        <w:spacing w:before="0"/>
        <w:jc w:val="center"/>
        <w:rPr>
          <w:rFonts w:eastAsia="Arial Unicode MS" w:cs="Arial"/>
          <w:kern w:val="2"/>
          <w:lang w:val="ru-RU"/>
        </w:rPr>
      </w:pPr>
    </w:p>
    <w:p w14:paraId="38AAB16F" w14:textId="77777777" w:rsidR="00A3774E" w:rsidRPr="00584F85" w:rsidRDefault="00A3774E" w:rsidP="000C50A0">
      <w:pPr>
        <w:pStyle w:val="BodyText"/>
        <w:spacing w:before="0"/>
        <w:jc w:val="center"/>
        <w:rPr>
          <w:rFonts w:cs="Arial"/>
          <w:sz w:val="22"/>
          <w:szCs w:val="22"/>
        </w:rPr>
      </w:pPr>
    </w:p>
    <w:p w14:paraId="0765C738" w14:textId="77777777" w:rsidR="00C53AC6" w:rsidRPr="00584F85" w:rsidRDefault="00C53AC6" w:rsidP="000C50A0">
      <w:pPr>
        <w:pStyle w:val="BodyText"/>
        <w:spacing w:before="0"/>
        <w:jc w:val="center"/>
        <w:rPr>
          <w:rFonts w:cs="Arial"/>
          <w:sz w:val="22"/>
          <w:szCs w:val="22"/>
        </w:rPr>
      </w:pPr>
    </w:p>
    <w:p w14:paraId="6698654A" w14:textId="77777777" w:rsidR="00C53AC6" w:rsidRPr="00584F85" w:rsidRDefault="00C53AC6" w:rsidP="000C50A0">
      <w:pPr>
        <w:pStyle w:val="BodyText"/>
        <w:spacing w:before="0"/>
        <w:jc w:val="center"/>
        <w:rPr>
          <w:rFonts w:cs="Arial"/>
          <w:sz w:val="22"/>
          <w:szCs w:val="22"/>
        </w:rPr>
      </w:pPr>
    </w:p>
    <w:p w14:paraId="7F72BFB1" w14:textId="77777777" w:rsidR="00C53AC6" w:rsidRPr="00584F85" w:rsidRDefault="00C53AC6" w:rsidP="000C50A0">
      <w:pPr>
        <w:pStyle w:val="BodyText"/>
        <w:spacing w:before="0"/>
        <w:jc w:val="center"/>
        <w:rPr>
          <w:rFonts w:cs="Arial"/>
          <w:sz w:val="22"/>
          <w:szCs w:val="22"/>
          <w:lang w:val="ru-RU"/>
        </w:rPr>
      </w:pPr>
    </w:p>
    <w:p w14:paraId="7030D425" w14:textId="77777777" w:rsidR="000C50A0" w:rsidRPr="00584F85" w:rsidRDefault="000C50A0" w:rsidP="000C50A0">
      <w:pPr>
        <w:pStyle w:val="BodyText"/>
        <w:spacing w:before="0"/>
        <w:jc w:val="center"/>
        <w:rPr>
          <w:rFonts w:cs="Arial"/>
          <w:sz w:val="22"/>
          <w:szCs w:val="22"/>
          <w:lang w:val="ru-RU"/>
        </w:rPr>
      </w:pPr>
    </w:p>
    <w:p w14:paraId="0E7F6194" w14:textId="7996B160" w:rsidR="00113B84" w:rsidRPr="00584F85" w:rsidRDefault="00165A71" w:rsidP="003E13A2">
      <w:pPr>
        <w:spacing w:before="0"/>
        <w:jc w:val="center"/>
        <w:rPr>
          <w:rFonts w:cs="Arial"/>
          <w:b/>
          <w:lang w:val="sr-Cyrl-RS"/>
        </w:rPr>
      </w:pPr>
      <w:r w:rsidRPr="00584F85">
        <w:rPr>
          <w:rFonts w:cs="Arial"/>
          <w:lang w:val="ru-RU"/>
        </w:rPr>
        <w:t>Костолац,</w:t>
      </w:r>
      <w:r w:rsidR="0095131F">
        <w:rPr>
          <w:rFonts w:cs="Arial"/>
        </w:rPr>
        <w:t xml:space="preserve"> </w:t>
      </w:r>
      <w:r w:rsidR="004F5692">
        <w:rPr>
          <w:rFonts w:cs="Arial"/>
          <w:lang w:val="sr-Cyrl-RS"/>
        </w:rPr>
        <w:t>август</w:t>
      </w:r>
      <w:r w:rsidR="00727795">
        <w:rPr>
          <w:rFonts w:cs="Arial"/>
          <w:lang w:val="sr-Cyrl-RS"/>
        </w:rPr>
        <w:t xml:space="preserve"> 2019</w:t>
      </w:r>
      <w:r w:rsidR="001F62BF" w:rsidRPr="00584F85">
        <w:rPr>
          <w:rFonts w:cs="Arial"/>
          <w:lang w:val="ru-RU"/>
        </w:rPr>
        <w:t xml:space="preserve">. </w:t>
      </w:r>
      <w:r w:rsidR="00210557" w:rsidRPr="00584F85">
        <w:rPr>
          <w:rFonts w:cs="Arial"/>
          <w:lang w:val="ru-RU"/>
        </w:rPr>
        <w:t>г</w:t>
      </w:r>
      <w:r w:rsidR="001F62BF" w:rsidRPr="00584F85">
        <w:rPr>
          <w:rFonts w:cs="Arial"/>
          <w:lang w:val="ru-RU"/>
        </w:rPr>
        <w:t>одине</w:t>
      </w:r>
      <w:r w:rsidR="00113B84" w:rsidRPr="00584F85">
        <w:rPr>
          <w:rFonts w:cs="Arial"/>
          <w:i/>
          <w:lang w:val="sr-Cyrl-RS"/>
        </w:rPr>
        <w:t xml:space="preserve">           </w:t>
      </w:r>
      <w:r w:rsidRPr="00584F85">
        <w:rPr>
          <w:rFonts w:cs="Arial"/>
          <w:i/>
          <w:lang w:val="sr-Cyrl-RS"/>
        </w:rPr>
        <w:t xml:space="preserve">                               </w:t>
      </w:r>
    </w:p>
    <w:p w14:paraId="0080FD24" w14:textId="77777777" w:rsidR="000C50A0" w:rsidRPr="00584F85" w:rsidRDefault="000C50A0" w:rsidP="000C50A0">
      <w:pPr>
        <w:spacing w:before="0"/>
        <w:jc w:val="center"/>
        <w:rPr>
          <w:rFonts w:cs="Arial"/>
          <w:b/>
          <w:lang w:val="ru-RU"/>
        </w:rPr>
      </w:pPr>
    </w:p>
    <w:p w14:paraId="78EBAE6B" w14:textId="77777777" w:rsidR="00E02E8B" w:rsidRDefault="00E02E8B" w:rsidP="000C50A0">
      <w:pPr>
        <w:spacing w:before="0"/>
        <w:rPr>
          <w:rFonts w:eastAsia="TimesNewRomanPSMT" w:cs="Arial"/>
          <w:kern w:val="2"/>
          <w:lang w:val="ru-RU"/>
        </w:rPr>
      </w:pPr>
    </w:p>
    <w:p w14:paraId="048F35A3" w14:textId="77777777" w:rsidR="00E02E8B" w:rsidRDefault="00E02E8B" w:rsidP="000C50A0">
      <w:pPr>
        <w:spacing w:before="0"/>
        <w:rPr>
          <w:rFonts w:eastAsia="TimesNewRomanPSMT" w:cs="Arial"/>
          <w:kern w:val="2"/>
          <w:lang w:val="ru-RU"/>
        </w:rPr>
      </w:pPr>
    </w:p>
    <w:p w14:paraId="02A51E27" w14:textId="38923B49" w:rsidR="00261778" w:rsidRPr="00584F85" w:rsidRDefault="000C50A0" w:rsidP="000C50A0">
      <w:pPr>
        <w:spacing w:before="0"/>
        <w:rPr>
          <w:rFonts w:eastAsia="TimesNewRomanPSMT" w:cs="Arial"/>
          <w:kern w:val="2"/>
          <w:lang w:val="ru-RU"/>
        </w:rPr>
      </w:pPr>
      <w:r w:rsidRPr="00584F85">
        <w:rPr>
          <w:rFonts w:eastAsia="TimesNewRomanPSMT" w:cs="Arial"/>
          <w:kern w:val="2"/>
          <w:lang w:val="ru-RU"/>
        </w:rPr>
        <w:br w:type="page"/>
      </w:r>
      <w:r w:rsidR="00261778" w:rsidRPr="00584F85">
        <w:rPr>
          <w:rFonts w:eastAsia="TimesNewRomanPSMT" w:cs="Arial"/>
          <w:kern w:val="2"/>
          <w:lang w:val="ru-RU"/>
        </w:rPr>
        <w:lastRenderedPageBreak/>
        <w:t>На основу чл</w:t>
      </w:r>
      <w:r w:rsidR="00472BF8" w:rsidRPr="00584F85">
        <w:rPr>
          <w:rFonts w:eastAsia="TimesNewRomanPSMT" w:cs="Arial"/>
          <w:kern w:val="2"/>
          <w:lang w:val="ru-RU"/>
        </w:rPr>
        <w:t>ана</w:t>
      </w:r>
      <w:r w:rsidR="00261778" w:rsidRPr="00584F85">
        <w:rPr>
          <w:rFonts w:eastAsia="TimesNewRomanPSMT" w:cs="Arial"/>
          <w:kern w:val="2"/>
          <w:lang w:val="ru-RU"/>
        </w:rPr>
        <w:t xml:space="preserve"> 3</w:t>
      </w:r>
      <w:r w:rsidR="00D34466" w:rsidRPr="00584F85">
        <w:rPr>
          <w:rFonts w:eastAsia="TimesNewRomanPSMT" w:cs="Arial"/>
          <w:kern w:val="2"/>
          <w:lang w:val="ru-RU"/>
        </w:rPr>
        <w:t>2</w:t>
      </w:r>
      <w:r w:rsidR="009D3699" w:rsidRPr="00584F85">
        <w:rPr>
          <w:rFonts w:eastAsia="TimesNewRomanPSMT" w:cs="Arial"/>
          <w:kern w:val="2"/>
          <w:lang w:val="ru-RU"/>
        </w:rPr>
        <w:t>,</w:t>
      </w:r>
      <w:r w:rsidR="00D34466" w:rsidRPr="00584F85">
        <w:rPr>
          <w:rFonts w:eastAsia="TimesNewRomanPSMT" w:cs="Arial"/>
          <w:kern w:val="2"/>
          <w:lang w:val="ru-RU"/>
        </w:rPr>
        <w:t>50</w:t>
      </w:r>
      <w:r w:rsidR="009D3699" w:rsidRPr="00584F85">
        <w:rPr>
          <w:rFonts w:eastAsia="TimesNewRomanPSMT" w:cs="Arial"/>
          <w:kern w:val="2"/>
          <w:lang w:val="ru-RU"/>
        </w:rPr>
        <w:t xml:space="preserve"> и </w:t>
      </w:r>
      <w:r w:rsidR="00D34466" w:rsidRPr="00584F85">
        <w:rPr>
          <w:rFonts w:eastAsia="TimesNewRomanPSMT" w:cs="Arial"/>
          <w:kern w:val="2"/>
          <w:lang w:val="ru-RU"/>
        </w:rPr>
        <w:t>61</w:t>
      </w:r>
      <w:r w:rsidR="009D3699" w:rsidRPr="00584F85">
        <w:rPr>
          <w:rFonts w:eastAsia="TimesNewRomanPSMT" w:cs="Arial"/>
          <w:kern w:val="2"/>
          <w:lang w:val="ru-RU"/>
        </w:rPr>
        <w:t>.</w:t>
      </w:r>
      <w:r w:rsidR="00261778" w:rsidRPr="00584F85">
        <w:rPr>
          <w:rFonts w:eastAsia="TimesNewRomanPSMT" w:cs="Arial"/>
          <w:kern w:val="2"/>
          <w:lang w:val="ru-RU"/>
        </w:rPr>
        <w:t xml:space="preserve"> Закона о јавним набавкама („Сл. гласник РС” бр. </w:t>
      </w:r>
      <w:r w:rsidR="00750519" w:rsidRPr="00584F85">
        <w:rPr>
          <w:rFonts w:eastAsia="TimesNewRomanPSMT" w:cs="Arial"/>
          <w:kern w:val="2"/>
          <w:lang w:val="ru-RU"/>
        </w:rPr>
        <w:t>124/</w:t>
      </w:r>
      <w:r w:rsidR="009060E7" w:rsidRPr="00584F85">
        <w:rPr>
          <w:rFonts w:eastAsia="TimesNewRomanPSMT" w:cs="Arial"/>
          <w:kern w:val="2"/>
          <w:lang w:val="ru-RU"/>
        </w:rPr>
        <w:t>12, 14/15 и 68/15</w:t>
      </w:r>
      <w:r w:rsidR="000F57ED" w:rsidRPr="00584F85">
        <w:rPr>
          <w:rFonts w:eastAsia="TimesNewRomanPSMT" w:cs="Arial"/>
          <w:kern w:val="2"/>
          <w:lang w:val="ru-RU"/>
        </w:rPr>
        <w:t>, у даљем тексту</w:t>
      </w:r>
      <w:r w:rsidR="005C7CDE" w:rsidRPr="00584F85">
        <w:rPr>
          <w:rFonts w:eastAsia="TimesNewRomanPSMT" w:cs="Arial"/>
          <w:kern w:val="2"/>
          <w:lang w:val="ru-RU"/>
        </w:rPr>
        <w:t xml:space="preserve"> </w:t>
      </w:r>
      <w:r w:rsidR="00BA1E63" w:rsidRPr="00584F85">
        <w:rPr>
          <w:rFonts w:eastAsia="Calibri" w:cs="Arial"/>
          <w:bCs/>
          <w:lang w:val="ru-RU"/>
        </w:rPr>
        <w:t>Закон</w:t>
      </w:r>
      <w:r w:rsidR="00261778" w:rsidRPr="00584F85">
        <w:rPr>
          <w:rFonts w:eastAsia="TimesNewRomanPSMT" w:cs="Arial"/>
          <w:kern w:val="2"/>
          <w:lang w:val="ru-RU"/>
        </w:rPr>
        <w:t>),чл</w:t>
      </w:r>
      <w:r w:rsidR="00472BF8" w:rsidRPr="00584F85">
        <w:rPr>
          <w:rFonts w:eastAsia="TimesNewRomanPSMT" w:cs="Arial"/>
          <w:kern w:val="2"/>
          <w:lang w:val="ru-RU"/>
        </w:rPr>
        <w:t>ана</w:t>
      </w:r>
      <w:r w:rsidR="00EC5BB4" w:rsidRPr="00584F85">
        <w:rPr>
          <w:rFonts w:eastAsia="TimesNewRomanPSMT" w:cs="Arial"/>
          <w:kern w:val="2"/>
          <w:lang w:val="ru-RU"/>
        </w:rPr>
        <w:t xml:space="preserve"> </w:t>
      </w:r>
      <w:r w:rsidR="00D34466" w:rsidRPr="00584F85">
        <w:rPr>
          <w:rFonts w:eastAsia="TimesNewRomanPSMT" w:cs="Arial"/>
          <w:kern w:val="2"/>
          <w:lang w:val="ru-RU"/>
        </w:rPr>
        <w:t>2</w:t>
      </w:r>
      <w:r w:rsidR="00261778" w:rsidRPr="00584F85">
        <w:rPr>
          <w:rFonts w:eastAsia="TimesNewRomanPSMT" w:cs="Arial"/>
          <w:kern w:val="2"/>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84F85">
        <w:rPr>
          <w:rFonts w:eastAsia="TimesNewRomanPSMT" w:cs="Arial"/>
          <w:kern w:val="2"/>
          <w:lang w:val="ru-RU"/>
        </w:rPr>
        <w:t xml:space="preserve">лова („Сл. гласник РС” бр. </w:t>
      </w:r>
      <w:r w:rsidR="00DB369C" w:rsidRPr="00584F85">
        <w:rPr>
          <w:rFonts w:eastAsia="TimesNewRomanPSMT" w:cs="Arial"/>
          <w:kern w:val="2"/>
          <w:lang w:val="ru-RU"/>
        </w:rPr>
        <w:t>86/15</w:t>
      </w:r>
      <w:r w:rsidR="00261778" w:rsidRPr="00584F85">
        <w:rPr>
          <w:rFonts w:eastAsia="TimesNewRomanPSMT" w:cs="Arial"/>
          <w:kern w:val="2"/>
          <w:lang w:val="ru-RU"/>
        </w:rPr>
        <w:t xml:space="preserve">), </w:t>
      </w:r>
      <w:r w:rsidR="00261778" w:rsidRPr="00584F85">
        <w:rPr>
          <w:rFonts w:eastAsia="Arial Unicode MS" w:cs="Arial"/>
          <w:kern w:val="2"/>
          <w:lang w:val="ru-RU"/>
        </w:rPr>
        <w:t>Одлуке о покретању поступка јавне набавке</w:t>
      </w:r>
      <w:r w:rsidR="00DD1C46" w:rsidRPr="00584F85">
        <w:rPr>
          <w:rFonts w:eastAsia="Arial Unicode MS" w:cs="Arial"/>
          <w:kern w:val="2"/>
          <w:lang w:val="sr-Latn-RS"/>
        </w:rPr>
        <w:t>,</w:t>
      </w:r>
      <w:r w:rsidR="00261778" w:rsidRPr="00584F85">
        <w:rPr>
          <w:rFonts w:eastAsia="Arial Unicode MS" w:cs="Arial"/>
          <w:kern w:val="2"/>
          <w:lang w:val="ru-RU"/>
        </w:rPr>
        <w:t xml:space="preserve"> број </w:t>
      </w:r>
      <w:r w:rsidR="0064524C" w:rsidRPr="00584F85">
        <w:rPr>
          <w:rFonts w:eastAsia="Arial Unicode MS" w:cs="Arial"/>
          <w:kern w:val="2"/>
          <w:lang w:val="sr-Latn-RS"/>
        </w:rPr>
        <w:t>E.05.01.-</w:t>
      </w:r>
      <w:r w:rsidR="001375E8" w:rsidRPr="001375E8">
        <w:rPr>
          <w:rFonts w:eastAsia="Arial Unicode MS" w:cs="Arial"/>
          <w:kern w:val="2"/>
          <w:lang w:val="sr-Latn-RS"/>
        </w:rPr>
        <w:t xml:space="preserve"> </w:t>
      </w:r>
      <w:r w:rsidR="00997F65">
        <w:rPr>
          <w:rFonts w:eastAsia="Arial Unicode MS" w:cs="Arial"/>
          <w:kern w:val="2"/>
          <w:lang w:val="sr-Cyrl-RS"/>
        </w:rPr>
        <w:t>403382</w:t>
      </w:r>
      <w:r w:rsidR="00D82EDA">
        <w:rPr>
          <w:rFonts w:eastAsia="Arial Unicode MS" w:cs="Arial"/>
          <w:kern w:val="2"/>
          <w:lang w:val="sr-Latn-RS"/>
        </w:rPr>
        <w:t>/2-19</w:t>
      </w:r>
      <w:r w:rsidR="001375E8" w:rsidRPr="001375E8">
        <w:rPr>
          <w:rFonts w:eastAsia="Arial Unicode MS" w:cs="Arial"/>
          <w:kern w:val="2"/>
          <w:lang w:val="sr-Latn-RS"/>
        </w:rPr>
        <w:t xml:space="preserve"> </w:t>
      </w:r>
      <w:r w:rsidR="0064524C" w:rsidRPr="00584F85">
        <w:rPr>
          <w:rFonts w:eastAsia="Arial Unicode MS" w:cs="Arial"/>
          <w:kern w:val="2"/>
          <w:lang w:val="ru-RU"/>
        </w:rPr>
        <w:t xml:space="preserve">од </w:t>
      </w:r>
      <w:r w:rsidR="00997F65">
        <w:rPr>
          <w:rFonts w:eastAsia="Arial Unicode MS" w:cs="Arial"/>
          <w:kern w:val="2"/>
          <w:lang w:val="ru-RU"/>
        </w:rPr>
        <w:t>09.08.2019</w:t>
      </w:r>
      <w:r w:rsidR="0064524C" w:rsidRPr="00584F85">
        <w:rPr>
          <w:rFonts w:eastAsia="Arial Unicode MS" w:cs="Arial"/>
          <w:kern w:val="2"/>
          <w:lang w:val="ru-RU"/>
        </w:rPr>
        <w:t xml:space="preserve">. године </w:t>
      </w:r>
      <w:r w:rsidR="00261778" w:rsidRPr="00584F85">
        <w:rPr>
          <w:rFonts w:eastAsia="Arial Unicode MS" w:cs="Arial"/>
          <w:kern w:val="2"/>
          <w:lang w:val="ru-RU"/>
        </w:rPr>
        <w:t>и Решења о образовању комисије за јавну набавку</w:t>
      </w:r>
      <w:r w:rsidR="00DD1C46" w:rsidRPr="00584F85">
        <w:rPr>
          <w:rFonts w:eastAsia="Arial Unicode MS" w:cs="Arial"/>
          <w:kern w:val="2"/>
          <w:lang w:val="sr-Latn-RS"/>
        </w:rPr>
        <w:t>,</w:t>
      </w:r>
      <w:r w:rsidR="00261778" w:rsidRPr="00584F85">
        <w:rPr>
          <w:rFonts w:eastAsia="Arial Unicode MS" w:cs="Arial"/>
          <w:kern w:val="2"/>
          <w:lang w:val="ru-RU"/>
        </w:rPr>
        <w:t xml:space="preserve"> број </w:t>
      </w:r>
      <w:r w:rsidR="0064524C" w:rsidRPr="00584F85">
        <w:rPr>
          <w:rFonts w:eastAsia="Arial Unicode MS" w:cs="Arial"/>
          <w:kern w:val="2"/>
          <w:lang w:val="sr-Latn-RS"/>
        </w:rPr>
        <w:t>E.05.01.-</w:t>
      </w:r>
      <w:r w:rsidR="001375E8" w:rsidRPr="001375E8">
        <w:rPr>
          <w:rFonts w:eastAsia="Arial Unicode MS" w:cs="Arial"/>
          <w:kern w:val="2"/>
          <w:lang w:val="sr-Latn-RS"/>
        </w:rPr>
        <w:t xml:space="preserve"> </w:t>
      </w:r>
      <w:r w:rsidR="00997F65">
        <w:rPr>
          <w:rFonts w:eastAsia="Arial Unicode MS" w:cs="Arial"/>
          <w:kern w:val="2"/>
          <w:lang w:val="sr-Cyrl-RS"/>
        </w:rPr>
        <w:t>403382</w:t>
      </w:r>
      <w:r w:rsidR="00D82EDA">
        <w:rPr>
          <w:rFonts w:eastAsia="Arial Unicode MS" w:cs="Arial"/>
          <w:kern w:val="2"/>
          <w:lang w:val="sr-Latn-RS"/>
        </w:rPr>
        <w:t>/3-19</w:t>
      </w:r>
      <w:r w:rsidR="001375E8" w:rsidRPr="001375E8">
        <w:rPr>
          <w:rFonts w:eastAsia="Arial Unicode MS" w:cs="Arial"/>
          <w:kern w:val="2"/>
          <w:lang w:val="sr-Latn-RS"/>
        </w:rPr>
        <w:t xml:space="preserve"> </w:t>
      </w:r>
      <w:r w:rsidR="0064524C" w:rsidRPr="00584F85">
        <w:rPr>
          <w:rFonts w:eastAsia="Arial Unicode MS" w:cs="Arial"/>
          <w:kern w:val="2"/>
          <w:lang w:val="ru-RU"/>
        </w:rPr>
        <w:t xml:space="preserve">од </w:t>
      </w:r>
      <w:r w:rsidR="00997F65">
        <w:rPr>
          <w:rFonts w:eastAsia="Arial Unicode MS" w:cs="Arial"/>
          <w:kern w:val="2"/>
          <w:lang w:val="ru-RU"/>
        </w:rPr>
        <w:t>09.08.2019</w:t>
      </w:r>
      <w:r w:rsidR="0064524C" w:rsidRPr="00584F85">
        <w:rPr>
          <w:rFonts w:eastAsia="Arial Unicode MS" w:cs="Arial"/>
          <w:kern w:val="2"/>
          <w:lang w:val="ru-RU"/>
        </w:rPr>
        <w:t xml:space="preserve">. године </w:t>
      </w:r>
      <w:r w:rsidR="00261778" w:rsidRPr="00584F85">
        <w:rPr>
          <w:rFonts w:eastAsia="Arial Unicode MS" w:cs="Arial"/>
          <w:kern w:val="2"/>
          <w:lang w:val="ru-RU"/>
        </w:rPr>
        <w:t>године припремљена је:</w:t>
      </w:r>
    </w:p>
    <w:p w14:paraId="13826BA7" w14:textId="77777777" w:rsidR="00261778" w:rsidRPr="00584F85" w:rsidRDefault="00261778" w:rsidP="000C50A0">
      <w:pPr>
        <w:pStyle w:val="BodyText"/>
        <w:spacing w:before="0"/>
        <w:rPr>
          <w:rFonts w:cs="Arial"/>
          <w:b/>
          <w:spacing w:val="80"/>
          <w:sz w:val="22"/>
          <w:szCs w:val="22"/>
          <w:lang w:val="ru-RU"/>
        </w:rPr>
      </w:pPr>
    </w:p>
    <w:p w14:paraId="0D68A2F7" w14:textId="77777777" w:rsidR="000C50A0" w:rsidRPr="00584F85" w:rsidRDefault="000C50A0" w:rsidP="000C50A0">
      <w:pPr>
        <w:pStyle w:val="BodyText"/>
        <w:spacing w:before="0"/>
        <w:rPr>
          <w:rFonts w:cs="Arial"/>
          <w:b/>
          <w:spacing w:val="80"/>
          <w:sz w:val="22"/>
          <w:szCs w:val="22"/>
          <w:lang w:val="ru-RU"/>
        </w:rPr>
      </w:pPr>
    </w:p>
    <w:p w14:paraId="0240982E" w14:textId="77777777" w:rsidR="00210557" w:rsidRPr="00584F85" w:rsidRDefault="00210557" w:rsidP="00874F5B">
      <w:pPr>
        <w:jc w:val="center"/>
        <w:rPr>
          <w:rFonts w:cs="Arial"/>
          <w:b/>
          <w:lang w:val="ru-RU"/>
        </w:rPr>
      </w:pPr>
      <w:bookmarkStart w:id="6" w:name="_Toc441215598"/>
      <w:bookmarkStart w:id="7" w:name="_Toc441651537"/>
      <w:bookmarkStart w:id="8" w:name="_Toc442559874"/>
      <w:r w:rsidRPr="00584F85">
        <w:rPr>
          <w:rFonts w:cs="Arial"/>
          <w:b/>
          <w:lang w:val="ru-RU"/>
        </w:rPr>
        <w:t>КОНКУРСНА ДОКУМЕНТАЦИЈА</w:t>
      </w:r>
      <w:bookmarkEnd w:id="6"/>
      <w:bookmarkEnd w:id="7"/>
      <w:bookmarkEnd w:id="8"/>
    </w:p>
    <w:p w14:paraId="031AC3E7" w14:textId="04A998D7" w:rsidR="00210557" w:rsidRPr="00584F85" w:rsidRDefault="00D516F7" w:rsidP="00210557">
      <w:pPr>
        <w:jc w:val="center"/>
        <w:rPr>
          <w:rFonts w:cs="Arial"/>
          <w:lang w:val="ru-RU"/>
        </w:rPr>
      </w:pPr>
      <w:r w:rsidRPr="00584F85">
        <w:rPr>
          <w:rFonts w:cs="Arial"/>
          <w:lang w:val="sr-Cyrl-CS"/>
        </w:rPr>
        <w:t xml:space="preserve">за подношење понуда </w:t>
      </w:r>
      <w:r w:rsidR="00210557" w:rsidRPr="00584F85">
        <w:rPr>
          <w:rFonts w:cs="Arial"/>
          <w:lang w:val="ru-RU"/>
        </w:rPr>
        <w:t xml:space="preserve">у </w:t>
      </w:r>
      <w:r w:rsidR="00D34466" w:rsidRPr="00584F85">
        <w:rPr>
          <w:rFonts w:cs="Arial"/>
          <w:lang w:val="sr-Cyrl-RS"/>
        </w:rPr>
        <w:t xml:space="preserve">отвореном </w:t>
      </w:r>
      <w:r w:rsidR="00210557" w:rsidRPr="00584F85">
        <w:rPr>
          <w:rFonts w:cs="Arial"/>
          <w:lang w:val="ru-RU"/>
        </w:rPr>
        <w:t>посту</w:t>
      </w:r>
      <w:r w:rsidR="00D34466" w:rsidRPr="00584F85">
        <w:rPr>
          <w:rFonts w:cs="Arial"/>
          <w:lang w:val="ru-RU"/>
        </w:rPr>
        <w:t xml:space="preserve">пку </w:t>
      </w:r>
    </w:p>
    <w:p w14:paraId="34DA2852" w14:textId="78C835DA" w:rsidR="00210557" w:rsidRPr="00584F85" w:rsidRDefault="00210557" w:rsidP="00874F5B">
      <w:pPr>
        <w:jc w:val="center"/>
        <w:rPr>
          <w:rFonts w:cs="Arial"/>
          <w:b/>
          <w:lang w:val="ru-RU"/>
        </w:rPr>
      </w:pPr>
      <w:bookmarkStart w:id="9" w:name="_Toc441215599"/>
      <w:bookmarkStart w:id="10" w:name="_Toc441651538"/>
      <w:bookmarkStart w:id="11" w:name="_Toc442559875"/>
      <w:r w:rsidRPr="00584F85">
        <w:rPr>
          <w:rFonts w:cs="Arial"/>
          <w:b/>
          <w:lang w:val="ru-RU"/>
        </w:rPr>
        <w:t xml:space="preserve">за јавну набавку </w:t>
      </w:r>
      <w:r w:rsidR="006B1D1C" w:rsidRPr="00584F85">
        <w:rPr>
          <w:rFonts w:cs="Arial"/>
          <w:b/>
          <w:lang w:val="ru-RU"/>
        </w:rPr>
        <w:t>услуга</w:t>
      </w:r>
      <w:r w:rsidRPr="00584F85">
        <w:rPr>
          <w:rFonts w:cs="Arial"/>
          <w:b/>
          <w:lang w:val="ru-RU"/>
        </w:rPr>
        <w:t xml:space="preserve"> бр.</w:t>
      </w:r>
      <w:bookmarkEnd w:id="9"/>
      <w:bookmarkEnd w:id="10"/>
      <w:bookmarkEnd w:id="11"/>
      <w:r w:rsidR="00165A71" w:rsidRPr="00584F85">
        <w:rPr>
          <w:rFonts w:cs="Arial"/>
          <w:b/>
          <w:lang w:val="ru-RU"/>
        </w:rPr>
        <w:t xml:space="preserve"> </w:t>
      </w:r>
      <w:r w:rsidR="000D5144">
        <w:rPr>
          <w:rFonts w:cs="Arial"/>
          <w:b/>
          <w:lang w:val="ru-RU"/>
        </w:rPr>
        <w:t>ЈН/</w:t>
      </w:r>
      <w:r w:rsidR="004F5692">
        <w:rPr>
          <w:rFonts w:cs="Arial"/>
          <w:b/>
          <w:lang w:val="ru-RU"/>
        </w:rPr>
        <w:t>3100/0527/2019</w:t>
      </w:r>
    </w:p>
    <w:p w14:paraId="3049B37E" w14:textId="77777777" w:rsidR="009D3699" w:rsidRPr="00584F85" w:rsidRDefault="009D3699" w:rsidP="000C50A0">
      <w:pPr>
        <w:pStyle w:val="BodyText"/>
        <w:spacing w:before="0"/>
        <w:rPr>
          <w:rFonts w:cs="Arial"/>
          <w:i/>
          <w:sz w:val="22"/>
          <w:szCs w:val="22"/>
          <w:lang w:val="sr-Latn-CS"/>
        </w:rPr>
      </w:pPr>
    </w:p>
    <w:p w14:paraId="097DA937" w14:textId="77777777" w:rsidR="009D3699" w:rsidRPr="00584F85" w:rsidRDefault="009D3699" w:rsidP="000C50A0">
      <w:pPr>
        <w:pStyle w:val="BodyText"/>
        <w:spacing w:before="0"/>
        <w:rPr>
          <w:rFonts w:cs="Arial"/>
          <w:i/>
          <w:sz w:val="22"/>
          <w:szCs w:val="22"/>
          <w:lang w:val="sr-Cyrl-RS"/>
        </w:rPr>
      </w:pPr>
    </w:p>
    <w:p w14:paraId="34D14A2B" w14:textId="77777777" w:rsidR="009D3699" w:rsidRPr="00584F85" w:rsidRDefault="009D3699" w:rsidP="000C50A0">
      <w:pPr>
        <w:pStyle w:val="BodyText"/>
        <w:spacing w:before="0"/>
        <w:rPr>
          <w:rFonts w:cs="Arial"/>
          <w:i/>
          <w:sz w:val="22"/>
          <w:szCs w:val="22"/>
          <w:lang w:val="sr-Latn-CS"/>
        </w:rPr>
      </w:pPr>
    </w:p>
    <w:p w14:paraId="28476321" w14:textId="77777777" w:rsidR="00C62AA7" w:rsidRPr="00584F85" w:rsidRDefault="00C62AA7" w:rsidP="00C62AA7">
      <w:pPr>
        <w:pStyle w:val="Title"/>
        <w:rPr>
          <w:rFonts w:cs="Arial"/>
          <w:sz w:val="22"/>
          <w:szCs w:val="22"/>
          <w:lang w:val="de-DE"/>
        </w:rPr>
      </w:pPr>
      <w:r w:rsidRPr="00584F85">
        <w:rPr>
          <w:rFonts w:cs="Arial"/>
          <w:sz w:val="22"/>
          <w:szCs w:val="22"/>
          <w:lang w:val="de-DE"/>
        </w:rPr>
        <w:t>Садр</w:t>
      </w:r>
      <w:r w:rsidRPr="00584F85">
        <w:rPr>
          <w:rFonts w:cs="Arial"/>
          <w:sz w:val="22"/>
          <w:szCs w:val="22"/>
          <w:lang w:val="ru-RU"/>
        </w:rPr>
        <w:t>ж</w:t>
      </w:r>
      <w:r w:rsidRPr="00584F85">
        <w:rPr>
          <w:rFonts w:cs="Arial"/>
          <w:sz w:val="22"/>
          <w:szCs w:val="22"/>
          <w:lang w:val="de-DE"/>
        </w:rPr>
        <w:t>ај</w:t>
      </w:r>
      <w:r w:rsidRPr="00584F85">
        <w:rPr>
          <w:rFonts w:cs="Arial"/>
          <w:sz w:val="22"/>
          <w:szCs w:val="22"/>
          <w:lang w:val="ru-RU"/>
        </w:rPr>
        <w:t xml:space="preserve"> к</w:t>
      </w:r>
      <w:r w:rsidRPr="00584F85">
        <w:rPr>
          <w:rFonts w:cs="Arial"/>
          <w:sz w:val="22"/>
          <w:szCs w:val="22"/>
          <w:lang w:val="de-DE"/>
        </w:rPr>
        <w:t>онкурсне</w:t>
      </w:r>
      <w:r w:rsidRPr="00584F85">
        <w:rPr>
          <w:rFonts w:cs="Arial"/>
          <w:sz w:val="22"/>
          <w:szCs w:val="22"/>
          <w:lang w:val="ru-RU"/>
        </w:rPr>
        <w:t xml:space="preserve"> </w:t>
      </w:r>
      <w:r w:rsidRPr="00584F85">
        <w:rPr>
          <w:rFonts w:cs="Arial"/>
          <w:sz w:val="22"/>
          <w:szCs w:val="22"/>
          <w:lang w:val="de-DE"/>
        </w:rPr>
        <w:t>документације:</w:t>
      </w:r>
    </w:p>
    <w:p w14:paraId="3036AD2E" w14:textId="06517659" w:rsidR="00C62AA7" w:rsidRPr="00584F85" w:rsidRDefault="00C62AA7" w:rsidP="00C62AA7">
      <w:pPr>
        <w:pStyle w:val="Title"/>
        <w:rPr>
          <w:rFonts w:cs="Arial"/>
          <w:b w:val="0"/>
          <w:sz w:val="22"/>
          <w:szCs w:val="22"/>
          <w:lang w:val="ru-RU"/>
        </w:rPr>
      </w:pP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r>
      <w:r w:rsidRPr="00584F85">
        <w:rPr>
          <w:rFonts w:cs="Arial"/>
          <w:sz w:val="22"/>
          <w:szCs w:val="22"/>
          <w:lang w:val="ru-RU"/>
        </w:rPr>
        <w:tab/>
        <w:t xml:space="preserve">    </w:t>
      </w:r>
      <w:r w:rsidRPr="00584F85">
        <w:rPr>
          <w:rFonts w:cs="Arial"/>
          <w:b w:val="0"/>
          <w:sz w:val="22"/>
          <w:szCs w:val="22"/>
          <w:lang w:val="ru-RU"/>
        </w:rPr>
        <w:t>страна</w:t>
      </w:r>
      <w:r w:rsidRPr="00584F85">
        <w:rPr>
          <w:rFonts w:cs="Arial"/>
          <w:b w:val="0"/>
          <w:sz w:val="22"/>
          <w:szCs w:val="22"/>
          <w:lang w:val="ru-RU"/>
        </w:rPr>
        <w:tab/>
        <w:t xml:space="preserve">                              </w:t>
      </w:r>
    </w:p>
    <w:tbl>
      <w:tblPr>
        <w:tblW w:w="894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gridCol w:w="810"/>
      </w:tblGrid>
      <w:tr w:rsidR="002E567C" w:rsidRPr="00584F85" w14:paraId="5128A724" w14:textId="77777777" w:rsidTr="00C62AA7">
        <w:tc>
          <w:tcPr>
            <w:tcW w:w="564" w:type="dxa"/>
          </w:tcPr>
          <w:p w14:paraId="3C9E9CA5" w14:textId="77777777" w:rsidR="00C62AA7" w:rsidRPr="00584F85" w:rsidRDefault="00C62AA7" w:rsidP="004C3B38">
            <w:pPr>
              <w:tabs>
                <w:tab w:val="left" w:pos="360"/>
                <w:tab w:val="left" w:pos="567"/>
                <w:tab w:val="right" w:leader="dot" w:pos="9639"/>
              </w:tabs>
              <w:jc w:val="center"/>
              <w:rPr>
                <w:rFonts w:cs="Arial"/>
              </w:rPr>
            </w:pPr>
            <w:r w:rsidRPr="00584F85">
              <w:rPr>
                <w:rFonts w:cs="Arial"/>
              </w:rPr>
              <w:t>1.</w:t>
            </w:r>
          </w:p>
        </w:tc>
        <w:tc>
          <w:tcPr>
            <w:tcW w:w="7574" w:type="dxa"/>
          </w:tcPr>
          <w:p w14:paraId="2BEC451A" w14:textId="77777777" w:rsidR="00C62AA7" w:rsidRPr="00584F85" w:rsidRDefault="00C62AA7" w:rsidP="004C3B38">
            <w:pPr>
              <w:tabs>
                <w:tab w:val="left" w:pos="360"/>
                <w:tab w:val="left" w:pos="567"/>
                <w:tab w:val="right" w:leader="dot" w:pos="9639"/>
              </w:tabs>
              <w:rPr>
                <w:rFonts w:cs="Arial"/>
                <w:lang w:val="sr-Cyrl-RS"/>
              </w:rPr>
            </w:pPr>
            <w:r w:rsidRPr="00584F85">
              <w:rPr>
                <w:rFonts w:cs="Arial"/>
                <w:lang w:val="sr-Cyrl-RS"/>
              </w:rPr>
              <w:t>Општи подаци о јавној набавци</w:t>
            </w:r>
          </w:p>
        </w:tc>
        <w:tc>
          <w:tcPr>
            <w:tcW w:w="810" w:type="dxa"/>
          </w:tcPr>
          <w:p w14:paraId="2223C426" w14:textId="45689399" w:rsidR="00C62AA7" w:rsidRPr="00584F85" w:rsidRDefault="00723984" w:rsidP="004C3B38">
            <w:pPr>
              <w:tabs>
                <w:tab w:val="left" w:pos="360"/>
                <w:tab w:val="left" w:pos="567"/>
                <w:tab w:val="right" w:leader="dot" w:pos="9639"/>
              </w:tabs>
              <w:jc w:val="center"/>
              <w:rPr>
                <w:rFonts w:cs="Arial"/>
                <w:lang w:val="sr-Cyrl-RS"/>
              </w:rPr>
            </w:pPr>
            <w:r w:rsidRPr="00584F85">
              <w:rPr>
                <w:rFonts w:cs="Arial"/>
                <w:lang w:val="sr-Cyrl-RS"/>
              </w:rPr>
              <w:t>3</w:t>
            </w:r>
          </w:p>
        </w:tc>
      </w:tr>
      <w:tr w:rsidR="002E567C" w:rsidRPr="00584F85" w14:paraId="0F610DD2" w14:textId="77777777" w:rsidTr="00C62AA7">
        <w:tc>
          <w:tcPr>
            <w:tcW w:w="564" w:type="dxa"/>
          </w:tcPr>
          <w:p w14:paraId="1FA0F8E8" w14:textId="77777777" w:rsidR="00C62AA7" w:rsidRPr="00584F85" w:rsidRDefault="00C62AA7" w:rsidP="004C3B38">
            <w:pPr>
              <w:tabs>
                <w:tab w:val="left" w:pos="360"/>
                <w:tab w:val="left" w:pos="567"/>
                <w:tab w:val="right" w:leader="dot" w:pos="9639"/>
              </w:tabs>
              <w:jc w:val="center"/>
              <w:rPr>
                <w:rFonts w:cs="Arial"/>
                <w:lang w:val="sr-Cyrl-RS"/>
              </w:rPr>
            </w:pPr>
            <w:r w:rsidRPr="00584F85">
              <w:rPr>
                <w:rFonts w:cs="Arial"/>
                <w:lang w:val="sr-Cyrl-RS"/>
              </w:rPr>
              <w:t>2.</w:t>
            </w:r>
          </w:p>
        </w:tc>
        <w:tc>
          <w:tcPr>
            <w:tcW w:w="7574" w:type="dxa"/>
          </w:tcPr>
          <w:p w14:paraId="7D79942D" w14:textId="77777777" w:rsidR="00C62AA7" w:rsidRPr="00584F85" w:rsidRDefault="00C62AA7" w:rsidP="004C3B38">
            <w:pPr>
              <w:tabs>
                <w:tab w:val="left" w:pos="317"/>
                <w:tab w:val="left" w:pos="360"/>
                <w:tab w:val="right" w:leader="dot" w:pos="9639"/>
              </w:tabs>
              <w:rPr>
                <w:rFonts w:cs="Arial"/>
                <w:lang w:val="sr-Cyrl-RS"/>
              </w:rPr>
            </w:pPr>
            <w:r w:rsidRPr="00584F85">
              <w:rPr>
                <w:rFonts w:cs="Arial"/>
                <w:lang w:val="sr-Cyrl-RS"/>
              </w:rPr>
              <w:t>Подаци о предмету набавке</w:t>
            </w:r>
          </w:p>
        </w:tc>
        <w:tc>
          <w:tcPr>
            <w:tcW w:w="810" w:type="dxa"/>
          </w:tcPr>
          <w:p w14:paraId="3C366F85" w14:textId="57F33FCE" w:rsidR="00C62AA7" w:rsidRPr="00584F85" w:rsidRDefault="00723984" w:rsidP="004C3B38">
            <w:pPr>
              <w:tabs>
                <w:tab w:val="left" w:pos="360"/>
                <w:tab w:val="left" w:pos="567"/>
                <w:tab w:val="right" w:leader="dot" w:pos="9639"/>
              </w:tabs>
              <w:jc w:val="center"/>
              <w:rPr>
                <w:rFonts w:cs="Arial"/>
                <w:lang w:val="sr-Cyrl-RS"/>
              </w:rPr>
            </w:pPr>
            <w:r w:rsidRPr="00584F85">
              <w:rPr>
                <w:rFonts w:cs="Arial"/>
                <w:lang w:val="sr-Cyrl-RS"/>
              </w:rPr>
              <w:t>3</w:t>
            </w:r>
          </w:p>
        </w:tc>
      </w:tr>
      <w:tr w:rsidR="002E567C" w:rsidRPr="00584F85" w14:paraId="5DB2D2D2" w14:textId="77777777" w:rsidTr="00C62AA7">
        <w:tc>
          <w:tcPr>
            <w:tcW w:w="564" w:type="dxa"/>
          </w:tcPr>
          <w:p w14:paraId="195BF63A" w14:textId="77777777" w:rsidR="00C62AA7" w:rsidRPr="00584F85" w:rsidRDefault="00C62AA7" w:rsidP="004C3B38">
            <w:pPr>
              <w:tabs>
                <w:tab w:val="left" w:pos="360"/>
                <w:tab w:val="left" w:pos="567"/>
                <w:tab w:val="right" w:leader="dot" w:pos="9639"/>
              </w:tabs>
              <w:jc w:val="center"/>
              <w:rPr>
                <w:rFonts w:cs="Arial"/>
                <w:lang w:val="sr-Cyrl-RS"/>
              </w:rPr>
            </w:pPr>
            <w:r w:rsidRPr="00584F85">
              <w:rPr>
                <w:rFonts w:cs="Arial"/>
                <w:lang w:val="sr-Cyrl-RS"/>
              </w:rPr>
              <w:t>3.</w:t>
            </w:r>
          </w:p>
        </w:tc>
        <w:tc>
          <w:tcPr>
            <w:tcW w:w="7574" w:type="dxa"/>
          </w:tcPr>
          <w:p w14:paraId="7801C6BD" w14:textId="77777777" w:rsidR="00C62AA7" w:rsidRPr="00584F85" w:rsidRDefault="00C62AA7" w:rsidP="004C3B38">
            <w:pPr>
              <w:tabs>
                <w:tab w:val="left" w:pos="317"/>
                <w:tab w:val="left" w:pos="360"/>
                <w:tab w:val="right" w:leader="dot" w:pos="9639"/>
              </w:tabs>
              <w:rPr>
                <w:rFonts w:cs="Arial"/>
                <w:lang w:val="sr-Cyrl-RS"/>
              </w:rPr>
            </w:pPr>
            <w:r w:rsidRPr="00584F85">
              <w:rPr>
                <w:rFonts w:cs="Arial"/>
                <w:lang w:val="sr-Cyrl-RS"/>
              </w:rPr>
              <w:t>Техничка спецификација (врста, техничке карактеристике, квалитет, количина и опис добара...)</w:t>
            </w:r>
          </w:p>
        </w:tc>
        <w:tc>
          <w:tcPr>
            <w:tcW w:w="810" w:type="dxa"/>
          </w:tcPr>
          <w:p w14:paraId="77323F49" w14:textId="29E398E7" w:rsidR="00C62AA7" w:rsidRPr="00584F85" w:rsidRDefault="00723984" w:rsidP="004C3B38">
            <w:pPr>
              <w:tabs>
                <w:tab w:val="left" w:pos="360"/>
                <w:tab w:val="left" w:pos="567"/>
                <w:tab w:val="right" w:leader="dot" w:pos="9639"/>
              </w:tabs>
              <w:jc w:val="center"/>
              <w:rPr>
                <w:rFonts w:cs="Arial"/>
                <w:lang w:val="sr-Cyrl-RS"/>
              </w:rPr>
            </w:pPr>
            <w:r w:rsidRPr="00584F85">
              <w:rPr>
                <w:rFonts w:cs="Arial"/>
                <w:lang w:val="sr-Cyrl-RS"/>
              </w:rPr>
              <w:t>4</w:t>
            </w:r>
          </w:p>
        </w:tc>
      </w:tr>
      <w:tr w:rsidR="002E567C" w:rsidRPr="00584F85" w14:paraId="71E4CF81" w14:textId="77777777" w:rsidTr="00C62AA7">
        <w:tc>
          <w:tcPr>
            <w:tcW w:w="564" w:type="dxa"/>
          </w:tcPr>
          <w:p w14:paraId="304EB382" w14:textId="77777777" w:rsidR="00C62AA7" w:rsidRPr="00584F85" w:rsidRDefault="00C62AA7" w:rsidP="004C3B38">
            <w:pPr>
              <w:tabs>
                <w:tab w:val="left" w:pos="360"/>
                <w:tab w:val="left" w:pos="567"/>
                <w:tab w:val="right" w:leader="dot" w:pos="9639"/>
              </w:tabs>
              <w:jc w:val="center"/>
              <w:rPr>
                <w:rFonts w:cs="Arial"/>
                <w:lang w:val="sr-Cyrl-RS"/>
              </w:rPr>
            </w:pPr>
            <w:r w:rsidRPr="00584F85">
              <w:rPr>
                <w:rFonts w:cs="Arial"/>
              </w:rPr>
              <w:t>4</w:t>
            </w:r>
            <w:r w:rsidRPr="00584F85">
              <w:rPr>
                <w:rFonts w:cs="Arial"/>
                <w:lang w:val="sr-Cyrl-RS"/>
              </w:rPr>
              <w:t>.</w:t>
            </w:r>
          </w:p>
        </w:tc>
        <w:tc>
          <w:tcPr>
            <w:tcW w:w="7574" w:type="dxa"/>
          </w:tcPr>
          <w:p w14:paraId="5649474F" w14:textId="77777777" w:rsidR="00C62AA7" w:rsidRPr="00584F85" w:rsidRDefault="00C62AA7" w:rsidP="004C3B38">
            <w:pPr>
              <w:tabs>
                <w:tab w:val="left" w:pos="317"/>
                <w:tab w:val="left" w:pos="360"/>
                <w:tab w:val="right" w:leader="dot" w:pos="9639"/>
              </w:tabs>
              <w:rPr>
                <w:rFonts w:cs="Arial"/>
                <w:lang w:val="ru-RU"/>
              </w:rPr>
            </w:pPr>
            <w:r w:rsidRPr="00584F85">
              <w:rPr>
                <w:rFonts w:cs="Arial"/>
                <w:lang w:val="sr-Cyrl-RS"/>
              </w:rPr>
              <w:t>Услови за учешће у поступку ЈН и упутство како се доказује испуњеност услова</w:t>
            </w:r>
          </w:p>
        </w:tc>
        <w:tc>
          <w:tcPr>
            <w:tcW w:w="810" w:type="dxa"/>
          </w:tcPr>
          <w:p w14:paraId="54418DAC" w14:textId="7D20793B" w:rsidR="00C62AA7" w:rsidRPr="00584F85" w:rsidRDefault="001375E8" w:rsidP="004C3B38">
            <w:pPr>
              <w:tabs>
                <w:tab w:val="left" w:pos="360"/>
                <w:tab w:val="left" w:pos="567"/>
                <w:tab w:val="right" w:leader="dot" w:pos="9639"/>
              </w:tabs>
              <w:jc w:val="center"/>
              <w:rPr>
                <w:rFonts w:cs="Arial"/>
                <w:lang w:val="sr-Latn-RS"/>
              </w:rPr>
            </w:pPr>
            <w:r>
              <w:rPr>
                <w:rFonts w:cs="Arial"/>
                <w:lang w:val="sr-Latn-RS"/>
              </w:rPr>
              <w:t>9</w:t>
            </w:r>
          </w:p>
        </w:tc>
      </w:tr>
      <w:tr w:rsidR="002E567C" w:rsidRPr="00584F85" w14:paraId="176BF547" w14:textId="77777777" w:rsidTr="00C62AA7">
        <w:tc>
          <w:tcPr>
            <w:tcW w:w="564" w:type="dxa"/>
          </w:tcPr>
          <w:p w14:paraId="282F4123" w14:textId="23AD5D5E" w:rsidR="00C62AA7" w:rsidRPr="00584F85" w:rsidRDefault="00C62AA7" w:rsidP="004C3B38">
            <w:pPr>
              <w:tabs>
                <w:tab w:val="left" w:pos="360"/>
                <w:tab w:val="left" w:pos="567"/>
                <w:tab w:val="right" w:leader="dot" w:pos="9639"/>
              </w:tabs>
              <w:jc w:val="center"/>
              <w:rPr>
                <w:rFonts w:cs="Arial"/>
                <w:lang w:val="sr-Cyrl-RS"/>
              </w:rPr>
            </w:pPr>
            <w:r w:rsidRPr="00584F85">
              <w:rPr>
                <w:rFonts w:cs="Arial"/>
                <w:lang w:val="sr-Cyrl-RS"/>
              </w:rPr>
              <w:t>5.</w:t>
            </w:r>
          </w:p>
        </w:tc>
        <w:tc>
          <w:tcPr>
            <w:tcW w:w="7574" w:type="dxa"/>
          </w:tcPr>
          <w:p w14:paraId="37E29A35" w14:textId="4CE397F2" w:rsidR="00C62AA7" w:rsidRPr="00584F85" w:rsidRDefault="00C62AA7" w:rsidP="004C3B38">
            <w:pPr>
              <w:tabs>
                <w:tab w:val="left" w:pos="317"/>
                <w:tab w:val="left" w:pos="360"/>
                <w:tab w:val="right" w:leader="dot" w:pos="9639"/>
              </w:tabs>
              <w:rPr>
                <w:rFonts w:cs="Arial"/>
                <w:lang w:val="sr-Cyrl-RS"/>
              </w:rPr>
            </w:pPr>
            <w:r w:rsidRPr="00584F85">
              <w:rPr>
                <w:rFonts w:cs="Arial"/>
                <w:lang w:val="sr-Cyrl-RS"/>
              </w:rPr>
              <w:t>Критеријум за доделу уговора</w:t>
            </w:r>
          </w:p>
        </w:tc>
        <w:tc>
          <w:tcPr>
            <w:tcW w:w="810" w:type="dxa"/>
          </w:tcPr>
          <w:p w14:paraId="0B42A977" w14:textId="6B5BF86C" w:rsidR="00C62AA7" w:rsidRPr="00584F85" w:rsidRDefault="00DC24B9" w:rsidP="004C3B38">
            <w:pPr>
              <w:tabs>
                <w:tab w:val="left" w:pos="360"/>
                <w:tab w:val="left" w:pos="567"/>
                <w:tab w:val="right" w:leader="dot" w:pos="9639"/>
              </w:tabs>
              <w:jc w:val="center"/>
              <w:rPr>
                <w:rFonts w:cs="Arial"/>
                <w:lang w:val="sr-Latn-RS"/>
              </w:rPr>
            </w:pPr>
            <w:r>
              <w:rPr>
                <w:rFonts w:cs="Arial"/>
                <w:lang w:val="sr-Latn-RS"/>
              </w:rPr>
              <w:t>1</w:t>
            </w:r>
            <w:r w:rsidR="00D61D4A">
              <w:rPr>
                <w:rFonts w:cs="Arial"/>
                <w:lang w:val="sr-Latn-RS"/>
              </w:rPr>
              <w:t>4</w:t>
            </w:r>
          </w:p>
        </w:tc>
      </w:tr>
      <w:tr w:rsidR="002E567C" w:rsidRPr="00584F85" w14:paraId="557534E2" w14:textId="77777777" w:rsidTr="00C62AA7">
        <w:tc>
          <w:tcPr>
            <w:tcW w:w="564" w:type="dxa"/>
          </w:tcPr>
          <w:p w14:paraId="71F987C3" w14:textId="52AA2ABC" w:rsidR="00C62AA7" w:rsidRPr="00584F85" w:rsidRDefault="00C62AA7" w:rsidP="004C3B38">
            <w:pPr>
              <w:tabs>
                <w:tab w:val="left" w:pos="360"/>
                <w:tab w:val="left" w:pos="567"/>
                <w:tab w:val="right" w:leader="dot" w:pos="9639"/>
              </w:tabs>
              <w:jc w:val="center"/>
              <w:rPr>
                <w:rFonts w:cs="Arial"/>
              </w:rPr>
            </w:pPr>
            <w:r w:rsidRPr="00584F85">
              <w:rPr>
                <w:rFonts w:cs="Arial"/>
                <w:lang w:val="sr-Cyrl-RS"/>
              </w:rPr>
              <w:t>6</w:t>
            </w:r>
            <w:r w:rsidRPr="00584F85">
              <w:rPr>
                <w:rFonts w:cs="Arial"/>
              </w:rPr>
              <w:t>.</w:t>
            </w:r>
          </w:p>
        </w:tc>
        <w:tc>
          <w:tcPr>
            <w:tcW w:w="7574" w:type="dxa"/>
          </w:tcPr>
          <w:p w14:paraId="0CDA4671" w14:textId="77777777" w:rsidR="00C62AA7" w:rsidRPr="00584F85" w:rsidRDefault="00C62AA7" w:rsidP="004C3B38">
            <w:pPr>
              <w:tabs>
                <w:tab w:val="left" w:pos="360"/>
                <w:tab w:val="left" w:pos="567"/>
                <w:tab w:val="right" w:leader="dot" w:pos="9639"/>
              </w:tabs>
              <w:rPr>
                <w:rFonts w:cs="Arial"/>
                <w:lang w:val="sr-Cyrl-RS"/>
              </w:rPr>
            </w:pPr>
            <w:r w:rsidRPr="00584F85">
              <w:rPr>
                <w:rFonts w:cs="Arial"/>
                <w:lang w:val="sr-Cyrl-RS"/>
              </w:rPr>
              <w:t>Упутство понуђачима како да сачине понуду</w:t>
            </w:r>
          </w:p>
        </w:tc>
        <w:tc>
          <w:tcPr>
            <w:tcW w:w="810" w:type="dxa"/>
          </w:tcPr>
          <w:p w14:paraId="2CCD279B" w14:textId="52A539A4" w:rsidR="00C62AA7" w:rsidRPr="00DC24B9" w:rsidRDefault="00DC24B9" w:rsidP="004C3B38">
            <w:pPr>
              <w:tabs>
                <w:tab w:val="left" w:pos="360"/>
                <w:tab w:val="left" w:pos="567"/>
                <w:tab w:val="right" w:leader="dot" w:pos="9639"/>
              </w:tabs>
              <w:jc w:val="center"/>
              <w:rPr>
                <w:rFonts w:cs="Arial"/>
                <w:lang w:val="sr-Latn-RS"/>
              </w:rPr>
            </w:pPr>
            <w:r>
              <w:rPr>
                <w:rFonts w:cs="Arial"/>
                <w:lang w:val="sr-Latn-RS"/>
              </w:rPr>
              <w:t>1</w:t>
            </w:r>
            <w:r w:rsidR="00D61D4A">
              <w:rPr>
                <w:rFonts w:cs="Arial"/>
                <w:lang w:val="sr-Latn-RS"/>
              </w:rPr>
              <w:t>5</w:t>
            </w:r>
          </w:p>
        </w:tc>
      </w:tr>
      <w:tr w:rsidR="002E567C" w:rsidRPr="00584F85" w14:paraId="0D21E52C" w14:textId="77777777" w:rsidTr="00C62AA7">
        <w:tc>
          <w:tcPr>
            <w:tcW w:w="564" w:type="dxa"/>
          </w:tcPr>
          <w:p w14:paraId="0C7A9833" w14:textId="70B91E85" w:rsidR="00C62AA7" w:rsidRPr="00584F85" w:rsidRDefault="00C62AA7" w:rsidP="004C3B38">
            <w:pPr>
              <w:tabs>
                <w:tab w:val="left" w:pos="360"/>
                <w:tab w:val="left" w:pos="567"/>
                <w:tab w:val="right" w:leader="dot" w:pos="9639"/>
              </w:tabs>
              <w:jc w:val="center"/>
              <w:rPr>
                <w:rFonts w:cs="Arial"/>
              </w:rPr>
            </w:pPr>
            <w:r w:rsidRPr="00584F85">
              <w:rPr>
                <w:rFonts w:cs="Arial"/>
                <w:lang w:val="sr-Cyrl-RS"/>
              </w:rPr>
              <w:t>7</w:t>
            </w:r>
            <w:r w:rsidRPr="00584F85">
              <w:rPr>
                <w:rFonts w:cs="Arial"/>
              </w:rPr>
              <w:t>.</w:t>
            </w:r>
          </w:p>
        </w:tc>
        <w:tc>
          <w:tcPr>
            <w:tcW w:w="7574" w:type="dxa"/>
          </w:tcPr>
          <w:p w14:paraId="562D84B0" w14:textId="201369C2" w:rsidR="00C62AA7" w:rsidRPr="00584F85" w:rsidRDefault="00C62AA7" w:rsidP="00905367">
            <w:pPr>
              <w:tabs>
                <w:tab w:val="left" w:pos="360"/>
                <w:tab w:val="left" w:pos="567"/>
                <w:tab w:val="right" w:leader="dot" w:pos="9639"/>
              </w:tabs>
              <w:rPr>
                <w:rFonts w:cs="Arial"/>
                <w:lang w:val="sr-Cyrl-RS"/>
              </w:rPr>
            </w:pPr>
            <w:r w:rsidRPr="00584F85">
              <w:rPr>
                <w:rFonts w:cs="Arial"/>
                <w:lang w:val="sr-Cyrl-RS"/>
              </w:rPr>
              <w:t xml:space="preserve">Обрасци ( 1 </w:t>
            </w:r>
            <w:r w:rsidR="00905367" w:rsidRPr="00584F85">
              <w:rPr>
                <w:rFonts w:cs="Arial"/>
                <w:lang w:val="sr-Cyrl-RS"/>
              </w:rPr>
              <w:t>–</w:t>
            </w:r>
            <w:r w:rsidRPr="00584F85">
              <w:rPr>
                <w:rFonts w:cs="Arial"/>
                <w:lang w:val="sr-Cyrl-RS"/>
              </w:rPr>
              <w:t xml:space="preserve"> </w:t>
            </w:r>
            <w:r w:rsidR="008852B1" w:rsidRPr="00584F85">
              <w:rPr>
                <w:rFonts w:cs="Arial"/>
                <w:lang w:val="sr-Cyrl-RS"/>
              </w:rPr>
              <w:t>8</w:t>
            </w:r>
            <w:r w:rsidR="00905367" w:rsidRPr="00584F85">
              <w:rPr>
                <w:rFonts w:cs="Arial"/>
                <w:lang w:val="sr-Cyrl-RS"/>
              </w:rPr>
              <w:t>)</w:t>
            </w:r>
          </w:p>
        </w:tc>
        <w:tc>
          <w:tcPr>
            <w:tcW w:w="810" w:type="dxa"/>
          </w:tcPr>
          <w:p w14:paraId="2B483B91" w14:textId="64B76817" w:rsidR="00C62AA7" w:rsidRPr="00584F85" w:rsidRDefault="009F7BBD" w:rsidP="004C3B38">
            <w:pPr>
              <w:tabs>
                <w:tab w:val="left" w:pos="360"/>
                <w:tab w:val="left" w:pos="567"/>
                <w:tab w:val="right" w:leader="dot" w:pos="9639"/>
              </w:tabs>
              <w:jc w:val="center"/>
              <w:rPr>
                <w:rFonts w:cs="Arial"/>
                <w:lang w:val="sr-Latn-RS"/>
              </w:rPr>
            </w:pPr>
            <w:r>
              <w:rPr>
                <w:rFonts w:cs="Arial"/>
                <w:lang w:val="sr-Latn-RS"/>
              </w:rPr>
              <w:t>3</w:t>
            </w:r>
            <w:r w:rsidR="001375E8">
              <w:rPr>
                <w:rFonts w:cs="Arial"/>
                <w:lang w:val="sr-Latn-RS"/>
              </w:rPr>
              <w:t>0</w:t>
            </w:r>
          </w:p>
        </w:tc>
      </w:tr>
      <w:tr w:rsidR="002E567C" w:rsidRPr="00584F85" w14:paraId="34767B66" w14:textId="77777777" w:rsidTr="00C62AA7">
        <w:tc>
          <w:tcPr>
            <w:tcW w:w="564" w:type="dxa"/>
          </w:tcPr>
          <w:p w14:paraId="6E92CEE0" w14:textId="650FA4E9" w:rsidR="00C62AA7" w:rsidRPr="00584F85" w:rsidRDefault="00C62AA7" w:rsidP="004C3B38">
            <w:pPr>
              <w:tabs>
                <w:tab w:val="left" w:pos="360"/>
                <w:tab w:val="left" w:pos="567"/>
                <w:tab w:val="right" w:leader="dot" w:pos="9639"/>
              </w:tabs>
              <w:jc w:val="center"/>
              <w:rPr>
                <w:rFonts w:cs="Arial"/>
                <w:lang w:val="sr-Cyrl-RS"/>
              </w:rPr>
            </w:pPr>
            <w:r w:rsidRPr="00584F85">
              <w:rPr>
                <w:rFonts w:cs="Arial"/>
                <w:lang w:val="sr-Cyrl-RS"/>
              </w:rPr>
              <w:t>8.</w:t>
            </w:r>
          </w:p>
        </w:tc>
        <w:tc>
          <w:tcPr>
            <w:tcW w:w="7574" w:type="dxa"/>
          </w:tcPr>
          <w:p w14:paraId="111758F8" w14:textId="4DC21ED4" w:rsidR="00C62AA7" w:rsidRPr="00584F85" w:rsidRDefault="00C62AA7" w:rsidP="004C3B38">
            <w:pPr>
              <w:tabs>
                <w:tab w:val="left" w:pos="360"/>
                <w:tab w:val="left" w:pos="567"/>
                <w:tab w:val="right" w:leader="dot" w:pos="9639"/>
              </w:tabs>
              <w:rPr>
                <w:rFonts w:cs="Arial"/>
                <w:lang w:val="sr-Cyrl-RS"/>
              </w:rPr>
            </w:pPr>
            <w:r w:rsidRPr="00584F85">
              <w:rPr>
                <w:rFonts w:cs="Arial"/>
                <w:lang w:val="sr-Cyrl-RS"/>
              </w:rPr>
              <w:t>Модел уговора</w:t>
            </w:r>
            <w:r w:rsidR="00264D2E" w:rsidRPr="00584F85">
              <w:rPr>
                <w:rFonts w:cs="Arial"/>
                <w:lang w:val="sr-Cyrl-RS"/>
              </w:rPr>
              <w:t xml:space="preserve"> </w:t>
            </w:r>
          </w:p>
        </w:tc>
        <w:tc>
          <w:tcPr>
            <w:tcW w:w="810" w:type="dxa"/>
          </w:tcPr>
          <w:p w14:paraId="47BCE3A8" w14:textId="2E6A6B60" w:rsidR="00C62AA7" w:rsidRPr="00DC24B9" w:rsidRDefault="00CA7073" w:rsidP="00E32E86">
            <w:pPr>
              <w:tabs>
                <w:tab w:val="left" w:pos="360"/>
                <w:tab w:val="left" w:pos="567"/>
                <w:tab w:val="right" w:leader="dot" w:pos="9639"/>
              </w:tabs>
              <w:jc w:val="center"/>
              <w:rPr>
                <w:rFonts w:cs="Arial"/>
                <w:lang w:val="sr-Latn-RS"/>
              </w:rPr>
            </w:pPr>
            <w:r>
              <w:rPr>
                <w:rFonts w:cs="Arial"/>
                <w:lang w:val="sr-Latn-RS"/>
              </w:rPr>
              <w:t>5</w:t>
            </w:r>
            <w:r w:rsidR="00D61D4A">
              <w:rPr>
                <w:rFonts w:cs="Arial"/>
                <w:lang w:val="sr-Latn-RS"/>
              </w:rPr>
              <w:t>0</w:t>
            </w:r>
          </w:p>
        </w:tc>
      </w:tr>
    </w:tbl>
    <w:p w14:paraId="0034F9AC" w14:textId="77777777" w:rsidR="009D3699" w:rsidRPr="00584F85" w:rsidRDefault="009D3699" w:rsidP="000C50A0">
      <w:pPr>
        <w:pStyle w:val="BodyText"/>
        <w:spacing w:before="0"/>
        <w:rPr>
          <w:rFonts w:cs="Arial"/>
          <w:b/>
          <w:spacing w:val="80"/>
          <w:sz w:val="22"/>
          <w:szCs w:val="22"/>
        </w:rPr>
      </w:pPr>
    </w:p>
    <w:p w14:paraId="02ED531D" w14:textId="483C3632" w:rsidR="00F5264D" w:rsidRPr="005A202A" w:rsidRDefault="00C53AC6" w:rsidP="00C53AC6">
      <w:pPr>
        <w:jc w:val="right"/>
        <w:rPr>
          <w:rFonts w:cs="Arial"/>
          <w:lang w:val="sr-Latn-RS"/>
        </w:rPr>
      </w:pPr>
      <w:r w:rsidRPr="00584F85">
        <w:rPr>
          <w:rFonts w:cs="Arial"/>
          <w:bCs/>
          <w:noProof/>
          <w:lang w:val="sr-Cyrl-CS"/>
        </w:rPr>
        <w:t>Укупан број страна документације:</w:t>
      </w:r>
      <w:r w:rsidR="009C5FE8">
        <w:rPr>
          <w:rFonts w:cs="Arial"/>
          <w:bCs/>
          <w:noProof/>
          <w:lang w:val="sr-Latn-RS"/>
        </w:rPr>
        <w:t>61</w:t>
      </w:r>
    </w:p>
    <w:p w14:paraId="659A42D2" w14:textId="77777777" w:rsidR="001853E1" w:rsidRPr="00584F85" w:rsidRDefault="001853E1" w:rsidP="000C50A0">
      <w:pPr>
        <w:pStyle w:val="BodyText"/>
        <w:spacing w:before="0"/>
        <w:rPr>
          <w:rFonts w:cs="Arial"/>
          <w:sz w:val="22"/>
          <w:szCs w:val="22"/>
        </w:rPr>
      </w:pPr>
    </w:p>
    <w:p w14:paraId="6A025079" w14:textId="77777777" w:rsidR="00FA0E61" w:rsidRPr="00584F85" w:rsidRDefault="00473AD5" w:rsidP="005744DE">
      <w:pPr>
        <w:pStyle w:val="Heading10"/>
        <w:numPr>
          <w:ilvl w:val="0"/>
          <w:numId w:val="14"/>
        </w:numPr>
        <w:rPr>
          <w:rFonts w:cs="Arial"/>
          <w:lang w:val="ru-RU"/>
        </w:rPr>
      </w:pPr>
      <w:r w:rsidRPr="00584F85">
        <w:rPr>
          <w:rFonts w:cs="Arial"/>
          <w:lang w:val="ru-RU"/>
        </w:rPr>
        <w:br w:type="page"/>
      </w:r>
      <w:bookmarkStart w:id="12" w:name="_Toc430335136"/>
      <w:bookmarkStart w:id="13" w:name="_Toc442559876"/>
      <w:bookmarkStart w:id="14" w:name="_Toc427817447"/>
      <w:r w:rsidR="00FA0E61" w:rsidRPr="00584F85">
        <w:rPr>
          <w:rFonts w:cs="Arial"/>
        </w:rPr>
        <w:lastRenderedPageBreak/>
        <w:t>ОПШТИ ПОДАЦИ О ЈАВНОЈ НАБАВЦИ</w:t>
      </w:r>
      <w:bookmarkEnd w:id="12"/>
      <w:bookmarkEnd w:id="13"/>
    </w:p>
    <w:p w14:paraId="75D62F29" w14:textId="0C645210" w:rsidR="004276AD" w:rsidRPr="00584F85" w:rsidRDefault="004276AD" w:rsidP="002E12CC">
      <w:pPr>
        <w:tabs>
          <w:tab w:val="left" w:pos="1134"/>
        </w:tabs>
        <w:rPr>
          <w:rFonts w:cs="Arial"/>
          <w:lang w:val="ru-RU"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5"/>
        <w:gridCol w:w="6054"/>
      </w:tblGrid>
      <w:tr w:rsidR="002E567C" w:rsidRPr="00584F85" w14:paraId="076CEE58" w14:textId="77777777" w:rsidTr="002E12CC">
        <w:tc>
          <w:tcPr>
            <w:tcW w:w="3032" w:type="dxa"/>
            <w:shd w:val="clear" w:color="auto" w:fill="auto"/>
          </w:tcPr>
          <w:p w14:paraId="3BD361DD" w14:textId="77777777" w:rsidR="002E12CC" w:rsidRPr="00584F85" w:rsidRDefault="002E12CC" w:rsidP="004276AD">
            <w:pPr>
              <w:autoSpaceDE w:val="0"/>
              <w:autoSpaceDN w:val="0"/>
              <w:adjustRightInd w:val="0"/>
              <w:jc w:val="center"/>
              <w:rPr>
                <w:rFonts w:eastAsia="TimesNewRomanPSMT" w:cs="Arial"/>
                <w:bCs/>
                <w:lang w:val="ru-RU"/>
              </w:rPr>
            </w:pPr>
          </w:p>
          <w:p w14:paraId="375E29BC" w14:textId="77777777" w:rsidR="002E12CC" w:rsidRPr="00584F85" w:rsidRDefault="002E12CC" w:rsidP="004276AD">
            <w:pPr>
              <w:autoSpaceDE w:val="0"/>
              <w:autoSpaceDN w:val="0"/>
              <w:adjustRightInd w:val="0"/>
              <w:jc w:val="center"/>
              <w:rPr>
                <w:rFonts w:eastAsia="TimesNewRomanPSMT" w:cs="Arial"/>
                <w:bCs/>
                <w:lang w:val="ru-RU"/>
              </w:rPr>
            </w:pPr>
          </w:p>
          <w:p w14:paraId="34DC25BE"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Назив и адреса Наручиоца</w:t>
            </w:r>
          </w:p>
        </w:tc>
        <w:tc>
          <w:tcPr>
            <w:tcW w:w="6213" w:type="dxa"/>
            <w:shd w:val="clear" w:color="auto" w:fill="auto"/>
          </w:tcPr>
          <w:p w14:paraId="7CA0A896" w14:textId="77777777" w:rsidR="004276AD" w:rsidRPr="00584F85" w:rsidRDefault="004276AD" w:rsidP="004276AD">
            <w:pPr>
              <w:suppressAutoHyphens/>
              <w:spacing w:line="100" w:lineRule="atLeast"/>
              <w:jc w:val="center"/>
              <w:rPr>
                <w:rFonts w:cs="Arial"/>
                <w:lang w:val="ru-RU"/>
              </w:rPr>
            </w:pPr>
            <w:r w:rsidRPr="00584F85">
              <w:rPr>
                <w:rFonts w:cs="Arial"/>
                <w:lang w:val="ru-RU"/>
              </w:rPr>
              <w:t>Јавно предузеће „Електропривреда Србије“ Београд,</w:t>
            </w:r>
          </w:p>
          <w:p w14:paraId="770031D3" w14:textId="4D481374" w:rsidR="004276AD" w:rsidRPr="00584F85" w:rsidRDefault="004276AD" w:rsidP="004276AD">
            <w:pPr>
              <w:suppressAutoHyphens/>
              <w:spacing w:line="100" w:lineRule="atLeast"/>
              <w:jc w:val="center"/>
              <w:rPr>
                <w:rFonts w:cs="Arial"/>
                <w:lang w:val="ru-RU"/>
              </w:rPr>
            </w:pPr>
            <w:r w:rsidRPr="00584F85">
              <w:rPr>
                <w:rFonts w:cs="Arial"/>
                <w:lang w:val="ru-RU"/>
              </w:rPr>
              <w:t xml:space="preserve">Улица </w:t>
            </w:r>
            <w:r w:rsidR="00904A94">
              <w:rPr>
                <w:rFonts w:cs="Arial"/>
                <w:lang w:val="ru-RU"/>
              </w:rPr>
              <w:t xml:space="preserve">Балканска </w:t>
            </w:r>
            <w:r w:rsidRPr="00584F85">
              <w:rPr>
                <w:rFonts w:cs="Arial"/>
                <w:lang w:val="ru-RU"/>
              </w:rPr>
              <w:t xml:space="preserve"> бр.</w:t>
            </w:r>
            <w:r w:rsidR="00904A94">
              <w:rPr>
                <w:rFonts w:cs="Arial"/>
                <w:lang w:val="ru-RU"/>
              </w:rPr>
              <w:t>13</w:t>
            </w:r>
            <w:r w:rsidRPr="00584F85">
              <w:rPr>
                <w:rFonts w:cs="Arial"/>
                <w:lang w:val="ru-RU"/>
              </w:rPr>
              <w:t>, 11000 Београд</w:t>
            </w:r>
          </w:p>
          <w:p w14:paraId="1F653715" w14:textId="7D4E53C2" w:rsidR="00165A71" w:rsidRPr="00584F85" w:rsidRDefault="00165A71" w:rsidP="004276AD">
            <w:pPr>
              <w:suppressAutoHyphens/>
              <w:spacing w:line="100" w:lineRule="atLeast"/>
              <w:jc w:val="center"/>
              <w:rPr>
                <w:rFonts w:cs="Arial"/>
                <w:lang w:val="sr-Cyrl-RS"/>
              </w:rPr>
            </w:pPr>
            <w:r w:rsidRPr="00584F85">
              <w:rPr>
                <w:rFonts w:cs="Arial"/>
                <w:lang w:val="sr-Cyrl-RS"/>
              </w:rPr>
              <w:t xml:space="preserve">Огранак ТЕ-КО Костолац, </w:t>
            </w:r>
          </w:p>
          <w:p w14:paraId="4A1ED6B4" w14:textId="0ED19D44" w:rsidR="00AF3AF8" w:rsidRPr="00584F85" w:rsidRDefault="00165A71" w:rsidP="004276AD">
            <w:pPr>
              <w:suppressAutoHyphens/>
              <w:spacing w:line="100" w:lineRule="atLeast"/>
              <w:jc w:val="center"/>
              <w:rPr>
                <w:rFonts w:cs="Arial"/>
                <w:lang w:val="sr-Cyrl-RS"/>
              </w:rPr>
            </w:pPr>
            <w:r w:rsidRPr="00584F85">
              <w:rPr>
                <w:rFonts w:cs="Arial"/>
                <w:lang w:val="sr-Cyrl-RS"/>
              </w:rPr>
              <w:t>Улица Николе Тесле бр. 5-7, 12208 Костолац</w:t>
            </w:r>
          </w:p>
          <w:p w14:paraId="3A707608" w14:textId="5766820C" w:rsidR="002E12CC" w:rsidRPr="00584F85" w:rsidRDefault="002E12CC" w:rsidP="002E12CC">
            <w:pPr>
              <w:suppressAutoHyphens/>
              <w:spacing w:line="100" w:lineRule="atLeast"/>
              <w:jc w:val="center"/>
              <w:rPr>
                <w:rFonts w:cs="Arial"/>
                <w:lang w:val="sr-Cyrl-RS"/>
              </w:rPr>
            </w:pPr>
          </w:p>
        </w:tc>
      </w:tr>
      <w:tr w:rsidR="002E567C" w:rsidRPr="00584F85" w14:paraId="206F1324" w14:textId="77777777" w:rsidTr="002E12CC">
        <w:tc>
          <w:tcPr>
            <w:tcW w:w="3032" w:type="dxa"/>
            <w:shd w:val="clear" w:color="auto" w:fill="auto"/>
          </w:tcPr>
          <w:p w14:paraId="79006CD9" w14:textId="08FEF00E"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Интернет страница Наручиоца</w:t>
            </w:r>
          </w:p>
        </w:tc>
        <w:tc>
          <w:tcPr>
            <w:tcW w:w="6213" w:type="dxa"/>
            <w:shd w:val="clear" w:color="auto" w:fill="auto"/>
          </w:tcPr>
          <w:p w14:paraId="205CBA98" w14:textId="54C19427" w:rsidR="002E12CC" w:rsidRPr="00584F85" w:rsidRDefault="00547CF3" w:rsidP="00165A71">
            <w:pPr>
              <w:autoSpaceDE w:val="0"/>
              <w:autoSpaceDN w:val="0"/>
              <w:adjustRightInd w:val="0"/>
              <w:jc w:val="center"/>
              <w:rPr>
                <w:rFonts w:eastAsia="Arial Unicode MS" w:cs="Arial"/>
                <w:kern w:val="1"/>
                <w:u w:val="single"/>
                <w:lang w:eastAsia="ar-SA"/>
              </w:rPr>
            </w:pPr>
            <w:hyperlink r:id="rId165" w:history="1">
              <w:r w:rsidR="004276AD" w:rsidRPr="00584F85">
                <w:rPr>
                  <w:rStyle w:val="Hyperlink"/>
                  <w:rFonts w:eastAsia="Arial Unicode MS" w:cs="Arial"/>
                  <w:color w:val="auto"/>
                  <w:kern w:val="1"/>
                  <w:lang w:eastAsia="ar-SA"/>
                </w:rPr>
                <w:t>www.eps.rs</w:t>
              </w:r>
            </w:hyperlink>
          </w:p>
        </w:tc>
      </w:tr>
      <w:tr w:rsidR="002E567C" w:rsidRPr="00584F85" w14:paraId="249C7C84" w14:textId="77777777" w:rsidTr="002E12CC">
        <w:tc>
          <w:tcPr>
            <w:tcW w:w="3032" w:type="dxa"/>
            <w:shd w:val="clear" w:color="auto" w:fill="auto"/>
          </w:tcPr>
          <w:p w14:paraId="603E0F36"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Врста поступка</w:t>
            </w:r>
          </w:p>
        </w:tc>
        <w:tc>
          <w:tcPr>
            <w:tcW w:w="6213" w:type="dxa"/>
            <w:shd w:val="clear" w:color="auto" w:fill="auto"/>
            <w:vAlign w:val="center"/>
          </w:tcPr>
          <w:p w14:paraId="47DA813B" w14:textId="52630B70" w:rsidR="004276AD" w:rsidRPr="00584F85" w:rsidRDefault="004276AD" w:rsidP="00D34466">
            <w:pPr>
              <w:autoSpaceDE w:val="0"/>
              <w:autoSpaceDN w:val="0"/>
              <w:adjustRightInd w:val="0"/>
              <w:jc w:val="center"/>
              <w:rPr>
                <w:rFonts w:eastAsia="TimesNewRomanPSMT" w:cs="Arial"/>
                <w:bCs/>
                <w:lang w:val="sr-Cyrl-RS"/>
              </w:rPr>
            </w:pPr>
            <w:r w:rsidRPr="00584F85">
              <w:rPr>
                <w:rFonts w:eastAsia="TimesNewRomanPSMT" w:cs="Arial"/>
                <w:bCs/>
              </w:rPr>
              <w:t xml:space="preserve">   </w:t>
            </w:r>
            <w:r w:rsidR="00D34466" w:rsidRPr="00584F85">
              <w:rPr>
                <w:rFonts w:eastAsia="TimesNewRomanPSMT" w:cs="Arial"/>
                <w:bCs/>
                <w:lang w:val="sr-Cyrl-RS"/>
              </w:rPr>
              <w:t>Отворени поступак</w:t>
            </w:r>
          </w:p>
        </w:tc>
      </w:tr>
      <w:tr w:rsidR="002E567C" w:rsidRPr="009A510F" w14:paraId="32DDE87A" w14:textId="77777777" w:rsidTr="002E12CC">
        <w:trPr>
          <w:trHeight w:val="575"/>
        </w:trPr>
        <w:tc>
          <w:tcPr>
            <w:tcW w:w="3032" w:type="dxa"/>
            <w:shd w:val="clear" w:color="auto" w:fill="auto"/>
          </w:tcPr>
          <w:p w14:paraId="16D3E7C0"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Предмет јавне набавке</w:t>
            </w:r>
          </w:p>
        </w:tc>
        <w:tc>
          <w:tcPr>
            <w:tcW w:w="6213" w:type="dxa"/>
            <w:shd w:val="clear" w:color="auto" w:fill="auto"/>
          </w:tcPr>
          <w:p w14:paraId="5A3B3D65" w14:textId="528C2D28" w:rsidR="004276AD" w:rsidRPr="00584F85" w:rsidRDefault="004276AD" w:rsidP="002E12CC">
            <w:pPr>
              <w:pStyle w:val="Heading10"/>
              <w:jc w:val="center"/>
              <w:rPr>
                <w:rFonts w:cs="Arial"/>
                <w:b w:val="0"/>
              </w:rPr>
            </w:pPr>
            <w:bookmarkStart w:id="15" w:name="_Toc442559877"/>
            <w:r w:rsidRPr="00584F85">
              <w:rPr>
                <w:rFonts w:cs="Arial"/>
                <w:b w:val="0"/>
              </w:rPr>
              <w:t xml:space="preserve">Набавка </w:t>
            </w:r>
            <w:r w:rsidR="006B1D1C" w:rsidRPr="00584F85">
              <w:rPr>
                <w:rFonts w:cs="Arial"/>
                <w:b w:val="0"/>
                <w:lang w:val="sr-Cyrl-RS"/>
              </w:rPr>
              <w:t>услуга</w:t>
            </w:r>
            <w:r w:rsidRPr="00584F85">
              <w:rPr>
                <w:rFonts w:cs="Arial"/>
                <w:b w:val="0"/>
              </w:rPr>
              <w:t xml:space="preserve">: </w:t>
            </w:r>
            <w:bookmarkEnd w:id="15"/>
            <w:r w:rsidR="004F5692">
              <w:rPr>
                <w:rFonts w:cs="Arial"/>
              </w:rPr>
              <w:t>ТЕХНИЧКА КОНТРОЛА ПРОЈЕКТА II И III ДЕОНИЦЕ ЕКРАНА НА ПК ДРМНО</w:t>
            </w:r>
          </w:p>
          <w:p w14:paraId="2DAF22FC" w14:textId="77777777" w:rsidR="004276AD" w:rsidRPr="00584F85" w:rsidRDefault="004276AD" w:rsidP="004276AD">
            <w:pPr>
              <w:rPr>
                <w:rFonts w:cs="Arial"/>
                <w:lang w:val="ru-RU"/>
              </w:rPr>
            </w:pPr>
          </w:p>
        </w:tc>
      </w:tr>
      <w:tr w:rsidR="002E567C" w:rsidRPr="009A510F" w14:paraId="5556B36F" w14:textId="77777777" w:rsidTr="002E12CC">
        <w:trPr>
          <w:trHeight w:val="995"/>
        </w:trPr>
        <w:tc>
          <w:tcPr>
            <w:tcW w:w="3032" w:type="dxa"/>
            <w:shd w:val="clear" w:color="auto" w:fill="auto"/>
          </w:tcPr>
          <w:p w14:paraId="17324962" w14:textId="5C948AA1" w:rsidR="002E12CC" w:rsidRPr="00584F85" w:rsidRDefault="00165A71" w:rsidP="00165A71">
            <w:pPr>
              <w:autoSpaceDE w:val="0"/>
              <w:autoSpaceDN w:val="0"/>
              <w:adjustRightInd w:val="0"/>
              <w:rPr>
                <w:rFonts w:eastAsia="TimesNewRomanPSMT" w:cs="Arial"/>
                <w:bCs/>
              </w:rPr>
            </w:pPr>
            <w:r w:rsidRPr="00584F85">
              <w:rPr>
                <w:rFonts w:eastAsia="TimesNewRomanPSMT" w:cs="Arial"/>
                <w:bCs/>
                <w:lang w:val="ru-RU"/>
              </w:rPr>
              <w:t xml:space="preserve">     </w:t>
            </w:r>
            <w:r w:rsidR="002E12CC" w:rsidRPr="00584F85">
              <w:rPr>
                <w:rFonts w:cs="Arial"/>
              </w:rPr>
              <w:t>Опис сваке партије</w:t>
            </w:r>
          </w:p>
        </w:tc>
        <w:tc>
          <w:tcPr>
            <w:tcW w:w="6213" w:type="dxa"/>
            <w:shd w:val="clear" w:color="auto" w:fill="auto"/>
            <w:vAlign w:val="center"/>
          </w:tcPr>
          <w:p w14:paraId="59933FF5" w14:textId="273AC1B6" w:rsidR="002E12CC" w:rsidRPr="00584F85" w:rsidRDefault="002E12CC" w:rsidP="00165A71">
            <w:pPr>
              <w:pStyle w:val="ListParagraph"/>
              <w:widowControl w:val="0"/>
              <w:ind w:left="0"/>
              <w:jc w:val="center"/>
              <w:rPr>
                <w:rFonts w:ascii="Arial" w:hAnsi="Arial" w:cs="Arial"/>
                <w:lang w:val="ru-RU"/>
              </w:rPr>
            </w:pPr>
            <w:r w:rsidRPr="00584F85">
              <w:rPr>
                <w:rFonts w:ascii="Arial" w:hAnsi="Arial" w:cs="Arial"/>
              </w:rPr>
              <w:t>J</w:t>
            </w:r>
            <w:r w:rsidR="009F5DB4" w:rsidRPr="00584F85">
              <w:rPr>
                <w:rFonts w:ascii="Arial" w:hAnsi="Arial" w:cs="Arial"/>
                <w:lang w:val="ru-RU"/>
              </w:rPr>
              <w:t xml:space="preserve">авна набавка </w:t>
            </w:r>
            <w:r w:rsidR="00862547" w:rsidRPr="00584F85">
              <w:rPr>
                <w:rFonts w:ascii="Arial" w:hAnsi="Arial" w:cs="Arial"/>
                <w:lang w:val="ru-RU"/>
              </w:rPr>
              <w:t>ни</w:t>
            </w:r>
            <w:r w:rsidRPr="00584F85">
              <w:rPr>
                <w:rFonts w:ascii="Arial" w:hAnsi="Arial" w:cs="Arial"/>
                <w:lang w:val="ru-RU"/>
              </w:rPr>
              <w:t>је обликована по партијама</w:t>
            </w:r>
          </w:p>
          <w:p w14:paraId="7F35FDCE" w14:textId="14262129" w:rsidR="009F5DB4" w:rsidRPr="00584F85" w:rsidRDefault="009F5DB4" w:rsidP="009F5DB4">
            <w:pPr>
              <w:autoSpaceDE w:val="0"/>
              <w:autoSpaceDN w:val="0"/>
              <w:adjustRightInd w:val="0"/>
              <w:rPr>
                <w:rFonts w:eastAsia="Calibri" w:cs="Arial"/>
                <w:bCs/>
                <w:iCs/>
                <w:lang w:val="sr-Cyrl-RS"/>
              </w:rPr>
            </w:pPr>
          </w:p>
        </w:tc>
      </w:tr>
      <w:tr w:rsidR="002E567C" w:rsidRPr="00584F85" w14:paraId="380F102F" w14:textId="77777777" w:rsidTr="002E12CC">
        <w:trPr>
          <w:trHeight w:val="594"/>
        </w:trPr>
        <w:tc>
          <w:tcPr>
            <w:tcW w:w="3032" w:type="dxa"/>
            <w:shd w:val="clear" w:color="auto" w:fill="auto"/>
          </w:tcPr>
          <w:p w14:paraId="062C5C60"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Циљ поступка</w:t>
            </w:r>
          </w:p>
        </w:tc>
        <w:tc>
          <w:tcPr>
            <w:tcW w:w="6213" w:type="dxa"/>
            <w:shd w:val="clear" w:color="auto" w:fill="auto"/>
          </w:tcPr>
          <w:p w14:paraId="60B228FB"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 xml:space="preserve"> Закључење Уговора о јавној набавци </w:t>
            </w:r>
          </w:p>
          <w:p w14:paraId="6EE0905C" w14:textId="49973C79" w:rsidR="002E12CC" w:rsidRPr="00584F85" w:rsidRDefault="002E12CC" w:rsidP="002E12CC">
            <w:pPr>
              <w:autoSpaceDE w:val="0"/>
              <w:autoSpaceDN w:val="0"/>
              <w:adjustRightInd w:val="0"/>
              <w:rPr>
                <w:rFonts w:eastAsia="TimesNewRomanPSMT" w:cs="Arial"/>
                <w:b/>
                <w:bCs/>
              </w:rPr>
            </w:pPr>
          </w:p>
        </w:tc>
      </w:tr>
      <w:tr w:rsidR="00965C9D" w:rsidRPr="009A510F" w14:paraId="5CB4A234" w14:textId="77777777" w:rsidTr="002E12CC">
        <w:trPr>
          <w:trHeight w:val="1057"/>
        </w:trPr>
        <w:tc>
          <w:tcPr>
            <w:tcW w:w="3032" w:type="dxa"/>
            <w:shd w:val="clear" w:color="auto" w:fill="auto"/>
          </w:tcPr>
          <w:p w14:paraId="34ECB12B" w14:textId="77777777" w:rsidR="004276AD" w:rsidRPr="00584F85" w:rsidRDefault="004276AD" w:rsidP="004276AD">
            <w:pPr>
              <w:autoSpaceDE w:val="0"/>
              <w:autoSpaceDN w:val="0"/>
              <w:adjustRightInd w:val="0"/>
              <w:jc w:val="center"/>
              <w:rPr>
                <w:rFonts w:eastAsia="TimesNewRomanPSMT" w:cs="Arial"/>
                <w:bCs/>
              </w:rPr>
            </w:pPr>
          </w:p>
          <w:p w14:paraId="77558D25" w14:textId="77777777" w:rsidR="004276AD" w:rsidRPr="00584F85" w:rsidRDefault="004276AD" w:rsidP="004276AD">
            <w:pPr>
              <w:autoSpaceDE w:val="0"/>
              <w:autoSpaceDN w:val="0"/>
              <w:adjustRightInd w:val="0"/>
              <w:jc w:val="center"/>
              <w:rPr>
                <w:rFonts w:eastAsia="TimesNewRomanPSMT" w:cs="Arial"/>
                <w:bCs/>
              </w:rPr>
            </w:pPr>
            <w:r w:rsidRPr="00584F85">
              <w:rPr>
                <w:rFonts w:eastAsia="TimesNewRomanPSMT" w:cs="Arial"/>
                <w:bCs/>
              </w:rPr>
              <w:t>Контакт</w:t>
            </w:r>
          </w:p>
        </w:tc>
        <w:tc>
          <w:tcPr>
            <w:tcW w:w="6213" w:type="dxa"/>
            <w:shd w:val="clear" w:color="auto" w:fill="auto"/>
            <w:vAlign w:val="center"/>
          </w:tcPr>
          <w:p w14:paraId="2814AC12" w14:textId="49FDD4AB" w:rsidR="004276AD" w:rsidRPr="0095131F" w:rsidRDefault="004F5692" w:rsidP="004276AD">
            <w:pPr>
              <w:jc w:val="center"/>
              <w:rPr>
                <w:rFonts w:cs="Arial"/>
                <w:i/>
                <w:lang w:val="sr-Cyrl-RS"/>
              </w:rPr>
            </w:pPr>
            <w:r>
              <w:rPr>
                <w:rFonts w:cs="Arial"/>
                <w:lang w:val="sr-Cyrl-RS"/>
              </w:rPr>
              <w:t>Милена Машић</w:t>
            </w:r>
          </w:p>
          <w:p w14:paraId="3C19EA1C" w14:textId="5ACE170F" w:rsidR="004276AD" w:rsidRPr="00904A94" w:rsidRDefault="004276AD" w:rsidP="004276AD">
            <w:pPr>
              <w:jc w:val="center"/>
              <w:rPr>
                <w:rFonts w:cs="Arial"/>
                <w:lang w:val="sr-Cyrl-RS"/>
              </w:rPr>
            </w:pPr>
            <w:r w:rsidRPr="00584F85">
              <w:rPr>
                <w:rFonts w:cs="Arial"/>
              </w:rPr>
              <w:t>e</w:t>
            </w:r>
            <w:r w:rsidRPr="00584F85">
              <w:rPr>
                <w:rFonts w:cs="Arial"/>
                <w:lang w:val="ru-RU"/>
              </w:rPr>
              <w:t>-</w:t>
            </w:r>
            <w:r w:rsidRPr="00584F85">
              <w:rPr>
                <w:rFonts w:cs="Arial"/>
              </w:rPr>
              <w:t>mail</w:t>
            </w:r>
            <w:r w:rsidRPr="00584F85">
              <w:rPr>
                <w:rFonts w:cs="Arial"/>
                <w:lang w:val="ru-RU"/>
              </w:rPr>
              <w:t xml:space="preserve">: </w:t>
            </w:r>
            <w:hyperlink r:id="rId166" w:history="1">
              <w:r w:rsidR="004F5692">
                <w:rPr>
                  <w:rStyle w:val="Hyperlink"/>
                  <w:rFonts w:cs="Arial"/>
                  <w:b/>
                  <w:color w:val="auto"/>
                </w:rPr>
                <w:t>milena.masic</w:t>
              </w:r>
              <w:r w:rsidR="00DC3041" w:rsidRPr="00D82EDA">
                <w:rPr>
                  <w:rStyle w:val="Hyperlink"/>
                  <w:rFonts w:cs="Arial"/>
                  <w:b/>
                  <w:color w:val="auto"/>
                  <w:lang w:val="ru-RU"/>
                </w:rPr>
                <w:t>@</w:t>
              </w:r>
              <w:r w:rsidR="00DC3041" w:rsidRPr="00D82EDA">
                <w:rPr>
                  <w:rStyle w:val="Hyperlink"/>
                  <w:rFonts w:cs="Arial"/>
                  <w:b/>
                  <w:color w:val="auto"/>
                </w:rPr>
                <w:t>te</w:t>
              </w:r>
              <w:r w:rsidR="00DC3041" w:rsidRPr="00D82EDA">
                <w:rPr>
                  <w:rStyle w:val="Hyperlink"/>
                  <w:rFonts w:cs="Arial"/>
                  <w:b/>
                  <w:color w:val="auto"/>
                  <w:lang w:val="ru-RU"/>
                </w:rPr>
                <w:t>-</w:t>
              </w:r>
              <w:r w:rsidR="00DC3041" w:rsidRPr="00D82EDA">
                <w:rPr>
                  <w:rStyle w:val="Hyperlink"/>
                  <w:rFonts w:cs="Arial"/>
                  <w:b/>
                  <w:color w:val="auto"/>
                </w:rPr>
                <w:t>ko</w:t>
              </w:r>
              <w:r w:rsidR="00DC3041" w:rsidRPr="00D82EDA">
                <w:rPr>
                  <w:rStyle w:val="Hyperlink"/>
                  <w:rFonts w:cs="Arial"/>
                  <w:b/>
                  <w:color w:val="auto"/>
                  <w:lang w:val="ru-RU"/>
                </w:rPr>
                <w:t>.</w:t>
              </w:r>
              <w:r w:rsidR="00DC3041" w:rsidRPr="00D82EDA">
                <w:rPr>
                  <w:rStyle w:val="Hyperlink"/>
                  <w:rFonts w:cs="Arial"/>
                  <w:b/>
                  <w:color w:val="auto"/>
                </w:rPr>
                <w:t>rs</w:t>
              </w:r>
            </w:hyperlink>
            <w:r w:rsidR="00904A94" w:rsidRPr="00D82EDA">
              <w:rPr>
                <w:rFonts w:cs="Arial"/>
                <w:b/>
                <w:lang w:val="sr-Cyrl-RS"/>
              </w:rPr>
              <w:t xml:space="preserve"> </w:t>
            </w:r>
          </w:p>
          <w:p w14:paraId="4936F728" w14:textId="77777777" w:rsidR="004276AD" w:rsidRPr="00584F85" w:rsidRDefault="004276AD" w:rsidP="004276AD">
            <w:pPr>
              <w:jc w:val="center"/>
              <w:rPr>
                <w:rFonts w:cs="Arial"/>
                <w:lang w:val="ru-RU"/>
              </w:rPr>
            </w:pPr>
          </w:p>
        </w:tc>
      </w:tr>
    </w:tbl>
    <w:p w14:paraId="22DA53FA" w14:textId="77777777" w:rsidR="00FA0E61" w:rsidRPr="00584F85" w:rsidRDefault="00FA0E61" w:rsidP="000C50A0">
      <w:pPr>
        <w:spacing w:before="0"/>
        <w:rPr>
          <w:rFonts w:cs="Arial"/>
          <w:lang w:val="ru-RU"/>
        </w:rPr>
      </w:pPr>
    </w:p>
    <w:p w14:paraId="1F2CF4EE" w14:textId="77777777" w:rsidR="002E12CC" w:rsidRPr="00584F85" w:rsidRDefault="002E12CC" w:rsidP="000C50A0">
      <w:pPr>
        <w:spacing w:before="0"/>
        <w:rPr>
          <w:rFonts w:cs="Arial"/>
          <w:lang w:val="ru-RU"/>
        </w:rPr>
      </w:pPr>
    </w:p>
    <w:p w14:paraId="1ABD04B6" w14:textId="70E69043" w:rsidR="002E12CC" w:rsidRPr="00584F85" w:rsidRDefault="002E12CC" w:rsidP="005744DE">
      <w:pPr>
        <w:pStyle w:val="Heading10"/>
        <w:numPr>
          <w:ilvl w:val="0"/>
          <w:numId w:val="14"/>
        </w:numPr>
        <w:jc w:val="both"/>
        <w:rPr>
          <w:rFonts w:cs="Arial"/>
          <w:lang w:val="sr-Cyrl-RS"/>
        </w:rPr>
      </w:pPr>
      <w:bookmarkStart w:id="16" w:name="_Toc442559878"/>
      <w:bookmarkStart w:id="17" w:name="_Toc427817448"/>
      <w:r w:rsidRPr="00584F85">
        <w:rPr>
          <w:rFonts w:cs="Arial"/>
          <w:lang w:val="sr-Cyrl-RS"/>
        </w:rPr>
        <w:t>ПОДАЦИ О ПРЕДМЕТУ ЈАВНЕ НАБАВКЕ</w:t>
      </w:r>
    </w:p>
    <w:p w14:paraId="3EA212D5" w14:textId="2C7789C0" w:rsidR="002E12CC" w:rsidRPr="00584F85" w:rsidRDefault="002E12CC" w:rsidP="0032186E">
      <w:pPr>
        <w:pStyle w:val="Heading10"/>
        <w:ind w:left="0" w:firstLine="0"/>
        <w:jc w:val="both"/>
        <w:rPr>
          <w:rFonts w:cs="Arial"/>
          <w:lang w:val="sr-Cyrl-RS"/>
        </w:rPr>
      </w:pPr>
      <w:r w:rsidRPr="00584F85">
        <w:rPr>
          <w:rFonts w:cs="Arial"/>
          <w:lang w:val="sr-Cyrl-RS"/>
        </w:rPr>
        <w:t xml:space="preserve">2.1 Опис предмета јавне набавке, назив и ознака из општег речника </w:t>
      </w:r>
      <w:r w:rsidR="0032186E" w:rsidRPr="00584F85">
        <w:rPr>
          <w:rFonts w:cs="Arial"/>
          <w:lang w:val="sr-Cyrl-RS"/>
        </w:rPr>
        <w:t xml:space="preserve"> </w:t>
      </w:r>
      <w:r w:rsidRPr="00584F85">
        <w:rPr>
          <w:rFonts w:cs="Arial"/>
          <w:lang w:val="sr-Cyrl-RS"/>
        </w:rPr>
        <w:t>набавке</w:t>
      </w:r>
    </w:p>
    <w:p w14:paraId="7350BAF1" w14:textId="77777777" w:rsidR="0032186E" w:rsidRPr="00584F85" w:rsidRDefault="0032186E" w:rsidP="0032186E">
      <w:pPr>
        <w:rPr>
          <w:rFonts w:cs="Arial"/>
          <w:lang w:val="sr-Cyrl-RS" w:eastAsia="ar-SA"/>
        </w:rPr>
      </w:pPr>
    </w:p>
    <w:p w14:paraId="6AB95223" w14:textId="1C7CE47F" w:rsidR="002E12CC" w:rsidRDefault="002E12CC" w:rsidP="0032186E">
      <w:pPr>
        <w:spacing w:before="0"/>
        <w:rPr>
          <w:rFonts w:cs="Arial"/>
          <w:b/>
          <w:lang w:val="sr-Cyrl-RS" w:eastAsia="zh-CN"/>
        </w:rPr>
      </w:pPr>
      <w:r w:rsidRPr="00584F85">
        <w:rPr>
          <w:rFonts w:cs="Arial"/>
          <w:lang w:val="ru-RU" w:eastAsia="zh-CN"/>
        </w:rPr>
        <w:t xml:space="preserve">Опис предмета јавне набавке: </w:t>
      </w:r>
      <w:r w:rsidR="004F5692">
        <w:rPr>
          <w:rFonts w:cs="Arial"/>
          <w:b/>
          <w:lang w:val="sr-Cyrl-RS" w:eastAsia="zh-CN"/>
        </w:rPr>
        <w:t>ТЕХНИЧКА КОНТРОЛА ПРОЈЕКТА II И III ДЕОНИЦЕ ЕКРАНА НА ПК ДРМНО</w:t>
      </w:r>
    </w:p>
    <w:p w14:paraId="65FF308D" w14:textId="77777777" w:rsidR="00904A94" w:rsidRPr="00584F85" w:rsidRDefault="00904A94" w:rsidP="0032186E">
      <w:pPr>
        <w:spacing w:before="0"/>
        <w:rPr>
          <w:rFonts w:cs="Arial"/>
          <w:b/>
          <w:lang w:val="sr-Latn-RS" w:eastAsia="zh-CN"/>
        </w:rPr>
      </w:pPr>
    </w:p>
    <w:p w14:paraId="5167F488" w14:textId="19EBD3BF" w:rsidR="000D5144" w:rsidRDefault="002E12CC" w:rsidP="000D5144">
      <w:pPr>
        <w:rPr>
          <w:rFonts w:cs="Arial"/>
          <w:lang w:val="sr-Latn-RS" w:eastAsia="zh-CN"/>
        </w:rPr>
      </w:pPr>
      <w:r w:rsidRPr="00584F85">
        <w:rPr>
          <w:rFonts w:cs="Arial"/>
          <w:lang w:val="ru-RU" w:eastAsia="zh-CN"/>
        </w:rPr>
        <w:t>Назив из општег речника набавке:</w:t>
      </w:r>
      <w:r w:rsidR="009752B5" w:rsidRPr="00584F85">
        <w:rPr>
          <w:rFonts w:cs="Arial"/>
          <w:lang w:val="sr-Cyrl-RS" w:eastAsia="zh-CN"/>
        </w:rPr>
        <w:t xml:space="preserve"> </w:t>
      </w:r>
      <w:r w:rsidR="004F5692">
        <w:rPr>
          <w:rFonts w:cs="Arial"/>
          <w:color w:val="000000"/>
          <w:lang w:val="ru-RU"/>
        </w:rPr>
        <w:t>Услуге техничке анализе или консалтинга</w:t>
      </w:r>
    </w:p>
    <w:p w14:paraId="1C1CF5BA" w14:textId="1544481A" w:rsidR="000D5144" w:rsidRDefault="00B84D94" w:rsidP="00B84D94">
      <w:pPr>
        <w:tabs>
          <w:tab w:val="left" w:pos="7590"/>
        </w:tabs>
        <w:ind w:right="-14"/>
        <w:rPr>
          <w:rFonts w:cs="Arial"/>
          <w:lang w:val="ru-RU" w:eastAsia="zh-CN"/>
        </w:rPr>
      </w:pPr>
      <w:r>
        <w:rPr>
          <w:rFonts w:cs="Arial"/>
          <w:lang w:val="ru-RU" w:eastAsia="zh-CN"/>
        </w:rPr>
        <w:tab/>
      </w:r>
    </w:p>
    <w:p w14:paraId="4381CCA9" w14:textId="7DD37EE0" w:rsidR="000D5144" w:rsidRPr="00B84D94" w:rsidRDefault="002E12CC" w:rsidP="000D5144">
      <w:pPr>
        <w:ind w:right="-14"/>
        <w:rPr>
          <w:rFonts w:eastAsia="Arial" w:cs="Arial"/>
          <w:color w:val="000000"/>
          <w:lang w:val="sr-Cyrl-RS"/>
        </w:rPr>
      </w:pPr>
      <w:r w:rsidRPr="00584F85">
        <w:rPr>
          <w:rFonts w:cs="Arial"/>
          <w:lang w:val="ru-RU" w:eastAsia="zh-CN"/>
        </w:rPr>
        <w:t>Ознака из општег речника набавке:</w:t>
      </w:r>
      <w:r w:rsidR="00B23215" w:rsidRPr="00584F85">
        <w:rPr>
          <w:rFonts w:cs="Arial"/>
          <w:lang w:val="ru-RU"/>
        </w:rPr>
        <w:t xml:space="preserve"> </w:t>
      </w:r>
      <w:r w:rsidR="004F5692">
        <w:rPr>
          <w:rFonts w:eastAsia="Arial" w:cs="Arial"/>
          <w:color w:val="000000"/>
          <w:lang w:val="sr-Cyrl-RS"/>
        </w:rPr>
        <w:t>71621000</w:t>
      </w:r>
    </w:p>
    <w:p w14:paraId="70523993" w14:textId="3ED66F8A" w:rsidR="002E12CC" w:rsidRPr="00584F85" w:rsidRDefault="002E12CC" w:rsidP="000D5144">
      <w:pPr>
        <w:ind w:right="-14"/>
        <w:rPr>
          <w:rFonts w:cs="Arial"/>
          <w:lang w:val="sr-Cyrl-RS" w:eastAsia="zh-CN"/>
        </w:rPr>
      </w:pPr>
    </w:p>
    <w:p w14:paraId="7314C023" w14:textId="77777777" w:rsidR="0032186E" w:rsidRPr="00584F85" w:rsidRDefault="0032186E" w:rsidP="0032186E">
      <w:pPr>
        <w:spacing w:before="0"/>
        <w:rPr>
          <w:rFonts w:cs="Arial"/>
          <w:lang w:val="sr-Cyrl-RS" w:eastAsia="zh-CN"/>
        </w:rPr>
      </w:pPr>
    </w:p>
    <w:p w14:paraId="1D77BF9B" w14:textId="77777777" w:rsidR="002E12CC" w:rsidRPr="00584F85" w:rsidRDefault="002E12CC" w:rsidP="0032186E">
      <w:pPr>
        <w:spacing w:before="0"/>
        <w:rPr>
          <w:rFonts w:cs="Arial"/>
          <w:lang w:eastAsia="zh-CN"/>
        </w:rPr>
      </w:pPr>
      <w:r w:rsidRPr="00584F85">
        <w:rPr>
          <w:rFonts w:cs="Arial"/>
          <w:lang w:val="ru-RU" w:eastAsia="zh-CN"/>
        </w:rPr>
        <w:t xml:space="preserve">Детаљани подаци о предмету набавке наведени су у техничкој спецификацији (поглавље 3. </w:t>
      </w:r>
      <w:r w:rsidRPr="00584F85">
        <w:rPr>
          <w:rFonts w:cs="Arial"/>
          <w:lang w:eastAsia="zh-CN"/>
        </w:rPr>
        <w:t>Конкурсне документације)</w:t>
      </w:r>
    </w:p>
    <w:p w14:paraId="79874CEA" w14:textId="77777777" w:rsidR="0032186E" w:rsidRPr="00584F85" w:rsidRDefault="0032186E" w:rsidP="002E12CC">
      <w:pPr>
        <w:tabs>
          <w:tab w:val="left" w:pos="1134"/>
        </w:tabs>
        <w:rPr>
          <w:rFonts w:cs="Arial"/>
          <w:lang w:val="sr-Cyrl-RS"/>
        </w:rPr>
      </w:pPr>
    </w:p>
    <w:p w14:paraId="3CF27F6F" w14:textId="77777777" w:rsidR="001A4581" w:rsidRDefault="001A4581" w:rsidP="002E12CC">
      <w:pPr>
        <w:tabs>
          <w:tab w:val="left" w:pos="1134"/>
        </w:tabs>
        <w:rPr>
          <w:rFonts w:cs="Arial"/>
          <w:lang w:val="sr-Latn-RS"/>
        </w:rPr>
      </w:pPr>
    </w:p>
    <w:p w14:paraId="089B77DB" w14:textId="77777777" w:rsidR="00D36F97" w:rsidRDefault="00D36F97" w:rsidP="002E12CC">
      <w:pPr>
        <w:tabs>
          <w:tab w:val="left" w:pos="1134"/>
        </w:tabs>
        <w:rPr>
          <w:rFonts w:cs="Arial"/>
          <w:lang w:val="sr-Latn-RS"/>
        </w:rPr>
      </w:pPr>
    </w:p>
    <w:bookmarkEnd w:id="16"/>
    <w:p w14:paraId="005E3C96" w14:textId="77777777" w:rsidR="00A87F6A" w:rsidRDefault="00A87F6A" w:rsidP="00531F56">
      <w:pPr>
        <w:pStyle w:val="Heading10"/>
        <w:ind w:left="360" w:firstLine="0"/>
        <w:jc w:val="both"/>
        <w:rPr>
          <w:rFonts w:cs="Arial"/>
        </w:rPr>
        <w:sectPr w:rsidR="00A87F6A" w:rsidSect="00A87F6A">
          <w:headerReference w:type="default" r:id="rId167"/>
          <w:footerReference w:type="default" r:id="rId168"/>
          <w:headerReference w:type="first" r:id="rId169"/>
          <w:footerReference w:type="first" r:id="rId170"/>
          <w:footnotePr>
            <w:pos w:val="beneathText"/>
          </w:footnotePr>
          <w:pgSz w:w="11909" w:h="16834" w:code="9"/>
          <w:pgMar w:top="1440" w:right="1440" w:bottom="1440" w:left="1440" w:header="142" w:footer="437" w:gutter="0"/>
          <w:cols w:space="708"/>
          <w:titlePg/>
          <w:docGrid w:linePitch="360"/>
        </w:sectPr>
      </w:pPr>
    </w:p>
    <w:p w14:paraId="18A89565" w14:textId="3997672F" w:rsidR="008B1A19" w:rsidRPr="00584F85" w:rsidRDefault="008B1A19" w:rsidP="00A87F6A">
      <w:pPr>
        <w:pStyle w:val="Heading10"/>
        <w:ind w:left="360" w:firstLine="0"/>
        <w:jc w:val="both"/>
        <w:rPr>
          <w:rFonts w:cs="Arial"/>
        </w:rPr>
      </w:pPr>
      <w:r w:rsidRPr="00584F85">
        <w:rPr>
          <w:rFonts w:cs="Arial"/>
        </w:rPr>
        <w:lastRenderedPageBreak/>
        <w:t xml:space="preserve">ТЕХНИЧКА СПЕЦИФИКАЦИЈА  </w:t>
      </w:r>
    </w:p>
    <w:p w14:paraId="1677FA8B" w14:textId="2ED1E856" w:rsidR="008B1A19" w:rsidRPr="00584F85" w:rsidRDefault="008B1A19" w:rsidP="008B1A19">
      <w:pPr>
        <w:rPr>
          <w:rFonts w:cs="Arial"/>
          <w:lang w:val="ru-RU"/>
        </w:rPr>
      </w:pPr>
      <w:r w:rsidRPr="00584F85">
        <w:rPr>
          <w:rFonts w:cs="Arial"/>
          <w:lang w:val="ru-RU"/>
        </w:rPr>
        <w:t>(Врста, техничке карактеристике, квалитет, обим и опис услуга, техничка документација и планови, начин спровођења контроле и обезбеђивања гаранције квалитета, рок и</w:t>
      </w:r>
      <w:r w:rsidR="000C7CC4" w:rsidRPr="00584F85">
        <w:rPr>
          <w:rFonts w:cs="Arial"/>
          <w:lang w:val="ru-RU"/>
        </w:rPr>
        <w:t>звршења, место извршења услуга,</w:t>
      </w:r>
      <w:r w:rsidRPr="00584F85">
        <w:rPr>
          <w:rFonts w:cs="Arial"/>
          <w:lang w:val="ru-RU"/>
        </w:rPr>
        <w:t xml:space="preserve"> евентуалне додатне услуге и сл.)</w:t>
      </w:r>
    </w:p>
    <w:p w14:paraId="3D210193" w14:textId="77777777" w:rsidR="0061799E" w:rsidRDefault="0061799E" w:rsidP="00B84D94">
      <w:pPr>
        <w:pStyle w:val="Heading10"/>
        <w:ind w:left="0" w:firstLine="0"/>
        <w:jc w:val="both"/>
        <w:rPr>
          <w:rFonts w:cs="Arial"/>
          <w:lang w:val="sr-Cyrl-RS"/>
        </w:rPr>
      </w:pPr>
      <w:bookmarkStart w:id="18" w:name="_Toc442559884"/>
    </w:p>
    <w:p w14:paraId="4B5B1BFD" w14:textId="3D929BEE" w:rsidR="00B84D94" w:rsidRPr="00B84D94" w:rsidRDefault="0061799E" w:rsidP="00B84D94">
      <w:pPr>
        <w:pStyle w:val="Heading10"/>
        <w:ind w:left="0" w:firstLine="0"/>
        <w:jc w:val="both"/>
        <w:rPr>
          <w:rFonts w:cs="Arial"/>
          <w:lang w:val="sr-Cyrl-RS"/>
        </w:rPr>
      </w:pPr>
      <w:r>
        <w:rPr>
          <w:rFonts w:cs="Arial"/>
          <w:lang w:val="sr-Cyrl-RS"/>
        </w:rPr>
        <w:t>3.1</w:t>
      </w:r>
      <w:r w:rsidR="00FE16BE" w:rsidRPr="00E941EA">
        <w:rPr>
          <w:rFonts w:cs="Arial"/>
          <w:lang w:val="sr-Cyrl-RS"/>
        </w:rPr>
        <w:t xml:space="preserve"> Рок извршења услуга</w:t>
      </w:r>
    </w:p>
    <w:p w14:paraId="259E6053" w14:textId="77777777" w:rsidR="0061799E" w:rsidRPr="0061799E" w:rsidRDefault="0061799E" w:rsidP="0061799E">
      <w:pPr>
        <w:rPr>
          <w:rFonts w:cs="Arial"/>
          <w:szCs w:val="24"/>
          <w:lang w:val="sr-Latn-CS"/>
        </w:rPr>
      </w:pPr>
      <w:r w:rsidRPr="0061799E">
        <w:rPr>
          <w:rFonts w:cs="Arial"/>
          <w:szCs w:val="24"/>
          <w:lang w:val="sr-Latn-CS"/>
        </w:rPr>
        <w:t xml:space="preserve">Рок за завршетак контроле пројекта је </w:t>
      </w:r>
      <w:r w:rsidRPr="0061799E">
        <w:rPr>
          <w:rFonts w:cs="Arial"/>
          <w:szCs w:val="24"/>
          <w:lang w:val="sr-Cyrl-RS"/>
        </w:rPr>
        <w:t>30</w:t>
      </w:r>
      <w:r w:rsidRPr="0061799E">
        <w:rPr>
          <w:rFonts w:cs="Arial"/>
          <w:szCs w:val="24"/>
          <w:lang w:val="sr-Latn-CS"/>
        </w:rPr>
        <w:t xml:space="preserve"> дана </w:t>
      </w:r>
      <w:r w:rsidRPr="0061799E">
        <w:rPr>
          <w:rFonts w:cs="Arial"/>
          <w:szCs w:val="24"/>
          <w:lang w:val="sr-Cyrl-RS"/>
        </w:rPr>
        <w:t xml:space="preserve">од дана </w:t>
      </w:r>
      <w:r w:rsidRPr="0061799E">
        <w:rPr>
          <w:rFonts w:cs="Arial"/>
          <w:szCs w:val="24"/>
          <w:lang w:val="sr-Latn-CS"/>
        </w:rPr>
        <w:t>достав</w:t>
      </w:r>
      <w:r w:rsidRPr="0061799E">
        <w:rPr>
          <w:rFonts w:cs="Arial"/>
          <w:szCs w:val="24"/>
          <w:lang w:val="sr-Cyrl-CS"/>
        </w:rPr>
        <w:t>љ</w:t>
      </w:r>
      <w:r w:rsidRPr="0061799E">
        <w:rPr>
          <w:rFonts w:cs="Arial"/>
          <w:szCs w:val="24"/>
          <w:lang w:val="sr-Latn-CS"/>
        </w:rPr>
        <w:t>ања</w:t>
      </w:r>
      <w:r w:rsidRPr="0061799E">
        <w:rPr>
          <w:rFonts w:cs="Arial"/>
          <w:szCs w:val="24"/>
          <w:lang w:val="sr-Cyrl-RS"/>
        </w:rPr>
        <w:t xml:space="preserve"> </w:t>
      </w:r>
      <w:r w:rsidRPr="0061799E">
        <w:rPr>
          <w:rFonts w:cs="Arial"/>
          <w:szCs w:val="24"/>
          <w:lang w:val="sr-Latn-CS"/>
        </w:rPr>
        <w:t xml:space="preserve">пројеката. </w:t>
      </w:r>
    </w:p>
    <w:p w14:paraId="6ADCCD7C" w14:textId="6AF48A75" w:rsidR="00FE16BE" w:rsidRPr="00C6106C" w:rsidRDefault="00FE16BE" w:rsidP="00FE16BE">
      <w:pPr>
        <w:rPr>
          <w:rFonts w:cs="Arial"/>
          <w:b/>
          <w:lang w:val="sr-Cyrl-RS"/>
        </w:rPr>
      </w:pPr>
      <w:r w:rsidRPr="00C6106C">
        <w:rPr>
          <w:rFonts w:cs="Arial"/>
          <w:b/>
          <w:lang w:val="sr-Latn-RS"/>
        </w:rPr>
        <w:t>3.</w:t>
      </w:r>
      <w:r w:rsidR="0061799E">
        <w:rPr>
          <w:rFonts w:cs="Arial"/>
          <w:b/>
          <w:lang w:val="sr-Cyrl-RS"/>
        </w:rPr>
        <w:t>2</w:t>
      </w:r>
      <w:r w:rsidRPr="00C6106C">
        <w:rPr>
          <w:rFonts w:cs="Arial"/>
          <w:b/>
          <w:lang w:val="sr-Latn-RS"/>
        </w:rPr>
        <w:t>. Me</w:t>
      </w:r>
      <w:r w:rsidRPr="00C6106C">
        <w:rPr>
          <w:rFonts w:cs="Arial"/>
          <w:b/>
          <w:lang w:val="sr-Cyrl-RS"/>
        </w:rPr>
        <w:t>сто извршења</w:t>
      </w:r>
    </w:p>
    <w:p w14:paraId="33C3FD9E" w14:textId="63D6C505" w:rsidR="00FE16BE" w:rsidRDefault="00085010" w:rsidP="00FE16BE">
      <w:pPr>
        <w:spacing w:before="0"/>
        <w:rPr>
          <w:rFonts w:cs="Arial"/>
          <w:lang w:val="sr-Latn-RS" w:eastAsia="zh-CN"/>
        </w:rPr>
      </w:pPr>
      <w:r>
        <w:rPr>
          <w:rFonts w:cs="Arial"/>
          <w:lang w:val="ru-RU" w:eastAsia="zh-CN"/>
        </w:rPr>
        <w:t>ЈП ЕПС- Огранак ТЕ Костолац</w:t>
      </w:r>
    </w:p>
    <w:p w14:paraId="171685FC" w14:textId="76BF1A05" w:rsidR="00B84D94" w:rsidRDefault="0061799E" w:rsidP="00B84D94">
      <w:pPr>
        <w:pStyle w:val="Heading10"/>
        <w:ind w:left="0" w:firstLine="0"/>
        <w:jc w:val="both"/>
        <w:rPr>
          <w:rFonts w:cs="Arial"/>
        </w:rPr>
      </w:pPr>
      <w:r>
        <w:rPr>
          <w:rFonts w:cs="Arial"/>
          <w:lang w:val="ru-RU"/>
        </w:rPr>
        <w:t>3.3</w:t>
      </w:r>
      <w:r w:rsidR="00B84D94">
        <w:rPr>
          <w:rFonts w:cs="Arial"/>
          <w:lang w:val="ru-RU"/>
        </w:rPr>
        <w:t xml:space="preserve">. </w:t>
      </w:r>
      <w:r w:rsidR="00B84D94">
        <w:rPr>
          <w:rFonts w:cs="Arial"/>
        </w:rPr>
        <w:t>Квалитативни и квантитативни пријем</w:t>
      </w:r>
    </w:p>
    <w:p w14:paraId="561EDC8D" w14:textId="77777777" w:rsidR="00B84D94" w:rsidRDefault="00B84D94" w:rsidP="00B84D94">
      <w:pPr>
        <w:rPr>
          <w:rFonts w:cs="Arial"/>
          <w:lang w:val="ru-RU"/>
        </w:rPr>
      </w:pPr>
      <w:r>
        <w:rPr>
          <w:rFonts w:cs="Arial"/>
          <w:lang w:val="ru-RU"/>
        </w:rPr>
        <w:t xml:space="preserve">Понуђач  се обавезује да услугу из </w:t>
      </w:r>
      <w:r>
        <w:rPr>
          <w:rFonts w:cs="Arial"/>
          <w:lang w:val="sr-Cyrl-CS"/>
        </w:rPr>
        <w:t xml:space="preserve">предмета јавне набавке </w:t>
      </w:r>
      <w:r>
        <w:rPr>
          <w:rFonts w:cs="Arial"/>
          <w:lang w:val="ru-RU"/>
        </w:rPr>
        <w:t>изврши у свему под условима из конкурсне документације и прихваћене понуде.</w:t>
      </w:r>
    </w:p>
    <w:p w14:paraId="78FFFC6A" w14:textId="77777777" w:rsidR="00B84D94" w:rsidRDefault="00B84D94" w:rsidP="00B84D94">
      <w:pPr>
        <w:rPr>
          <w:rFonts w:cs="Arial"/>
          <w:lang w:val="ru-RU"/>
        </w:rPr>
      </w:pPr>
      <w:r>
        <w:rPr>
          <w:rFonts w:cs="Arial"/>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наручиоца у Костолцу. </w:t>
      </w:r>
    </w:p>
    <w:p w14:paraId="0F835DA1" w14:textId="77777777" w:rsidR="00B84D94" w:rsidRDefault="00B84D94" w:rsidP="00B84D94">
      <w:pPr>
        <w:rPr>
          <w:rFonts w:cs="Arial"/>
          <w:lang w:val="ru-RU"/>
        </w:rPr>
      </w:pPr>
      <w:r>
        <w:rPr>
          <w:rFonts w:cs="Arial"/>
          <w:lang w:val="ru-RU"/>
        </w:rPr>
        <w:t>У случају да се приликом пријема услуге утврди да стварно стање не одговара обиму и квалитету, наручилац је дужан да рекламацију записнички констатује и исту одмах достави понуђачу у року од 7 дана.</w:t>
      </w:r>
    </w:p>
    <w:p w14:paraId="3DABAB5A" w14:textId="77777777" w:rsidR="00B84D94" w:rsidRDefault="00B84D94" w:rsidP="00B84D94">
      <w:pPr>
        <w:rPr>
          <w:rFonts w:cs="Arial"/>
          <w:lang w:val="ru-RU"/>
        </w:rPr>
      </w:pPr>
      <w:r>
        <w:rPr>
          <w:rFonts w:cs="Arial"/>
          <w:lang w:val="ru-RU"/>
        </w:rPr>
        <w:t>Понуђач  се обавезује да недостатке установљене од стране наручиоца приликом квантитативног и квалитативног пријема отклони у року од 7 дана од момента пријема рекламације о свом трошку.</w:t>
      </w:r>
    </w:p>
    <w:p w14:paraId="7DD96891" w14:textId="77777777" w:rsidR="00B84D94" w:rsidRDefault="00B84D94" w:rsidP="00B84D94">
      <w:pPr>
        <w:rPr>
          <w:rFonts w:cs="Arial"/>
          <w:lang w:val="sr-Cyrl-CS"/>
        </w:rPr>
      </w:pPr>
      <w:r>
        <w:rPr>
          <w:rFonts w:cs="Arial"/>
          <w:lang w:val="sr-Cyrl-CS"/>
        </w:rPr>
        <w:t>Ако је услуга  коју је понуђач пружио наручиоцу неадекватна односно не одговара неком од елемената садржаном у конкурсној документацији и прихваћеној понуди, понуђач одговара по свим законским одредбама о одговорности за неиспуњење обавезе.</w:t>
      </w:r>
    </w:p>
    <w:p w14:paraId="188D90D1" w14:textId="77777777" w:rsidR="00B84D94" w:rsidRDefault="00B84D94" w:rsidP="00B84D94">
      <w:pPr>
        <w:spacing w:before="0"/>
        <w:rPr>
          <w:rFonts w:cs="Arial"/>
          <w:b/>
          <w:i/>
          <w:lang w:val="ru-RU" w:eastAsia="zh-CN"/>
        </w:rPr>
      </w:pPr>
    </w:p>
    <w:p w14:paraId="2BBB3755" w14:textId="77777777" w:rsidR="00FE16BE" w:rsidRDefault="00FE16BE" w:rsidP="00FE16BE">
      <w:pPr>
        <w:spacing w:before="0"/>
        <w:rPr>
          <w:rFonts w:cs="Arial"/>
          <w:b/>
          <w:lang w:val="ru-RU" w:eastAsia="zh-CN"/>
        </w:rPr>
      </w:pPr>
    </w:p>
    <w:p w14:paraId="1AC1F52B" w14:textId="77777777" w:rsidR="0061799E" w:rsidRDefault="0061799E" w:rsidP="00FE16BE">
      <w:pPr>
        <w:spacing w:before="0"/>
        <w:rPr>
          <w:rFonts w:cs="Arial"/>
          <w:b/>
          <w:lang w:val="ru-RU" w:eastAsia="zh-CN"/>
        </w:rPr>
      </w:pPr>
    </w:p>
    <w:p w14:paraId="1DE72EA4" w14:textId="77777777" w:rsidR="0061799E" w:rsidRDefault="0061799E" w:rsidP="00FE16BE">
      <w:pPr>
        <w:spacing w:before="0"/>
        <w:rPr>
          <w:rFonts w:cs="Arial"/>
          <w:b/>
          <w:lang w:val="ru-RU" w:eastAsia="zh-CN"/>
        </w:rPr>
      </w:pPr>
    </w:p>
    <w:p w14:paraId="48F51003" w14:textId="77777777" w:rsidR="0061799E" w:rsidRDefault="0061799E" w:rsidP="00FE16BE">
      <w:pPr>
        <w:spacing w:before="0"/>
        <w:rPr>
          <w:rFonts w:cs="Arial"/>
          <w:b/>
          <w:lang w:val="ru-RU" w:eastAsia="zh-CN"/>
        </w:rPr>
      </w:pPr>
    </w:p>
    <w:p w14:paraId="7C741309" w14:textId="77777777" w:rsidR="0061799E" w:rsidRDefault="0061799E" w:rsidP="00FE16BE">
      <w:pPr>
        <w:spacing w:before="0"/>
        <w:rPr>
          <w:rFonts w:cs="Arial"/>
          <w:i/>
          <w:lang w:val="sr-Latn-CS" w:eastAsia="zh-CN"/>
        </w:rPr>
      </w:pPr>
    </w:p>
    <w:p w14:paraId="0A195765" w14:textId="77777777" w:rsidR="0061799E" w:rsidRDefault="0061799E" w:rsidP="00FE16BE">
      <w:pPr>
        <w:spacing w:before="0"/>
        <w:rPr>
          <w:rFonts w:cs="Arial"/>
          <w:i/>
          <w:lang w:val="sr-Latn-CS" w:eastAsia="zh-CN"/>
        </w:rPr>
      </w:pPr>
    </w:p>
    <w:p w14:paraId="093A6A21" w14:textId="77777777" w:rsidR="0061799E" w:rsidRDefault="0061799E" w:rsidP="00FE16BE">
      <w:pPr>
        <w:spacing w:before="0"/>
        <w:rPr>
          <w:rFonts w:cs="Arial"/>
          <w:i/>
          <w:lang w:val="sr-Latn-CS" w:eastAsia="zh-CN"/>
        </w:rPr>
      </w:pPr>
    </w:p>
    <w:p w14:paraId="21061C74" w14:textId="77777777" w:rsidR="0061799E" w:rsidRDefault="0061799E" w:rsidP="00FE16BE">
      <w:pPr>
        <w:spacing w:before="0"/>
        <w:rPr>
          <w:rFonts w:cs="Arial"/>
          <w:i/>
          <w:lang w:val="sr-Latn-CS" w:eastAsia="zh-CN"/>
        </w:rPr>
      </w:pPr>
    </w:p>
    <w:p w14:paraId="027E44EB" w14:textId="77777777" w:rsidR="0061799E" w:rsidRDefault="0061799E" w:rsidP="00FE16BE">
      <w:pPr>
        <w:spacing w:before="0"/>
        <w:rPr>
          <w:rFonts w:cs="Arial"/>
          <w:i/>
          <w:lang w:val="sr-Latn-CS" w:eastAsia="zh-CN"/>
        </w:rPr>
      </w:pPr>
    </w:p>
    <w:p w14:paraId="41269661" w14:textId="77777777" w:rsidR="0061799E" w:rsidRDefault="0061799E" w:rsidP="00FE16BE">
      <w:pPr>
        <w:spacing w:before="0"/>
        <w:rPr>
          <w:rFonts w:cs="Arial"/>
          <w:i/>
          <w:lang w:val="sr-Latn-CS" w:eastAsia="zh-CN"/>
        </w:rPr>
      </w:pPr>
    </w:p>
    <w:p w14:paraId="0063EB20" w14:textId="77777777" w:rsidR="0061799E" w:rsidRDefault="0061799E" w:rsidP="00FE16BE">
      <w:pPr>
        <w:spacing w:before="0"/>
        <w:rPr>
          <w:rFonts w:cs="Arial"/>
          <w:i/>
          <w:lang w:val="sr-Latn-CS" w:eastAsia="zh-CN"/>
        </w:rPr>
      </w:pPr>
    </w:p>
    <w:p w14:paraId="143FD39D" w14:textId="77777777" w:rsidR="0061799E" w:rsidRDefault="0061799E" w:rsidP="00FE16BE">
      <w:pPr>
        <w:spacing w:before="0"/>
        <w:rPr>
          <w:rFonts w:cs="Arial"/>
          <w:i/>
          <w:lang w:val="sr-Latn-CS" w:eastAsia="zh-CN"/>
        </w:rPr>
      </w:pPr>
    </w:p>
    <w:p w14:paraId="6FA5EF39" w14:textId="77777777" w:rsidR="0061799E" w:rsidRDefault="0061799E" w:rsidP="00FE16BE">
      <w:pPr>
        <w:spacing w:before="0"/>
        <w:rPr>
          <w:rFonts w:cs="Arial"/>
          <w:i/>
          <w:lang w:val="sr-Latn-CS" w:eastAsia="zh-CN"/>
        </w:rPr>
      </w:pPr>
    </w:p>
    <w:p w14:paraId="4BD746F6" w14:textId="77777777" w:rsidR="0061799E" w:rsidRDefault="0061799E" w:rsidP="00FE16BE">
      <w:pPr>
        <w:spacing w:before="0"/>
        <w:rPr>
          <w:rFonts w:cs="Arial"/>
          <w:i/>
          <w:lang w:val="sr-Latn-CS" w:eastAsia="zh-CN"/>
        </w:rPr>
      </w:pPr>
    </w:p>
    <w:p w14:paraId="1CCA34F2" w14:textId="77777777" w:rsidR="0061799E" w:rsidRDefault="0061799E" w:rsidP="00FE16BE">
      <w:pPr>
        <w:spacing w:before="0"/>
        <w:rPr>
          <w:rFonts w:cs="Arial"/>
          <w:i/>
          <w:lang w:val="sr-Latn-CS" w:eastAsia="zh-CN"/>
        </w:rPr>
      </w:pPr>
    </w:p>
    <w:p w14:paraId="145DD8C5" w14:textId="77777777" w:rsidR="0061799E" w:rsidRDefault="0061799E" w:rsidP="00FE16BE">
      <w:pPr>
        <w:spacing w:before="0"/>
        <w:rPr>
          <w:rFonts w:cs="Arial"/>
          <w:i/>
          <w:lang w:val="sr-Latn-CS" w:eastAsia="zh-CN"/>
        </w:rPr>
      </w:pPr>
    </w:p>
    <w:p w14:paraId="6F51C186" w14:textId="77777777" w:rsidR="0061799E" w:rsidRDefault="0061799E" w:rsidP="00FE16BE">
      <w:pPr>
        <w:spacing w:before="0"/>
        <w:rPr>
          <w:rFonts w:cs="Arial"/>
          <w:i/>
          <w:lang w:val="sr-Latn-CS" w:eastAsia="zh-CN"/>
        </w:rPr>
      </w:pPr>
    </w:p>
    <w:p w14:paraId="2E7A2838" w14:textId="77777777" w:rsidR="0061799E" w:rsidRDefault="0061799E" w:rsidP="00FE16BE">
      <w:pPr>
        <w:spacing w:before="0"/>
        <w:rPr>
          <w:rFonts w:cs="Arial"/>
          <w:i/>
          <w:lang w:val="sr-Latn-CS" w:eastAsia="zh-CN"/>
        </w:rPr>
      </w:pPr>
    </w:p>
    <w:p w14:paraId="1F65AD9C" w14:textId="77777777" w:rsidR="0061799E" w:rsidRDefault="0061799E" w:rsidP="00FE16BE">
      <w:pPr>
        <w:spacing w:before="0"/>
        <w:rPr>
          <w:rFonts w:cs="Arial"/>
          <w:i/>
          <w:lang w:val="sr-Latn-CS" w:eastAsia="zh-CN"/>
        </w:rPr>
      </w:pPr>
    </w:p>
    <w:p w14:paraId="3B56CF46" w14:textId="77777777" w:rsidR="00B84D94" w:rsidRDefault="00B84D94" w:rsidP="00FE16BE">
      <w:pPr>
        <w:spacing w:before="0"/>
        <w:rPr>
          <w:rFonts w:cs="Arial"/>
          <w:i/>
          <w:lang w:val="sr-Latn-CS" w:eastAsia="zh-CN"/>
        </w:rPr>
      </w:pPr>
    </w:p>
    <w:p w14:paraId="0C5A7FDB" w14:textId="77777777" w:rsidR="00B84D94" w:rsidRDefault="00B84D94" w:rsidP="00FE16BE">
      <w:pPr>
        <w:spacing w:before="0"/>
        <w:rPr>
          <w:rFonts w:cs="Arial"/>
          <w:i/>
          <w:lang w:val="sr-Latn-CS" w:eastAsia="zh-CN"/>
        </w:rPr>
      </w:pPr>
    </w:p>
    <w:p w14:paraId="5A6C5965" w14:textId="00BD3BC1" w:rsidR="00FE4A70" w:rsidRPr="00584F85" w:rsidRDefault="00FE4A70" w:rsidP="004F5FD8">
      <w:pPr>
        <w:pStyle w:val="Heading10"/>
        <w:numPr>
          <w:ilvl w:val="0"/>
          <w:numId w:val="60"/>
        </w:numPr>
        <w:jc w:val="both"/>
        <w:rPr>
          <w:rFonts w:cs="Arial"/>
          <w:lang w:val="sr-Cyrl-RS"/>
        </w:rPr>
      </w:pPr>
      <w:r w:rsidRPr="00584F85">
        <w:rPr>
          <w:rFonts w:cs="Arial"/>
          <w:lang w:val="sr-Cyrl-RS"/>
        </w:rPr>
        <w:lastRenderedPageBreak/>
        <w:t xml:space="preserve"> </w:t>
      </w:r>
      <w:r w:rsidR="00C2367F" w:rsidRPr="00584F85">
        <w:rPr>
          <w:rFonts w:cs="Arial"/>
          <w:lang w:val="sr-Cyrl-RS"/>
        </w:rPr>
        <w:t>УСЛОВИ ЗА</w:t>
      </w:r>
      <w:r w:rsidRPr="00584F85">
        <w:rPr>
          <w:rFonts w:cs="Arial"/>
          <w:lang w:val="sr-Cyrl-RS"/>
        </w:rPr>
        <w:t xml:space="preserve"> УЧЕШЋЕ У ПОСТУПКУ ЈАВНЕ НАБАВКЕ ИЗ ЧЛ. 75. И 76. ЗАКОНА О ЈАВНИМ НАБАВКАМА И УПУТСТВО КАКО СЕ ДОКАЗУЈЕ ИСПУЊЕНОСТ ТИХ УСЛОВА</w:t>
      </w:r>
      <w:bookmarkEnd w:id="18"/>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2E567C" w:rsidRPr="00584F85" w14:paraId="45F4C527" w14:textId="77777777" w:rsidTr="00103A95">
        <w:trPr>
          <w:trHeight w:val="524"/>
          <w:jc w:val="center"/>
        </w:trPr>
        <w:tc>
          <w:tcPr>
            <w:tcW w:w="729" w:type="dxa"/>
            <w:vAlign w:val="center"/>
          </w:tcPr>
          <w:p w14:paraId="09AE7114" w14:textId="77777777" w:rsidR="00FE4A70" w:rsidRPr="00584F85" w:rsidRDefault="00FE4A70" w:rsidP="00103A95">
            <w:pPr>
              <w:jc w:val="center"/>
              <w:rPr>
                <w:rFonts w:cs="Arial"/>
                <w:b/>
              </w:rPr>
            </w:pPr>
            <w:r w:rsidRPr="00584F85">
              <w:rPr>
                <w:rFonts w:cs="Arial"/>
                <w:b/>
              </w:rPr>
              <w:t>Ред. бр.</w:t>
            </w:r>
          </w:p>
        </w:tc>
        <w:tc>
          <w:tcPr>
            <w:tcW w:w="8430" w:type="dxa"/>
            <w:vAlign w:val="center"/>
          </w:tcPr>
          <w:p w14:paraId="0434C9A3" w14:textId="77777777" w:rsidR="00FE4A70" w:rsidRPr="00584F85" w:rsidRDefault="00FE4A70" w:rsidP="00103A95">
            <w:pPr>
              <w:ind w:right="-180"/>
              <w:jc w:val="center"/>
              <w:rPr>
                <w:rFonts w:cs="Arial"/>
                <w:b/>
                <w:lang w:val="ru-RU"/>
              </w:rPr>
            </w:pPr>
            <w:r w:rsidRPr="00584F85">
              <w:rPr>
                <w:rFonts w:cs="Arial"/>
                <w:b/>
                <w:lang w:val="ru-RU"/>
              </w:rPr>
              <w:t xml:space="preserve">4.1  ОБАВЕЗНИ УСЛОВИ </w:t>
            </w:r>
          </w:p>
          <w:p w14:paraId="78281C9F" w14:textId="77777777" w:rsidR="00FE4A70" w:rsidRPr="00584F85" w:rsidRDefault="00FE4A70" w:rsidP="00103A95">
            <w:pPr>
              <w:jc w:val="center"/>
              <w:rPr>
                <w:rFonts w:cs="Arial"/>
                <w:b/>
                <w:lang w:val="sr-Cyrl-RS"/>
              </w:rPr>
            </w:pPr>
            <w:r w:rsidRPr="00584F85">
              <w:rPr>
                <w:rFonts w:cs="Arial"/>
                <w:b/>
                <w:lang w:val="ru-RU"/>
              </w:rPr>
              <w:t xml:space="preserve">ЗА УЧЕШЋЕ У ПОСТУПКУ ЈАВНЕ НАБАВКЕ ИЗ ЧЛАНА 75. </w:t>
            </w:r>
            <w:r w:rsidRPr="00584F85">
              <w:rPr>
                <w:rFonts w:cs="Arial"/>
                <w:b/>
              </w:rPr>
              <w:t>З</w:t>
            </w:r>
            <w:r w:rsidRPr="00584F85">
              <w:rPr>
                <w:rFonts w:cs="Arial"/>
                <w:b/>
                <w:lang w:val="sr-Cyrl-RS"/>
              </w:rPr>
              <w:t>АКОНА</w:t>
            </w:r>
          </w:p>
          <w:p w14:paraId="35DEF89F" w14:textId="77777777" w:rsidR="00FE4A70" w:rsidRPr="00584F85" w:rsidRDefault="00FE4A70" w:rsidP="00103A95">
            <w:pPr>
              <w:jc w:val="center"/>
              <w:rPr>
                <w:rFonts w:cs="Arial"/>
                <w:b/>
              </w:rPr>
            </w:pPr>
          </w:p>
        </w:tc>
      </w:tr>
      <w:tr w:rsidR="002E567C" w:rsidRPr="009A510F" w14:paraId="75C83B89" w14:textId="77777777" w:rsidTr="00103A95">
        <w:trPr>
          <w:jc w:val="center"/>
        </w:trPr>
        <w:tc>
          <w:tcPr>
            <w:tcW w:w="729" w:type="dxa"/>
            <w:vAlign w:val="center"/>
          </w:tcPr>
          <w:p w14:paraId="5A3C3764" w14:textId="77777777" w:rsidR="00FE4A70" w:rsidRPr="00584F85" w:rsidRDefault="00FE4A70" w:rsidP="00103A95">
            <w:pPr>
              <w:jc w:val="center"/>
              <w:rPr>
                <w:rFonts w:cs="Arial"/>
              </w:rPr>
            </w:pPr>
            <w:r w:rsidRPr="00584F85">
              <w:rPr>
                <w:rFonts w:cs="Arial"/>
              </w:rPr>
              <w:t>1.</w:t>
            </w:r>
          </w:p>
        </w:tc>
        <w:tc>
          <w:tcPr>
            <w:tcW w:w="8430" w:type="dxa"/>
            <w:vAlign w:val="center"/>
          </w:tcPr>
          <w:p w14:paraId="5325E971" w14:textId="77777777" w:rsidR="00FE4A70" w:rsidRPr="00584F85" w:rsidRDefault="00FE4A70" w:rsidP="00103A95">
            <w:pPr>
              <w:autoSpaceDE w:val="0"/>
              <w:autoSpaceDN w:val="0"/>
              <w:adjustRightInd w:val="0"/>
              <w:rPr>
                <w:rFonts w:cs="Arial"/>
                <w:lang w:val="ru-RU"/>
              </w:rPr>
            </w:pPr>
            <w:r w:rsidRPr="00584F85">
              <w:rPr>
                <w:rFonts w:cs="Arial"/>
                <w:b/>
                <w:u w:val="single"/>
                <w:lang w:val="ru-RU"/>
              </w:rPr>
              <w:t>Услов:</w:t>
            </w:r>
            <w:r w:rsidRPr="00584F85">
              <w:rPr>
                <w:rFonts w:cs="Arial"/>
                <w:lang w:val="pl-PL"/>
              </w:rPr>
              <w:t>Да је понуђач регистрован код надлежног органа, односно уписан у одговарајући регистар;</w:t>
            </w:r>
          </w:p>
          <w:p w14:paraId="70798664" w14:textId="77777777" w:rsidR="00FE4A70" w:rsidRPr="00584F85" w:rsidRDefault="00FE4A70" w:rsidP="00103A95">
            <w:pPr>
              <w:autoSpaceDE w:val="0"/>
              <w:autoSpaceDN w:val="0"/>
              <w:adjustRightInd w:val="0"/>
              <w:rPr>
                <w:rFonts w:cs="Arial"/>
                <w:b/>
                <w:u w:val="single"/>
                <w:lang w:val="ru-RU"/>
              </w:rPr>
            </w:pPr>
            <w:r w:rsidRPr="00584F85">
              <w:rPr>
                <w:rFonts w:cs="Arial"/>
                <w:b/>
                <w:u w:val="single"/>
                <w:lang w:val="ru-RU"/>
              </w:rPr>
              <w:t xml:space="preserve">Доказ: </w:t>
            </w:r>
          </w:p>
          <w:p w14:paraId="01258B37" w14:textId="77777777" w:rsidR="00FE4A70" w:rsidRPr="00584F85" w:rsidRDefault="00FE4A70" w:rsidP="00103A95">
            <w:pPr>
              <w:tabs>
                <w:tab w:val="left" w:pos="680"/>
              </w:tabs>
              <w:snapToGrid w:val="0"/>
              <w:rPr>
                <w:rFonts w:eastAsia="Calibri" w:cs="Arial"/>
                <w:lang w:val="ru-RU"/>
              </w:rPr>
            </w:pPr>
            <w:r w:rsidRPr="00584F85">
              <w:rPr>
                <w:rFonts w:eastAsia="Calibri" w:cs="Arial"/>
                <w:lang w:val="ru-RU"/>
              </w:rPr>
              <w:t xml:space="preserve">- </w:t>
            </w:r>
            <w:r w:rsidRPr="00584F85">
              <w:rPr>
                <w:rFonts w:eastAsia="Calibri" w:cs="Arial"/>
                <w:b/>
                <w:lang w:val="ru-RU"/>
              </w:rPr>
              <w:t>за правно лице:</w:t>
            </w:r>
            <w:r w:rsidRPr="00584F85">
              <w:rPr>
                <w:rFonts w:eastAsia="Calibri" w:cs="Arial"/>
                <w:lang w:val="ru-RU"/>
              </w:rPr>
              <w:t xml:space="preserve">Извод из регистраАгенције за привредне регистре, односно извод из регистра надлежног Привредног суда </w:t>
            </w:r>
          </w:p>
          <w:p w14:paraId="185A6B37" w14:textId="77777777" w:rsidR="00FE4A70" w:rsidRPr="00584F85" w:rsidRDefault="00FE4A70" w:rsidP="00103A95">
            <w:pPr>
              <w:tabs>
                <w:tab w:val="left" w:pos="680"/>
              </w:tabs>
              <w:snapToGrid w:val="0"/>
              <w:rPr>
                <w:rFonts w:eastAsia="Calibri" w:cs="Arial"/>
                <w:lang w:val="ru-RU"/>
              </w:rPr>
            </w:pPr>
            <w:r w:rsidRPr="00584F85">
              <w:rPr>
                <w:rFonts w:eastAsia="Calibri" w:cs="Arial"/>
                <w:lang w:val="ru-RU"/>
              </w:rPr>
              <w:t xml:space="preserve">- </w:t>
            </w:r>
            <w:r w:rsidRPr="00584F85">
              <w:rPr>
                <w:rFonts w:eastAsia="Calibri" w:cs="Arial"/>
                <w:b/>
                <w:lang w:val="ru-RU"/>
              </w:rPr>
              <w:t xml:space="preserve">за предузетнике: </w:t>
            </w:r>
            <w:r w:rsidRPr="00584F85">
              <w:rPr>
                <w:rFonts w:eastAsia="Calibri" w:cs="Arial"/>
                <w:lang w:val="ru-RU"/>
              </w:rPr>
              <w:t xml:space="preserve">Извод из регистра Агенције за привредне регистре, односно извод из одговарајућег регистра </w:t>
            </w:r>
          </w:p>
          <w:p w14:paraId="5FCFD33A" w14:textId="77777777" w:rsidR="00FE4A70" w:rsidRPr="00584F85" w:rsidRDefault="00FE4A70" w:rsidP="00103A95">
            <w:pPr>
              <w:autoSpaceDE w:val="0"/>
              <w:autoSpaceDN w:val="0"/>
              <w:adjustRightInd w:val="0"/>
              <w:rPr>
                <w:rFonts w:eastAsia="Calibri" w:cs="Arial"/>
                <w:i/>
              </w:rPr>
            </w:pPr>
            <w:r w:rsidRPr="00584F85">
              <w:rPr>
                <w:rFonts w:eastAsia="Calibri" w:cs="Arial"/>
                <w:i/>
              </w:rPr>
              <w:t xml:space="preserve">Напомена: </w:t>
            </w:r>
          </w:p>
          <w:p w14:paraId="42E750E4" w14:textId="77777777" w:rsidR="00FE4A70" w:rsidRPr="00584F85"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584F85">
              <w:rPr>
                <w:rFonts w:eastAsia="Calibri" w:cs="Arial"/>
                <w:i/>
                <w:lang w:val="ru-RU"/>
              </w:rPr>
              <w:t xml:space="preserve">У случају да понуду подноси група понуђача, овај доказ доставити за сваког </w:t>
            </w:r>
            <w:r w:rsidRPr="00584F85">
              <w:rPr>
                <w:rFonts w:eastAsia="Calibri" w:cs="Arial"/>
                <w:i/>
                <w:lang w:val="sr-Cyrl-CS"/>
              </w:rPr>
              <w:t>члана групе понуђача</w:t>
            </w:r>
          </w:p>
          <w:p w14:paraId="3F1723E1" w14:textId="77777777" w:rsidR="00FE4A70" w:rsidRPr="00584F85" w:rsidRDefault="00FE4A70" w:rsidP="005744DE">
            <w:pPr>
              <w:numPr>
                <w:ilvl w:val="0"/>
                <w:numId w:val="15"/>
              </w:numPr>
              <w:tabs>
                <w:tab w:val="left" w:pos="680"/>
              </w:tabs>
              <w:snapToGrid w:val="0"/>
              <w:spacing w:before="0"/>
              <w:ind w:left="714" w:hanging="357"/>
              <w:contextualSpacing/>
              <w:jc w:val="left"/>
              <w:rPr>
                <w:rFonts w:cs="Arial"/>
                <w:lang w:val="ru-RU"/>
              </w:rPr>
            </w:pPr>
            <w:r w:rsidRPr="00584F85">
              <w:rPr>
                <w:rFonts w:eastAsia="Calibri" w:cs="Arial"/>
                <w:i/>
                <w:lang w:val="ru-RU"/>
              </w:rPr>
              <w:t xml:space="preserve">У случају да понуђач подноси понуду са подизвођачем, овај доказ доставити и за сваког подизвођача </w:t>
            </w:r>
          </w:p>
        </w:tc>
      </w:tr>
      <w:tr w:rsidR="002E567C" w:rsidRPr="009A510F" w14:paraId="2682E38B" w14:textId="77777777" w:rsidTr="00103A95">
        <w:trPr>
          <w:trHeight w:val="3706"/>
          <w:jc w:val="center"/>
        </w:trPr>
        <w:tc>
          <w:tcPr>
            <w:tcW w:w="729" w:type="dxa"/>
            <w:vAlign w:val="center"/>
          </w:tcPr>
          <w:p w14:paraId="1DA0FDF1" w14:textId="77777777" w:rsidR="00FE4A70" w:rsidRPr="00584F85" w:rsidRDefault="00FE4A70" w:rsidP="00103A95">
            <w:pPr>
              <w:jc w:val="center"/>
              <w:rPr>
                <w:rFonts w:cs="Arial"/>
              </w:rPr>
            </w:pPr>
            <w:r w:rsidRPr="00584F85">
              <w:rPr>
                <w:rFonts w:cs="Arial"/>
              </w:rPr>
              <w:t>2.</w:t>
            </w:r>
          </w:p>
        </w:tc>
        <w:tc>
          <w:tcPr>
            <w:tcW w:w="8430" w:type="dxa"/>
            <w:vAlign w:val="center"/>
          </w:tcPr>
          <w:p w14:paraId="443AD41A" w14:textId="77777777" w:rsidR="00FE4A70" w:rsidRPr="00584F85" w:rsidRDefault="00FE4A70" w:rsidP="00103A95">
            <w:pPr>
              <w:autoSpaceDE w:val="0"/>
              <w:autoSpaceDN w:val="0"/>
              <w:adjustRightInd w:val="0"/>
              <w:rPr>
                <w:rFonts w:cs="Arial"/>
                <w:lang w:val="ru-RU"/>
              </w:rPr>
            </w:pPr>
            <w:r w:rsidRPr="00584F85">
              <w:rPr>
                <w:rFonts w:cs="Arial"/>
                <w:b/>
                <w:u w:val="single"/>
                <w:lang w:val="ru-RU"/>
              </w:rPr>
              <w:t>Услов:</w:t>
            </w:r>
            <w:r w:rsidRPr="00584F85">
              <w:rPr>
                <w:rFonts w:cs="Arial"/>
                <w:lang w:val="ru-RU"/>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1FE7C336" w14:textId="77777777" w:rsidR="00FE4A70" w:rsidRPr="00584F85" w:rsidRDefault="00FE4A70" w:rsidP="00103A95">
            <w:pPr>
              <w:autoSpaceDE w:val="0"/>
              <w:autoSpaceDN w:val="0"/>
              <w:adjustRightInd w:val="0"/>
              <w:rPr>
                <w:rFonts w:cs="Arial"/>
                <w:b/>
                <w:u w:val="single"/>
                <w:lang w:val="ru-RU"/>
              </w:rPr>
            </w:pPr>
            <w:r w:rsidRPr="00584F85">
              <w:rPr>
                <w:rFonts w:cs="Arial"/>
                <w:b/>
                <w:u w:val="single"/>
                <w:lang w:val="ru-RU"/>
              </w:rPr>
              <w:t>Доказ:</w:t>
            </w:r>
          </w:p>
          <w:p w14:paraId="1938B953" w14:textId="77777777" w:rsidR="00FE4A70" w:rsidRPr="00584F85" w:rsidRDefault="00FE4A70" w:rsidP="00103A95">
            <w:pPr>
              <w:autoSpaceDE w:val="0"/>
              <w:autoSpaceDN w:val="0"/>
              <w:adjustRightInd w:val="0"/>
              <w:rPr>
                <w:rFonts w:cs="Arial"/>
                <w:b/>
                <w:u w:val="single"/>
                <w:lang w:val="ru-RU"/>
              </w:rPr>
            </w:pPr>
            <w:r w:rsidRPr="00584F85">
              <w:rPr>
                <w:rFonts w:eastAsia="Calibri" w:cs="Arial"/>
                <w:lang w:val="ru-RU"/>
              </w:rPr>
              <w:t xml:space="preserve">- </w:t>
            </w:r>
            <w:r w:rsidRPr="00584F85">
              <w:rPr>
                <w:rFonts w:eastAsia="Calibri" w:cs="Arial"/>
                <w:b/>
                <w:lang w:val="ru-RU"/>
              </w:rPr>
              <w:t>за правно лице:</w:t>
            </w:r>
          </w:p>
          <w:p w14:paraId="302A5C4D" w14:textId="77777777" w:rsidR="00FE4A70" w:rsidRPr="00584F85" w:rsidRDefault="00FE4A70" w:rsidP="00103A95">
            <w:pPr>
              <w:rPr>
                <w:rFonts w:cs="Arial"/>
                <w:lang w:val="ru-RU"/>
              </w:rPr>
            </w:pPr>
            <w:r w:rsidRPr="00584F85">
              <w:rPr>
                <w:rFonts w:cs="Arial"/>
                <w:lang w:val="ru-RU"/>
              </w:rPr>
              <w:t>1) ЗА ЗАКОНСКОГ ЗАСТУПНИКА</w:t>
            </w:r>
            <w:r w:rsidRPr="00584F85">
              <w:rPr>
                <w:rFonts w:cs="Arial"/>
                <w:b/>
                <w:lang w:val="ru-RU"/>
              </w:rPr>
              <w:t xml:space="preserve"> – </w:t>
            </w:r>
            <w:r w:rsidRPr="00584F85">
              <w:rPr>
                <w:rFonts w:cs="Arial"/>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6423C3D2" w14:textId="77777777" w:rsidR="00FE4A70" w:rsidRPr="00584F85" w:rsidRDefault="00FE4A70" w:rsidP="00103A95">
            <w:pPr>
              <w:rPr>
                <w:rFonts w:cs="Arial"/>
                <w:lang w:val="ru-RU"/>
              </w:rPr>
            </w:pPr>
            <w:r w:rsidRPr="00584F85">
              <w:rPr>
                <w:rFonts w:cs="Arial"/>
                <w:lang w:val="ru-RU"/>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71" w:history="1">
              <w:r w:rsidRPr="00584F85">
                <w:rPr>
                  <w:rStyle w:val="Hyperlink"/>
                  <w:rFonts w:cs="Arial"/>
                  <w:color w:val="auto"/>
                </w:rPr>
                <w:t>http</w:t>
              </w:r>
              <w:r w:rsidRPr="00584F85">
                <w:rPr>
                  <w:rStyle w:val="Hyperlink"/>
                  <w:rFonts w:cs="Arial"/>
                  <w:color w:val="auto"/>
                  <w:lang w:val="ru-RU"/>
                </w:rPr>
                <w:t>://</w:t>
              </w:r>
              <w:r w:rsidRPr="00584F85">
                <w:rPr>
                  <w:rStyle w:val="Hyperlink"/>
                  <w:rFonts w:cs="Arial"/>
                  <w:color w:val="auto"/>
                </w:rPr>
                <w:t>www</w:t>
              </w:r>
              <w:r w:rsidRPr="00584F85">
                <w:rPr>
                  <w:rStyle w:val="Hyperlink"/>
                  <w:rFonts w:cs="Arial"/>
                  <w:color w:val="auto"/>
                  <w:lang w:val="ru-RU"/>
                </w:rPr>
                <w:t>.</w:t>
              </w:r>
              <w:r w:rsidRPr="00584F85">
                <w:rPr>
                  <w:rStyle w:val="Hyperlink"/>
                  <w:rFonts w:cs="Arial"/>
                  <w:color w:val="auto"/>
                </w:rPr>
                <w:t>bg</w:t>
              </w:r>
              <w:r w:rsidRPr="00584F85">
                <w:rPr>
                  <w:rStyle w:val="Hyperlink"/>
                  <w:rFonts w:cs="Arial"/>
                  <w:color w:val="auto"/>
                  <w:lang w:val="ru-RU"/>
                </w:rPr>
                <w:t>.</w:t>
              </w:r>
              <w:r w:rsidRPr="00584F85">
                <w:rPr>
                  <w:rStyle w:val="Hyperlink"/>
                  <w:rFonts w:cs="Arial"/>
                  <w:color w:val="auto"/>
                </w:rPr>
                <w:t>vi</w:t>
              </w:r>
              <w:r w:rsidRPr="00584F85">
                <w:rPr>
                  <w:rStyle w:val="Hyperlink"/>
                  <w:rFonts w:cs="Arial"/>
                  <w:color w:val="auto"/>
                  <w:lang w:val="ru-RU"/>
                </w:rPr>
                <w:t>.</w:t>
              </w:r>
              <w:r w:rsidRPr="00584F85">
                <w:rPr>
                  <w:rStyle w:val="Hyperlink"/>
                  <w:rFonts w:cs="Arial"/>
                  <w:color w:val="auto"/>
                </w:rPr>
                <w:t>sud</w:t>
              </w:r>
              <w:r w:rsidRPr="00584F85">
                <w:rPr>
                  <w:rStyle w:val="Hyperlink"/>
                  <w:rFonts w:cs="Arial"/>
                  <w:color w:val="auto"/>
                  <w:lang w:val="ru-RU"/>
                </w:rPr>
                <w:t>.</w:t>
              </w:r>
              <w:r w:rsidRPr="00584F85">
                <w:rPr>
                  <w:rStyle w:val="Hyperlink"/>
                  <w:rFonts w:cs="Arial"/>
                  <w:color w:val="auto"/>
                </w:rPr>
                <w:t>rs</w:t>
              </w:r>
              <w:r w:rsidRPr="00584F85">
                <w:rPr>
                  <w:rStyle w:val="Hyperlink"/>
                  <w:rFonts w:cs="Arial"/>
                  <w:color w:val="auto"/>
                  <w:lang w:val="ru-RU"/>
                </w:rPr>
                <w:t>/</w:t>
              </w:r>
              <w:r w:rsidRPr="00584F85">
                <w:rPr>
                  <w:rStyle w:val="Hyperlink"/>
                  <w:rFonts w:cs="Arial"/>
                  <w:color w:val="auto"/>
                </w:rPr>
                <w:t>lt</w:t>
              </w:r>
              <w:r w:rsidRPr="00584F85">
                <w:rPr>
                  <w:rStyle w:val="Hyperlink"/>
                  <w:rFonts w:cs="Arial"/>
                  <w:color w:val="auto"/>
                  <w:lang w:val="ru-RU"/>
                </w:rPr>
                <w:t>/</w:t>
              </w:r>
              <w:r w:rsidRPr="00584F85">
                <w:rPr>
                  <w:rStyle w:val="Hyperlink"/>
                  <w:rFonts w:cs="Arial"/>
                  <w:color w:val="auto"/>
                </w:rPr>
                <w:t>articles</w:t>
              </w:r>
              <w:r w:rsidRPr="00584F85">
                <w:rPr>
                  <w:rStyle w:val="Hyperlink"/>
                  <w:rFonts w:cs="Arial"/>
                  <w:color w:val="auto"/>
                  <w:lang w:val="ru-RU"/>
                </w:rPr>
                <w:t>/</w:t>
              </w:r>
              <w:r w:rsidRPr="00584F85">
                <w:rPr>
                  <w:rStyle w:val="Hyperlink"/>
                  <w:rFonts w:cs="Arial"/>
                  <w:color w:val="auto"/>
                </w:rPr>
                <w:t>o</w:t>
              </w:r>
              <w:r w:rsidRPr="00584F85">
                <w:rPr>
                  <w:rStyle w:val="Hyperlink"/>
                  <w:rFonts w:cs="Arial"/>
                  <w:color w:val="auto"/>
                  <w:lang w:val="ru-RU"/>
                </w:rPr>
                <w:t>-</w:t>
              </w:r>
              <w:r w:rsidRPr="00584F85">
                <w:rPr>
                  <w:rStyle w:val="Hyperlink"/>
                  <w:rFonts w:cs="Arial"/>
                  <w:color w:val="auto"/>
                </w:rPr>
                <w:t>visem</w:t>
              </w:r>
              <w:r w:rsidRPr="00584F85">
                <w:rPr>
                  <w:rStyle w:val="Hyperlink"/>
                  <w:rFonts w:cs="Arial"/>
                  <w:color w:val="auto"/>
                  <w:lang w:val="ru-RU"/>
                </w:rPr>
                <w:t>-</w:t>
              </w:r>
              <w:r w:rsidRPr="00584F85">
                <w:rPr>
                  <w:rStyle w:val="Hyperlink"/>
                  <w:rFonts w:cs="Arial"/>
                  <w:color w:val="auto"/>
                </w:rPr>
                <w:t>sudu</w:t>
              </w:r>
              <w:r w:rsidRPr="00584F85">
                <w:rPr>
                  <w:rStyle w:val="Hyperlink"/>
                  <w:rFonts w:cs="Arial"/>
                  <w:color w:val="auto"/>
                  <w:lang w:val="ru-RU"/>
                </w:rPr>
                <w:t>/</w:t>
              </w:r>
              <w:r w:rsidRPr="00584F85">
                <w:rPr>
                  <w:rStyle w:val="Hyperlink"/>
                  <w:rFonts w:cs="Arial"/>
                  <w:color w:val="auto"/>
                </w:rPr>
                <w:t>obavestenje</w:t>
              </w:r>
              <w:r w:rsidRPr="00584F85">
                <w:rPr>
                  <w:rStyle w:val="Hyperlink"/>
                  <w:rFonts w:cs="Arial"/>
                  <w:color w:val="auto"/>
                  <w:lang w:val="ru-RU"/>
                </w:rPr>
                <w:t>-</w:t>
              </w:r>
              <w:r w:rsidRPr="00584F85">
                <w:rPr>
                  <w:rStyle w:val="Hyperlink"/>
                  <w:rFonts w:cs="Arial"/>
                  <w:color w:val="auto"/>
                </w:rPr>
                <w:t>ke</w:t>
              </w:r>
              <w:r w:rsidRPr="00584F85">
                <w:rPr>
                  <w:rStyle w:val="Hyperlink"/>
                  <w:rFonts w:cs="Arial"/>
                  <w:color w:val="auto"/>
                  <w:lang w:val="ru-RU"/>
                </w:rPr>
                <w:t>-</w:t>
              </w:r>
              <w:r w:rsidRPr="00584F85">
                <w:rPr>
                  <w:rStyle w:val="Hyperlink"/>
                  <w:rFonts w:cs="Arial"/>
                  <w:color w:val="auto"/>
                </w:rPr>
                <w:t>za</w:t>
              </w:r>
              <w:r w:rsidRPr="00584F85">
                <w:rPr>
                  <w:rStyle w:val="Hyperlink"/>
                  <w:rFonts w:cs="Arial"/>
                  <w:color w:val="auto"/>
                  <w:lang w:val="ru-RU"/>
                </w:rPr>
                <w:t>-</w:t>
              </w:r>
              <w:r w:rsidRPr="00584F85">
                <w:rPr>
                  <w:rStyle w:val="Hyperlink"/>
                  <w:rFonts w:cs="Arial"/>
                  <w:color w:val="auto"/>
                </w:rPr>
                <w:t>pravna</w:t>
              </w:r>
              <w:r w:rsidRPr="00584F85">
                <w:rPr>
                  <w:rStyle w:val="Hyperlink"/>
                  <w:rFonts w:cs="Arial"/>
                  <w:color w:val="auto"/>
                  <w:lang w:val="ru-RU"/>
                </w:rPr>
                <w:t>-</w:t>
              </w:r>
              <w:r w:rsidRPr="00584F85">
                <w:rPr>
                  <w:rStyle w:val="Hyperlink"/>
                  <w:rFonts w:cs="Arial"/>
                  <w:color w:val="auto"/>
                </w:rPr>
                <w:t>lica</w:t>
              </w:r>
              <w:r w:rsidRPr="00584F85">
                <w:rPr>
                  <w:rStyle w:val="Hyperlink"/>
                  <w:rFonts w:cs="Arial"/>
                  <w:color w:val="auto"/>
                  <w:lang w:val="ru-RU"/>
                </w:rPr>
                <w:t>.</w:t>
              </w:r>
              <w:r w:rsidRPr="00584F85">
                <w:rPr>
                  <w:rStyle w:val="Hyperlink"/>
                  <w:rFonts w:cs="Arial"/>
                  <w:color w:val="auto"/>
                </w:rPr>
                <w:t>html</w:t>
              </w:r>
            </w:hyperlink>
          </w:p>
          <w:p w14:paraId="4B1C44ED" w14:textId="77777777" w:rsidR="00FE4A70" w:rsidRPr="00584F85" w:rsidRDefault="00FE4A70" w:rsidP="00103A95">
            <w:pPr>
              <w:rPr>
                <w:rFonts w:cs="Arial"/>
                <w:lang w:val="ru-RU"/>
              </w:rPr>
            </w:pPr>
            <w:r w:rsidRPr="00584F85">
              <w:rPr>
                <w:rFonts w:cs="Arial"/>
                <w:lang w:val="ru-RU"/>
              </w:rPr>
              <w:t>3) ЗА ПРАВНО ЛИЦЕ – За кривична дела против привреде, против животне средине, кривично дело примања или давања мита, кривично дело преваре – Уверење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68D18AF" w14:textId="77777777" w:rsidR="00FE4A70" w:rsidRPr="00584F85" w:rsidRDefault="00FE4A70" w:rsidP="00103A95">
            <w:pPr>
              <w:rPr>
                <w:rFonts w:cs="Arial"/>
                <w:lang w:val="ru-RU"/>
              </w:rPr>
            </w:pPr>
            <w:r w:rsidRPr="00584F85">
              <w:rPr>
                <w:rFonts w:cs="Arial"/>
                <w:i/>
                <w:lang w:val="ru-RU"/>
              </w:rPr>
              <w:t>Посебна напомена:</w:t>
            </w:r>
            <w:r w:rsidRPr="00584F85">
              <w:rPr>
                <w:rFonts w:cs="Arial"/>
                <w:lang w:val="ru-RU"/>
              </w:rPr>
              <w:t xml:space="preserve"> Уколико уверење </w:t>
            </w:r>
            <w:r w:rsidRPr="00584F85">
              <w:rPr>
                <w:rFonts w:cs="Arial"/>
                <w:lang w:val="sr-Cyrl-CS"/>
              </w:rPr>
              <w:t>О</w:t>
            </w:r>
            <w:r w:rsidRPr="00584F85">
              <w:rPr>
                <w:rFonts w:cs="Arial"/>
                <w:lang w:val="ru-RU"/>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584F85">
              <w:rPr>
                <w:rFonts w:cs="Arial"/>
                <w:u w:val="single"/>
                <w:lang w:val="ru-RU"/>
              </w:rPr>
              <w:t>и</w:t>
            </w:r>
            <w:r w:rsidRPr="00584F85">
              <w:rPr>
                <w:rFonts w:cs="Arial"/>
                <w:lang w:val="ru-RU"/>
              </w:rPr>
              <w:t xml:space="preserve"> </w:t>
            </w:r>
            <w:r w:rsidRPr="00584F85">
              <w:rPr>
                <w:rFonts w:cs="Arial"/>
                <w:lang w:val="ru-RU"/>
              </w:rPr>
              <w:lastRenderedPageBreak/>
              <w:t>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и кривично дело примања мита.</w:t>
            </w:r>
          </w:p>
          <w:p w14:paraId="3DF8AA38" w14:textId="77777777" w:rsidR="00FE4A70" w:rsidRPr="00584F85" w:rsidRDefault="00FE4A70" w:rsidP="00103A95">
            <w:pPr>
              <w:rPr>
                <w:rFonts w:cs="Arial"/>
                <w:lang w:val="ru-RU"/>
              </w:rPr>
            </w:pPr>
            <w:r w:rsidRPr="00584F85">
              <w:rPr>
                <w:rFonts w:cs="Arial"/>
                <w:lang w:val="ru-RU"/>
              </w:rPr>
              <w:t>- за физичко лице и предузетника: 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или према месту пребивалишта.</w:t>
            </w:r>
          </w:p>
          <w:p w14:paraId="07A70C7A" w14:textId="77777777" w:rsidR="00FE4A70" w:rsidRPr="00584F85" w:rsidRDefault="00FE4A70" w:rsidP="00103A95">
            <w:pPr>
              <w:autoSpaceDE w:val="0"/>
              <w:autoSpaceDN w:val="0"/>
              <w:adjustRightInd w:val="0"/>
              <w:rPr>
                <w:rFonts w:eastAsia="Calibri" w:cs="Arial"/>
                <w:i/>
              </w:rPr>
            </w:pPr>
            <w:r w:rsidRPr="00584F85">
              <w:rPr>
                <w:rFonts w:eastAsia="Calibri" w:cs="Arial"/>
                <w:i/>
              </w:rPr>
              <w:t xml:space="preserve">Напомена: </w:t>
            </w:r>
          </w:p>
          <w:p w14:paraId="2E96478A" w14:textId="77777777" w:rsidR="00FE4A70" w:rsidRPr="00584F85"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584F85">
              <w:rPr>
                <w:rFonts w:eastAsia="Calibri" w:cs="Arial"/>
                <w:i/>
                <w:lang w:val="ru-RU"/>
              </w:rPr>
              <w:t>У случају да понуду подноси правно лице потребно је доставити овај доказ и за правно лице и за законског заступника</w:t>
            </w:r>
          </w:p>
          <w:p w14:paraId="56433AD8" w14:textId="77777777" w:rsidR="00FE4A70" w:rsidRPr="00584F85"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584F85">
              <w:rPr>
                <w:rFonts w:eastAsia="Calibri" w:cs="Arial"/>
                <w:i/>
                <w:lang w:val="ru-RU"/>
              </w:rPr>
              <w:t>У случају да правно лице има више законских заступника, ове доказе доставити за сваког од њих</w:t>
            </w:r>
          </w:p>
          <w:p w14:paraId="6C3555C5" w14:textId="77777777" w:rsidR="00FE4A70" w:rsidRPr="00584F85" w:rsidRDefault="00FE4A70" w:rsidP="005744DE">
            <w:pPr>
              <w:numPr>
                <w:ilvl w:val="0"/>
                <w:numId w:val="15"/>
              </w:numPr>
              <w:tabs>
                <w:tab w:val="left" w:pos="680"/>
              </w:tabs>
              <w:snapToGrid w:val="0"/>
              <w:spacing w:before="0"/>
              <w:ind w:left="714" w:hanging="357"/>
              <w:contextualSpacing/>
              <w:jc w:val="left"/>
              <w:rPr>
                <w:rFonts w:eastAsia="Calibri" w:cs="Arial"/>
                <w:i/>
                <w:lang w:val="ru-RU"/>
              </w:rPr>
            </w:pPr>
            <w:r w:rsidRPr="00584F85">
              <w:rPr>
                <w:rFonts w:eastAsia="Calibri" w:cs="Arial"/>
                <w:i/>
                <w:lang w:val="ru-RU"/>
              </w:rPr>
              <w:t xml:space="preserve">У случају да понуду подноси група понуђача, ове доказе доставити за сваког </w:t>
            </w:r>
            <w:r w:rsidRPr="00584F85">
              <w:rPr>
                <w:rFonts w:eastAsia="Calibri" w:cs="Arial"/>
                <w:i/>
                <w:lang w:val="sr-Cyrl-CS"/>
              </w:rPr>
              <w:t>члана групе понуђача</w:t>
            </w:r>
          </w:p>
          <w:p w14:paraId="55285695" w14:textId="77777777" w:rsidR="00FE4A70" w:rsidRPr="00584F85" w:rsidRDefault="00FE4A70" w:rsidP="005744DE">
            <w:pPr>
              <w:numPr>
                <w:ilvl w:val="0"/>
                <w:numId w:val="15"/>
              </w:numPr>
              <w:tabs>
                <w:tab w:val="left" w:pos="680"/>
              </w:tabs>
              <w:snapToGrid w:val="0"/>
              <w:spacing w:before="0"/>
              <w:ind w:left="714" w:hanging="357"/>
              <w:contextualSpacing/>
              <w:jc w:val="left"/>
              <w:rPr>
                <w:rFonts w:cs="Arial"/>
                <w:lang w:val="ru-RU"/>
              </w:rPr>
            </w:pPr>
            <w:r w:rsidRPr="00584F85">
              <w:rPr>
                <w:rFonts w:eastAsia="Calibri" w:cs="Arial"/>
                <w:i/>
                <w:lang w:val="ru-RU"/>
              </w:rPr>
              <w:t xml:space="preserve">У случају да понуђач подноси понуду са подизвођачем, ове доказе доставити и за </w:t>
            </w:r>
            <w:r w:rsidRPr="00584F85">
              <w:rPr>
                <w:rFonts w:eastAsia="Calibri" w:cs="Arial"/>
                <w:i/>
                <w:lang w:val="sr-Cyrl-CS"/>
              </w:rPr>
              <w:t xml:space="preserve">сваког </w:t>
            </w:r>
            <w:r w:rsidRPr="00584F85">
              <w:rPr>
                <w:rFonts w:eastAsia="Calibri" w:cs="Arial"/>
                <w:i/>
                <w:lang w:val="ru-RU"/>
              </w:rPr>
              <w:t xml:space="preserve">подизвођача </w:t>
            </w:r>
          </w:p>
          <w:p w14:paraId="078E8140" w14:textId="77777777" w:rsidR="00FE4A70" w:rsidRPr="00584F85" w:rsidRDefault="00FE4A70" w:rsidP="00103A95">
            <w:pPr>
              <w:tabs>
                <w:tab w:val="left" w:pos="680"/>
              </w:tabs>
              <w:snapToGrid w:val="0"/>
              <w:spacing w:before="0"/>
              <w:contextualSpacing/>
              <w:jc w:val="left"/>
              <w:rPr>
                <w:rFonts w:eastAsia="Calibri" w:cs="Arial"/>
                <w:lang w:val="sr-Cyrl-CS"/>
              </w:rPr>
            </w:pPr>
            <w:r w:rsidRPr="00584F85">
              <w:rPr>
                <w:rFonts w:eastAsia="Calibri" w:cs="Arial"/>
                <w:lang w:val="ru-RU"/>
              </w:rPr>
              <w:t>Ови докази не могу бити старији од два месеца пре отварања понуда.</w:t>
            </w:r>
          </w:p>
          <w:p w14:paraId="0101360B" w14:textId="77777777" w:rsidR="00FE4A70" w:rsidRPr="00584F85" w:rsidRDefault="00FE4A70" w:rsidP="00103A95">
            <w:pPr>
              <w:tabs>
                <w:tab w:val="left" w:pos="680"/>
              </w:tabs>
              <w:snapToGrid w:val="0"/>
              <w:spacing w:before="0"/>
              <w:contextualSpacing/>
              <w:jc w:val="left"/>
              <w:rPr>
                <w:rFonts w:cs="Arial"/>
                <w:lang w:val="sr-Cyrl-CS"/>
              </w:rPr>
            </w:pPr>
          </w:p>
        </w:tc>
      </w:tr>
      <w:tr w:rsidR="002E567C" w:rsidRPr="009A510F" w14:paraId="635BD7BF" w14:textId="77777777" w:rsidTr="00103A95">
        <w:trPr>
          <w:trHeight w:val="70"/>
          <w:jc w:val="center"/>
        </w:trPr>
        <w:tc>
          <w:tcPr>
            <w:tcW w:w="729" w:type="dxa"/>
            <w:vAlign w:val="center"/>
          </w:tcPr>
          <w:p w14:paraId="06601109" w14:textId="77777777" w:rsidR="00FE4A70" w:rsidRPr="00584F85" w:rsidRDefault="00FE4A70" w:rsidP="00103A95">
            <w:pPr>
              <w:jc w:val="center"/>
              <w:rPr>
                <w:rFonts w:cs="Arial"/>
              </w:rPr>
            </w:pPr>
            <w:r w:rsidRPr="00584F85">
              <w:rPr>
                <w:rFonts w:cs="Arial"/>
              </w:rPr>
              <w:lastRenderedPageBreak/>
              <w:t>3.</w:t>
            </w:r>
          </w:p>
        </w:tc>
        <w:tc>
          <w:tcPr>
            <w:tcW w:w="8430" w:type="dxa"/>
            <w:vAlign w:val="center"/>
          </w:tcPr>
          <w:p w14:paraId="2E7A3477" w14:textId="77777777" w:rsidR="00FE4A70" w:rsidRPr="00584F85" w:rsidRDefault="00FE4A70" w:rsidP="00103A95">
            <w:pPr>
              <w:snapToGrid w:val="0"/>
              <w:rPr>
                <w:rFonts w:cs="Arial"/>
                <w:lang w:val="ru-RU"/>
              </w:rPr>
            </w:pPr>
            <w:r w:rsidRPr="00584F85">
              <w:rPr>
                <w:rFonts w:cs="Arial"/>
                <w:b/>
                <w:u w:val="single"/>
                <w:lang w:val="ru-RU"/>
              </w:rPr>
              <w:t>Услов</w:t>
            </w:r>
            <w:r w:rsidRPr="00584F85">
              <w:rPr>
                <w:rFonts w:cs="Arial"/>
                <w:u w:val="single"/>
                <w:lang w:val="ru-RU"/>
              </w:rPr>
              <w:t>:</w:t>
            </w:r>
            <w:r w:rsidRPr="00584F85">
              <w:rPr>
                <w:rFonts w:cs="Arial"/>
                <w:lang w:val="ru-RU"/>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13B7F2E" w14:textId="77777777" w:rsidR="00FE4A70" w:rsidRPr="00584F85" w:rsidRDefault="00FE4A70" w:rsidP="00103A95">
            <w:pPr>
              <w:autoSpaceDE w:val="0"/>
              <w:autoSpaceDN w:val="0"/>
              <w:adjustRightInd w:val="0"/>
              <w:rPr>
                <w:rFonts w:cs="Arial"/>
                <w:b/>
                <w:u w:val="single"/>
                <w:lang w:val="ru-RU"/>
              </w:rPr>
            </w:pPr>
            <w:r w:rsidRPr="00584F85">
              <w:rPr>
                <w:rFonts w:cs="Arial"/>
                <w:b/>
                <w:u w:val="single"/>
                <w:lang w:val="ru-RU"/>
              </w:rPr>
              <w:t>Доказ:</w:t>
            </w:r>
          </w:p>
          <w:p w14:paraId="028ABD8D" w14:textId="77777777" w:rsidR="00FE4A70" w:rsidRPr="00584F85" w:rsidRDefault="00FE4A70" w:rsidP="00103A95">
            <w:pPr>
              <w:snapToGrid w:val="0"/>
              <w:rPr>
                <w:rFonts w:eastAsia="Calibri" w:cs="Arial"/>
                <w:lang w:val="ru-RU"/>
              </w:rPr>
            </w:pPr>
            <w:r w:rsidRPr="00584F85">
              <w:rPr>
                <w:rFonts w:eastAsia="Calibri" w:cs="Arial"/>
                <w:lang w:val="ru-RU"/>
              </w:rPr>
              <w:t xml:space="preserve">- </w:t>
            </w:r>
            <w:r w:rsidRPr="00584F85">
              <w:rPr>
                <w:rFonts w:eastAsia="Calibri" w:cs="Arial"/>
                <w:b/>
                <w:lang w:val="ru-RU"/>
              </w:rPr>
              <w:t xml:space="preserve">за правно лице, предузетнике и физичка лица: </w:t>
            </w:r>
          </w:p>
          <w:p w14:paraId="1F967E0A" w14:textId="77777777" w:rsidR="00FE4A70" w:rsidRPr="00584F85" w:rsidRDefault="00FE4A70" w:rsidP="00103A95">
            <w:pPr>
              <w:snapToGrid w:val="0"/>
              <w:rPr>
                <w:rFonts w:eastAsia="Calibri" w:cs="Arial"/>
                <w:lang w:val="ru-RU"/>
              </w:rPr>
            </w:pPr>
            <w:r w:rsidRPr="00584F85">
              <w:rPr>
                <w:rFonts w:eastAsia="Calibri" w:cs="Arial"/>
                <w:lang w:val="ru-RU"/>
              </w:rPr>
              <w:t xml:space="preserve">1.Уверење Пореске управе Министарства финансија да је измирио доспеле </w:t>
            </w:r>
            <w:r w:rsidRPr="00584F85">
              <w:rPr>
                <w:rFonts w:cs="Arial"/>
                <w:lang w:val="ru-RU"/>
              </w:rPr>
              <w:t xml:space="preserve">порезе и доприносе </w:t>
            </w:r>
            <w:r w:rsidRPr="00584F85">
              <w:rPr>
                <w:rFonts w:eastAsia="Calibri" w:cs="Arial"/>
                <w:u w:val="single"/>
                <w:lang w:val="ru-RU"/>
              </w:rPr>
              <w:t>и</w:t>
            </w:r>
          </w:p>
          <w:p w14:paraId="6B6DFD1E" w14:textId="77777777" w:rsidR="00FE4A70" w:rsidRPr="00584F85" w:rsidRDefault="00FE4A70" w:rsidP="00103A95">
            <w:pPr>
              <w:rPr>
                <w:rFonts w:cs="Arial"/>
                <w:lang w:val="ru-RU"/>
              </w:rPr>
            </w:pPr>
            <w:r w:rsidRPr="00584F85">
              <w:rPr>
                <w:rFonts w:eastAsia="Calibri" w:cs="Arial"/>
                <w:lang w:val="ru-RU"/>
              </w:rPr>
              <w:t>2.Уверење Управе јавних прихода локалне самоуправе (града, односно општине</w:t>
            </w:r>
            <w:r w:rsidRPr="00584F85">
              <w:rPr>
                <w:rFonts w:cs="Arial"/>
                <w:lang w:val="ru-RU"/>
              </w:rPr>
              <w:t xml:space="preserve">) према месту седишта пореског обвезника правног лица и предузетника, односно према пребивалишту физичког лица, </w:t>
            </w:r>
            <w:r w:rsidRPr="00584F85">
              <w:rPr>
                <w:rFonts w:eastAsia="Calibri" w:cs="Arial"/>
                <w:lang w:val="ru-RU"/>
              </w:rPr>
              <w:t xml:space="preserve">да је измирио обавезе по основу изворних локалних јавних прихода </w:t>
            </w:r>
          </w:p>
          <w:p w14:paraId="759458ED" w14:textId="77777777" w:rsidR="00FE4A70" w:rsidRPr="00584F85" w:rsidRDefault="00FE4A70" w:rsidP="00103A95">
            <w:pPr>
              <w:ind w:right="122"/>
              <w:rPr>
                <w:rFonts w:cs="Arial"/>
                <w:lang w:val="ru-RU"/>
              </w:rPr>
            </w:pPr>
            <w:r w:rsidRPr="00584F85">
              <w:rPr>
                <w:rFonts w:cs="Arial"/>
                <w:lang w:val="ru-RU"/>
              </w:rPr>
              <w:t>Напомена:</w:t>
            </w:r>
          </w:p>
          <w:p w14:paraId="5724696B" w14:textId="77777777" w:rsidR="00FE4A70" w:rsidRPr="00584F85" w:rsidRDefault="00FE4A70" w:rsidP="005744DE">
            <w:pPr>
              <w:numPr>
                <w:ilvl w:val="0"/>
                <w:numId w:val="12"/>
              </w:numPr>
              <w:autoSpaceDE w:val="0"/>
              <w:autoSpaceDN w:val="0"/>
              <w:adjustRightInd w:val="0"/>
              <w:snapToGrid w:val="0"/>
              <w:spacing w:before="0"/>
              <w:ind w:hanging="357"/>
              <w:contextualSpacing/>
              <w:jc w:val="left"/>
              <w:rPr>
                <w:rFonts w:eastAsia="TimesNewRomanPSMT" w:cs="Arial"/>
                <w:b/>
                <w:u w:val="single"/>
                <w:lang w:val="ru-RU"/>
              </w:rPr>
            </w:pPr>
            <w:r w:rsidRPr="00584F85">
              <w:rPr>
                <w:rFonts w:eastAsia="TimesNewRomanPSMT" w:cs="Arial"/>
                <w:i/>
                <w:lang w:val="ru-RU"/>
              </w:rPr>
              <w:t>Уколико локална (општин</w:t>
            </w:r>
            <w:r w:rsidRPr="00584F85">
              <w:rPr>
                <w:rFonts w:eastAsia="TimesNewRomanPSMT" w:cs="Arial"/>
                <w:i/>
                <w:lang w:val="sr-Cyrl-CS"/>
              </w:rPr>
              <w:t>с</w:t>
            </w:r>
            <w:r w:rsidRPr="00584F85">
              <w:rPr>
                <w:rFonts w:eastAsia="TimesNewRomanPSMT" w:cs="Arial"/>
                <w:i/>
                <w:lang w:val="ru-RU"/>
              </w:rPr>
              <w:t>ка) управа</w:t>
            </w:r>
            <w:r w:rsidRPr="00584F85">
              <w:rPr>
                <w:rFonts w:eastAsia="TimesNewRomanPSMT" w:cs="Arial"/>
                <w:i/>
                <w:lang w:val="sr-Cyrl-CS"/>
              </w:rPr>
              <w:t xml:space="preserve"> јавних приход</w:t>
            </w:r>
            <w:r w:rsidRPr="00584F85">
              <w:rPr>
                <w:rFonts w:eastAsia="TimesNewRomanPSMT" w:cs="Arial"/>
                <w:i/>
                <w:lang w:val="ru-RU"/>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584F85">
              <w:rPr>
                <w:rFonts w:eastAsia="TimesNewRomanPSMT" w:cs="Arial"/>
                <w:i/>
                <w:lang w:val="sr-Cyrl-CS"/>
              </w:rPr>
              <w:t xml:space="preserve">јавних прихода </w:t>
            </w:r>
            <w:r w:rsidRPr="00584F85">
              <w:rPr>
                <w:rFonts w:eastAsia="TimesNewRomanPSMT" w:cs="Arial"/>
                <w:i/>
                <w:lang w:val="ru-RU"/>
              </w:rPr>
              <w:t xml:space="preserve">приложи и потврде </w:t>
            </w:r>
            <w:r w:rsidRPr="00584F85">
              <w:rPr>
                <w:rFonts w:eastAsia="TimesNewRomanPSMT" w:cs="Arial"/>
                <w:i/>
                <w:lang w:val="sr-Cyrl-CS"/>
              </w:rPr>
              <w:t xml:space="preserve">тих </w:t>
            </w:r>
            <w:r w:rsidRPr="00584F85">
              <w:rPr>
                <w:rFonts w:eastAsia="TimesNewRomanPSMT" w:cs="Arial"/>
                <w:i/>
                <w:lang w:val="ru-RU"/>
              </w:rPr>
              <w:t>осталих лок</w:t>
            </w:r>
            <w:r w:rsidRPr="00584F85">
              <w:rPr>
                <w:rFonts w:eastAsia="TimesNewRomanPSMT" w:cs="Arial"/>
                <w:i/>
                <w:lang w:val="sr-Cyrl-CS"/>
              </w:rPr>
              <w:t>а</w:t>
            </w:r>
            <w:r w:rsidRPr="00584F85">
              <w:rPr>
                <w:rFonts w:eastAsia="TimesNewRomanPSMT" w:cs="Arial"/>
                <w:i/>
                <w:lang w:val="ru-RU"/>
              </w:rPr>
              <w:t xml:space="preserve">лних органа/организација/установа </w:t>
            </w:r>
          </w:p>
          <w:p w14:paraId="2AED0850" w14:textId="77777777" w:rsidR="00FE4A70" w:rsidRPr="00584F85" w:rsidRDefault="00FE4A70" w:rsidP="005744DE">
            <w:pPr>
              <w:numPr>
                <w:ilvl w:val="0"/>
                <w:numId w:val="12"/>
              </w:numPr>
              <w:autoSpaceDE w:val="0"/>
              <w:autoSpaceDN w:val="0"/>
              <w:adjustRightInd w:val="0"/>
              <w:snapToGrid w:val="0"/>
              <w:spacing w:before="0"/>
              <w:ind w:hanging="357"/>
              <w:contextualSpacing/>
              <w:jc w:val="left"/>
              <w:rPr>
                <w:rFonts w:eastAsia="Calibri" w:cs="Arial"/>
                <w:i/>
                <w:lang w:val="ru-RU"/>
              </w:rPr>
            </w:pPr>
            <w:r w:rsidRPr="00584F85">
              <w:rPr>
                <w:rFonts w:eastAsia="TimesNewRomanPSMT" w:cs="Arial"/>
                <w:i/>
                <w:lang w:val="ru-RU"/>
              </w:rPr>
              <w:t>Уколико је понуђач у поступку приватизације, уместо горе наведена два доказа, потребно је доставити у</w:t>
            </w:r>
            <w:r w:rsidRPr="00584F85">
              <w:rPr>
                <w:rFonts w:eastAsia="Calibri" w:cs="Arial"/>
                <w:i/>
                <w:lang w:val="ru-RU"/>
              </w:rPr>
              <w:t>верење Агенције за приватизацију да се налази у поступку приватизације</w:t>
            </w:r>
          </w:p>
          <w:p w14:paraId="6264A1C1" w14:textId="77777777" w:rsidR="00FE4A70" w:rsidRPr="00584F85" w:rsidRDefault="00FE4A70" w:rsidP="005744DE">
            <w:pPr>
              <w:numPr>
                <w:ilvl w:val="0"/>
                <w:numId w:val="12"/>
              </w:numPr>
              <w:tabs>
                <w:tab w:val="left" w:pos="680"/>
              </w:tabs>
              <w:snapToGrid w:val="0"/>
              <w:spacing w:before="0"/>
              <w:ind w:hanging="357"/>
              <w:contextualSpacing/>
              <w:jc w:val="left"/>
              <w:rPr>
                <w:rFonts w:eastAsia="Calibri" w:cs="Arial"/>
                <w:i/>
                <w:lang w:val="ru-RU"/>
              </w:rPr>
            </w:pPr>
            <w:r w:rsidRPr="00584F85">
              <w:rPr>
                <w:rFonts w:eastAsia="Calibri" w:cs="Arial"/>
                <w:i/>
                <w:lang w:val="ru-RU"/>
              </w:rPr>
              <w:t>У случају да понуду подноси група понуђача, ове доказе доставити за сваког учесника из групе</w:t>
            </w:r>
          </w:p>
          <w:p w14:paraId="499E47E6" w14:textId="77777777" w:rsidR="00FE4A70" w:rsidRPr="00584F85" w:rsidRDefault="00FE4A70" w:rsidP="005744DE">
            <w:pPr>
              <w:numPr>
                <w:ilvl w:val="0"/>
                <w:numId w:val="16"/>
              </w:numPr>
              <w:tabs>
                <w:tab w:val="left" w:pos="680"/>
              </w:tabs>
              <w:snapToGrid w:val="0"/>
              <w:spacing w:before="0"/>
              <w:contextualSpacing/>
              <w:jc w:val="left"/>
              <w:rPr>
                <w:rFonts w:cs="Arial"/>
                <w:lang w:val="ru-RU"/>
              </w:rPr>
            </w:pPr>
            <w:r w:rsidRPr="00584F85">
              <w:rPr>
                <w:rFonts w:eastAsia="Calibri" w:cs="Arial"/>
                <w:i/>
                <w:lang w:val="ru-RU"/>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583913C7" w14:textId="77777777" w:rsidR="00FE4A70" w:rsidRPr="00584F85" w:rsidRDefault="00FE4A70" w:rsidP="00103A95">
            <w:pPr>
              <w:tabs>
                <w:tab w:val="left" w:pos="680"/>
              </w:tabs>
              <w:snapToGrid w:val="0"/>
              <w:contextualSpacing/>
              <w:rPr>
                <w:rFonts w:eastAsia="Calibri" w:cs="Arial"/>
                <w:lang w:val="ru-RU"/>
              </w:rPr>
            </w:pPr>
            <w:r w:rsidRPr="00584F85">
              <w:rPr>
                <w:rFonts w:eastAsia="Calibri" w:cs="Arial"/>
                <w:lang w:val="ru-RU"/>
              </w:rPr>
              <w:t xml:space="preserve">Ови докази не могу бити старији од два месеца </w:t>
            </w:r>
            <w:r w:rsidRPr="00584F85">
              <w:rPr>
                <w:rFonts w:eastAsia="Calibri" w:cs="Arial"/>
                <w:lang w:val="sr-Cyrl-CS"/>
              </w:rPr>
              <w:t>пре</w:t>
            </w:r>
            <w:r w:rsidRPr="00584F85">
              <w:rPr>
                <w:rFonts w:eastAsia="Calibri" w:cs="Arial"/>
                <w:lang w:val="ru-RU"/>
              </w:rPr>
              <w:t xml:space="preserve"> отварања понуда.</w:t>
            </w:r>
          </w:p>
          <w:p w14:paraId="20B88F3D" w14:textId="77777777" w:rsidR="00FE4A70" w:rsidRPr="00584F85" w:rsidRDefault="00FE4A70" w:rsidP="00103A95">
            <w:pPr>
              <w:tabs>
                <w:tab w:val="left" w:pos="680"/>
              </w:tabs>
              <w:snapToGrid w:val="0"/>
              <w:contextualSpacing/>
              <w:rPr>
                <w:rFonts w:cs="Arial"/>
                <w:i/>
                <w:lang w:val="ru-RU"/>
              </w:rPr>
            </w:pPr>
          </w:p>
        </w:tc>
      </w:tr>
      <w:tr w:rsidR="002E567C" w:rsidRPr="009A510F" w14:paraId="2FC2D577" w14:textId="77777777" w:rsidTr="00103A95">
        <w:trPr>
          <w:jc w:val="center"/>
        </w:trPr>
        <w:tc>
          <w:tcPr>
            <w:tcW w:w="729" w:type="dxa"/>
            <w:vAlign w:val="center"/>
          </w:tcPr>
          <w:p w14:paraId="5570AA41" w14:textId="77777777" w:rsidR="00FE4A70" w:rsidRPr="00584F85" w:rsidRDefault="00FE4A70" w:rsidP="00103A95">
            <w:pPr>
              <w:jc w:val="center"/>
              <w:rPr>
                <w:rFonts w:cs="Arial"/>
              </w:rPr>
            </w:pPr>
            <w:r w:rsidRPr="00584F85">
              <w:rPr>
                <w:rFonts w:cs="Arial"/>
              </w:rPr>
              <w:t xml:space="preserve">4. </w:t>
            </w:r>
          </w:p>
        </w:tc>
        <w:tc>
          <w:tcPr>
            <w:tcW w:w="8430" w:type="dxa"/>
          </w:tcPr>
          <w:p w14:paraId="551F6629" w14:textId="498D4ADF" w:rsidR="00DF51CD" w:rsidRPr="00584F85" w:rsidRDefault="00FE4A70" w:rsidP="00103A95">
            <w:pPr>
              <w:snapToGrid w:val="0"/>
              <w:rPr>
                <w:rFonts w:cs="Arial"/>
                <w:lang w:val="sr-Latn-RS"/>
              </w:rPr>
            </w:pPr>
            <w:r w:rsidRPr="00584F85">
              <w:rPr>
                <w:rFonts w:cs="Arial"/>
                <w:b/>
                <w:u w:val="single"/>
                <w:lang w:val="ru-RU"/>
              </w:rPr>
              <w:t>Услов:</w:t>
            </w:r>
            <w:r w:rsidRPr="00584F85">
              <w:rPr>
                <w:rFonts w:cs="Arial"/>
                <w:lang w:val="ru-RU"/>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w:t>
            </w:r>
            <w:r w:rsidRPr="00584F85">
              <w:rPr>
                <w:rFonts w:cs="Arial"/>
                <w:lang w:val="ru-RU"/>
              </w:rPr>
              <w:lastRenderedPageBreak/>
              <w:t>и да нема забрану обављања делатности која је на снази у време подношења понуде</w:t>
            </w:r>
          </w:p>
          <w:p w14:paraId="66CB5C44" w14:textId="77777777" w:rsidR="00FE4A70" w:rsidRPr="00584F85" w:rsidRDefault="00FE4A70" w:rsidP="00103A95">
            <w:pPr>
              <w:autoSpaceDE w:val="0"/>
              <w:autoSpaceDN w:val="0"/>
              <w:adjustRightInd w:val="0"/>
              <w:rPr>
                <w:rFonts w:cs="Arial"/>
                <w:b/>
                <w:u w:val="single"/>
                <w:lang w:val="ru-RU"/>
              </w:rPr>
            </w:pPr>
            <w:r w:rsidRPr="00584F85">
              <w:rPr>
                <w:rFonts w:cs="Arial"/>
                <w:b/>
                <w:u w:val="single"/>
                <w:lang w:val="ru-RU"/>
              </w:rPr>
              <w:t>Доказ:</w:t>
            </w:r>
          </w:p>
          <w:p w14:paraId="229F8C59" w14:textId="77777777" w:rsidR="00FE4A70" w:rsidRPr="00584F85" w:rsidRDefault="00FE4A70" w:rsidP="00103A95">
            <w:pPr>
              <w:rPr>
                <w:rFonts w:cs="Arial"/>
                <w:b/>
              </w:rPr>
            </w:pPr>
            <w:r w:rsidRPr="00584F85">
              <w:rPr>
                <w:rFonts w:cs="Arial"/>
                <w:lang w:val="ru-RU"/>
              </w:rPr>
              <w:t xml:space="preserve">Потписан и оверен Образац изјаве на основу члана 75. став 2. </w:t>
            </w:r>
            <w:r w:rsidRPr="00584F85">
              <w:rPr>
                <w:rFonts w:cs="Arial"/>
              </w:rPr>
              <w:t>ЗЈН</w:t>
            </w:r>
            <w:r w:rsidRPr="00584F85">
              <w:rPr>
                <w:rFonts w:cs="Arial"/>
                <w:lang w:val="sr-Cyrl-RS"/>
              </w:rPr>
              <w:t xml:space="preserve"> </w:t>
            </w:r>
            <w:r w:rsidRPr="00584F85">
              <w:rPr>
                <w:rFonts w:cs="Arial"/>
              </w:rPr>
              <w:t>(Образац бр.4)</w:t>
            </w:r>
          </w:p>
          <w:p w14:paraId="5DD7FE88" w14:textId="77777777" w:rsidR="00FE4A70" w:rsidRPr="00584F85" w:rsidRDefault="00FE4A70" w:rsidP="00103A95">
            <w:pPr>
              <w:snapToGrid w:val="0"/>
              <w:rPr>
                <w:rFonts w:cs="Arial"/>
                <w:lang w:val="sr-Cyrl-CS"/>
              </w:rPr>
            </w:pPr>
            <w:r w:rsidRPr="00584F85">
              <w:rPr>
                <w:rFonts w:cs="Arial"/>
                <w:i/>
              </w:rPr>
              <w:t>Напомена:</w:t>
            </w:r>
          </w:p>
          <w:p w14:paraId="424C9D32" w14:textId="77777777" w:rsidR="00FE4A70" w:rsidRPr="00584F85" w:rsidRDefault="00FE4A70" w:rsidP="005744DE">
            <w:pPr>
              <w:numPr>
                <w:ilvl w:val="0"/>
                <w:numId w:val="17"/>
              </w:numPr>
              <w:snapToGrid w:val="0"/>
              <w:rPr>
                <w:rFonts w:cs="Arial"/>
                <w:i/>
                <w:lang w:val="sr-Cyrl-CS"/>
              </w:rPr>
            </w:pPr>
            <w:r w:rsidRPr="00584F85">
              <w:rPr>
                <w:rFonts w:cs="Arial"/>
                <w:i/>
                <w:lang w:val="ru-RU"/>
              </w:rPr>
              <w:t xml:space="preserve">Изјава мора да буде потписана од стране овалшћеног лица </w:t>
            </w:r>
            <w:r w:rsidRPr="00584F85">
              <w:rPr>
                <w:rFonts w:cs="Arial"/>
                <w:i/>
                <w:lang w:val="sr-Cyrl-CS"/>
              </w:rPr>
              <w:t>за заступање понуђача</w:t>
            </w:r>
            <w:r w:rsidRPr="00584F85">
              <w:rPr>
                <w:rFonts w:cs="Arial"/>
                <w:i/>
                <w:lang w:val="ru-RU"/>
              </w:rPr>
              <w:t xml:space="preserve"> и оверена печатом. </w:t>
            </w:r>
          </w:p>
          <w:p w14:paraId="34EAD38F" w14:textId="74D4094B" w:rsidR="00FE4A70" w:rsidRPr="00584F85" w:rsidRDefault="00FE4A70" w:rsidP="00F243F3">
            <w:pPr>
              <w:numPr>
                <w:ilvl w:val="0"/>
                <w:numId w:val="17"/>
              </w:numPr>
              <w:snapToGrid w:val="0"/>
              <w:rPr>
                <w:rFonts w:cs="Arial"/>
                <w:i/>
                <w:lang w:val="ru-RU"/>
              </w:rPr>
            </w:pPr>
            <w:r w:rsidRPr="00584F85">
              <w:rPr>
                <w:rFonts w:cs="Arial"/>
                <w:i/>
                <w:lang w:val="ru-RU"/>
              </w:rPr>
              <w:t xml:space="preserve">Уколико понуду подноси група понуђача Изјава мора бити </w:t>
            </w:r>
            <w:r w:rsidRPr="00584F85">
              <w:rPr>
                <w:rFonts w:cs="Arial"/>
                <w:i/>
                <w:lang w:val="sr-Cyrl-CS"/>
              </w:rPr>
              <w:t>достављена за сваког члана групе понуђача. Изјава мора бити</w:t>
            </w:r>
            <w:r w:rsidRPr="00584F85">
              <w:rPr>
                <w:rFonts w:cs="Arial"/>
                <w:i/>
                <w:lang w:val="ru-RU"/>
              </w:rPr>
              <w:t xml:space="preserve"> потписана од стране овлашћеног лица </w:t>
            </w:r>
            <w:r w:rsidRPr="00584F85">
              <w:rPr>
                <w:rFonts w:cs="Arial"/>
                <w:i/>
                <w:lang w:val="sr-Cyrl-CS"/>
              </w:rPr>
              <w:t xml:space="preserve">за заступање </w:t>
            </w:r>
            <w:r w:rsidRPr="00584F85">
              <w:rPr>
                <w:rFonts w:cs="Arial"/>
                <w:i/>
                <w:lang w:val="ru-RU"/>
              </w:rPr>
              <w:t xml:space="preserve">понуђача из групе понуђача и оверена печатом.  </w:t>
            </w:r>
          </w:p>
        </w:tc>
      </w:tr>
      <w:tr w:rsidR="002E567C" w:rsidRPr="00584F85" w14:paraId="7A702CE3" w14:textId="77777777" w:rsidTr="00103A95">
        <w:trPr>
          <w:jc w:val="center"/>
        </w:trPr>
        <w:tc>
          <w:tcPr>
            <w:tcW w:w="729" w:type="dxa"/>
            <w:vAlign w:val="center"/>
          </w:tcPr>
          <w:p w14:paraId="6083F8C4" w14:textId="77777777" w:rsidR="00FE4A70" w:rsidRPr="00584F85" w:rsidRDefault="00FE4A70" w:rsidP="00103A95">
            <w:pPr>
              <w:jc w:val="center"/>
              <w:rPr>
                <w:rFonts w:cs="Arial"/>
                <w:lang w:val="sr-Cyrl-RS"/>
              </w:rPr>
            </w:pPr>
          </w:p>
        </w:tc>
        <w:tc>
          <w:tcPr>
            <w:tcW w:w="8430" w:type="dxa"/>
          </w:tcPr>
          <w:p w14:paraId="41EB5C6E" w14:textId="77777777" w:rsidR="00FE4A70" w:rsidRPr="00584F85" w:rsidRDefault="00FE4A70" w:rsidP="00103A95">
            <w:pPr>
              <w:ind w:right="-180"/>
              <w:jc w:val="center"/>
              <w:rPr>
                <w:rFonts w:cs="Arial"/>
                <w:b/>
                <w:i/>
                <w:lang w:val="ru-RU"/>
              </w:rPr>
            </w:pPr>
            <w:r w:rsidRPr="00584F85">
              <w:rPr>
                <w:rFonts w:cs="Arial"/>
                <w:b/>
                <w:lang w:val="ru-RU"/>
              </w:rPr>
              <w:t xml:space="preserve">4.2  ДОДАТНИ УСЛОВИ </w:t>
            </w:r>
          </w:p>
          <w:p w14:paraId="7D45D102" w14:textId="309F278F" w:rsidR="00FD4D0B" w:rsidRPr="00584F85" w:rsidRDefault="00FE4A70" w:rsidP="00DF51CD">
            <w:pPr>
              <w:snapToGrid w:val="0"/>
              <w:jc w:val="center"/>
              <w:rPr>
                <w:rFonts w:cs="Arial"/>
                <w:b/>
                <w:lang w:val="sr-Cyrl-RS"/>
              </w:rPr>
            </w:pPr>
            <w:r w:rsidRPr="00584F85">
              <w:rPr>
                <w:rFonts w:cs="Arial"/>
                <w:b/>
                <w:lang w:val="ru-RU"/>
              </w:rPr>
              <w:t xml:space="preserve">ЗА УЧЕШЋЕ У ПОСТУПКУ ЈАВНЕ НАБАВКЕ ИЗ ЧЛАНА 76. </w:t>
            </w:r>
            <w:r w:rsidRPr="00584F85">
              <w:rPr>
                <w:rFonts w:cs="Arial"/>
                <w:b/>
              </w:rPr>
              <w:t>З</w:t>
            </w:r>
            <w:r w:rsidRPr="00584F85">
              <w:rPr>
                <w:rFonts w:cs="Arial"/>
                <w:b/>
                <w:lang w:val="sr-Cyrl-RS"/>
              </w:rPr>
              <w:t>АКОНА</w:t>
            </w:r>
          </w:p>
        </w:tc>
      </w:tr>
      <w:tr w:rsidR="002E567C" w:rsidRPr="009A510F" w14:paraId="491F4443" w14:textId="77777777" w:rsidTr="00103A95">
        <w:trPr>
          <w:jc w:val="center"/>
        </w:trPr>
        <w:tc>
          <w:tcPr>
            <w:tcW w:w="729" w:type="dxa"/>
            <w:vAlign w:val="center"/>
          </w:tcPr>
          <w:p w14:paraId="3C7707B6" w14:textId="78D77D9F" w:rsidR="00F45561" w:rsidRPr="00584F85" w:rsidRDefault="00F45561" w:rsidP="00F45561">
            <w:pPr>
              <w:jc w:val="center"/>
              <w:rPr>
                <w:rFonts w:cs="Arial"/>
              </w:rPr>
            </w:pPr>
            <w:r w:rsidRPr="00584F85">
              <w:rPr>
                <w:rFonts w:cs="Arial"/>
                <w:lang w:val="sr-Cyrl-RS"/>
              </w:rPr>
              <w:t>5</w:t>
            </w:r>
            <w:r w:rsidRPr="00584F85">
              <w:rPr>
                <w:rFonts w:cs="Arial"/>
              </w:rPr>
              <w:t>.</w:t>
            </w:r>
          </w:p>
        </w:tc>
        <w:tc>
          <w:tcPr>
            <w:tcW w:w="8430" w:type="dxa"/>
          </w:tcPr>
          <w:p w14:paraId="7DFB322C" w14:textId="77777777" w:rsidR="00F45561" w:rsidRPr="00584F85" w:rsidRDefault="00F45561" w:rsidP="00F45561">
            <w:pPr>
              <w:autoSpaceDE w:val="0"/>
              <w:autoSpaceDN w:val="0"/>
              <w:adjustRightInd w:val="0"/>
              <w:rPr>
                <w:rFonts w:cs="Arial"/>
                <w:b/>
                <w:u w:val="single"/>
                <w:lang w:val="ru-RU"/>
              </w:rPr>
            </w:pPr>
            <w:r w:rsidRPr="00584F85">
              <w:rPr>
                <w:rFonts w:cs="Arial"/>
                <w:b/>
                <w:u w:val="single"/>
                <w:lang w:val="ru-RU"/>
              </w:rPr>
              <w:t>Услов:</w:t>
            </w:r>
          </w:p>
          <w:p w14:paraId="28C0B41A" w14:textId="77777777" w:rsidR="00F45561" w:rsidRPr="00584F85" w:rsidRDefault="00F45561" w:rsidP="00F45561">
            <w:pPr>
              <w:autoSpaceDE w:val="0"/>
              <w:autoSpaceDN w:val="0"/>
              <w:adjustRightInd w:val="0"/>
              <w:rPr>
                <w:rFonts w:cs="Arial"/>
                <w:lang w:val="ru-RU"/>
              </w:rPr>
            </w:pPr>
            <w:r w:rsidRPr="00584F85">
              <w:rPr>
                <w:rFonts w:cs="Arial"/>
                <w:lang w:val="ru-RU"/>
              </w:rPr>
              <w:t>Финансијски капацитет</w:t>
            </w:r>
          </w:p>
          <w:p w14:paraId="7AA790FC" w14:textId="64BD6BAB" w:rsidR="00F45561" w:rsidRPr="00584F85" w:rsidRDefault="00F45561" w:rsidP="00DF51CD">
            <w:pPr>
              <w:autoSpaceDE w:val="0"/>
              <w:autoSpaceDN w:val="0"/>
              <w:adjustRightInd w:val="0"/>
              <w:spacing w:before="0"/>
              <w:rPr>
                <w:rFonts w:cs="Arial"/>
                <w:i/>
                <w:lang w:val="ru-RU"/>
              </w:rPr>
            </w:pPr>
            <w:r w:rsidRPr="00584F85">
              <w:rPr>
                <w:rFonts w:eastAsia="Calibri" w:cs="Arial"/>
                <w:lang w:val="sr-Cyrl-RS"/>
              </w:rPr>
              <w:t>да у последњих  шест месеци пре дана објављивања позива за подношење понуда на Порталу јавних набавки није био неликвидан</w:t>
            </w:r>
          </w:p>
          <w:p w14:paraId="09720A50" w14:textId="77777777" w:rsidR="00F45561" w:rsidRPr="00584F85" w:rsidRDefault="00F45561" w:rsidP="00F45561">
            <w:pPr>
              <w:autoSpaceDE w:val="0"/>
              <w:autoSpaceDN w:val="0"/>
              <w:adjustRightInd w:val="0"/>
              <w:rPr>
                <w:rFonts w:cs="Arial"/>
                <w:b/>
                <w:u w:val="single"/>
                <w:lang w:val="ru-RU"/>
              </w:rPr>
            </w:pPr>
            <w:r w:rsidRPr="00584F85">
              <w:rPr>
                <w:rFonts w:cs="Arial"/>
                <w:b/>
                <w:u w:val="single"/>
                <w:lang w:val="ru-RU"/>
              </w:rPr>
              <w:t xml:space="preserve">Доказ: </w:t>
            </w:r>
          </w:p>
          <w:p w14:paraId="77024ECA" w14:textId="77777777" w:rsidR="00F45561" w:rsidRPr="00584F85" w:rsidRDefault="00F45561" w:rsidP="00F45561">
            <w:pPr>
              <w:shd w:val="clear" w:color="auto" w:fill="FFFFFF"/>
              <w:tabs>
                <w:tab w:val="left" w:pos="192"/>
                <w:tab w:val="left" w:pos="328"/>
                <w:tab w:val="left" w:pos="680"/>
              </w:tabs>
              <w:ind w:right="68"/>
              <w:contextualSpacing/>
              <w:rPr>
                <w:rFonts w:eastAsia="Calibri" w:cs="Arial"/>
                <w:lang w:val="sr-Cyrl-RS"/>
              </w:rPr>
            </w:pPr>
            <w:r w:rsidRPr="00584F85">
              <w:rPr>
                <w:rFonts w:eastAsia="Calibri" w:cs="Arial"/>
                <w:lang w:val="ru-RU"/>
              </w:rPr>
              <w:t xml:space="preserve">1) </w:t>
            </w:r>
            <w:r w:rsidRPr="00584F85">
              <w:rPr>
                <w:rFonts w:eastAsia="Calibri" w:cs="Arial"/>
                <w:lang w:val="sr-Cyrl-RS"/>
              </w:rPr>
              <w:t xml:space="preserve">Потврда Народне банке Србије да понуђач није био неликвидан у последњих шест месеци пре дана објављивања позива за подношење понуда на Порталу јавних набавки </w:t>
            </w:r>
          </w:p>
          <w:p w14:paraId="2E959046" w14:textId="77777777" w:rsidR="00F45561" w:rsidRPr="00584F85" w:rsidRDefault="00F45561" w:rsidP="00F45561">
            <w:pPr>
              <w:shd w:val="clear" w:color="auto" w:fill="FFFFFF"/>
              <w:tabs>
                <w:tab w:val="left" w:pos="192"/>
                <w:tab w:val="left" w:pos="328"/>
                <w:tab w:val="left" w:pos="680"/>
              </w:tabs>
              <w:ind w:right="68"/>
              <w:contextualSpacing/>
              <w:rPr>
                <w:rFonts w:eastAsia="Calibri" w:cs="Arial"/>
                <w:b/>
                <w:u w:val="single"/>
                <w:lang w:val="sr-Cyrl-RS"/>
              </w:rPr>
            </w:pPr>
            <w:r w:rsidRPr="00584F85">
              <w:rPr>
                <w:rFonts w:eastAsia="Calibri" w:cs="Arial"/>
                <w:b/>
                <w:lang w:val="sr-Cyrl-RS"/>
              </w:rPr>
              <w:t xml:space="preserve"> </w:t>
            </w:r>
            <w:r w:rsidRPr="00584F85">
              <w:rPr>
                <w:rFonts w:eastAsia="Calibri" w:cs="Arial"/>
                <w:lang w:val="sr-Cyrl-RS"/>
              </w:rPr>
              <w:t>или</w:t>
            </w:r>
          </w:p>
          <w:p w14:paraId="376F6FC2" w14:textId="51D86D57" w:rsidR="00FD4D0B" w:rsidRPr="00584F85" w:rsidRDefault="00F45561" w:rsidP="00F45561">
            <w:pPr>
              <w:autoSpaceDE w:val="0"/>
              <w:autoSpaceDN w:val="0"/>
              <w:adjustRightInd w:val="0"/>
              <w:spacing w:before="0"/>
              <w:rPr>
                <w:rFonts w:eastAsia="Calibri" w:cs="Arial"/>
                <w:lang w:val="sr-Cyrl-RS"/>
              </w:rPr>
            </w:pPr>
            <w:r w:rsidRPr="00584F85">
              <w:rPr>
                <w:rFonts w:eastAsia="Calibri" w:cs="Arial"/>
                <w:lang w:val="sr-Cyrl-RS"/>
              </w:rPr>
              <w:t xml:space="preserve">2) </w:t>
            </w:r>
            <w:r w:rsidRPr="00584F85">
              <w:rPr>
                <w:rFonts w:eastAsia="Calibri" w:cs="Arial"/>
                <w:lang w:val="ru-RU"/>
              </w:rPr>
              <w:t xml:space="preserve">Извештај о бонитету за јавне набавке </w:t>
            </w:r>
            <w:r w:rsidRPr="00584F85">
              <w:rPr>
                <w:rFonts w:eastAsia="Calibri" w:cs="Arial"/>
                <w:lang w:val="sr-Cyrl-RS"/>
              </w:rPr>
              <w:t xml:space="preserve">БОН ЈН који издаје </w:t>
            </w:r>
            <w:r w:rsidRPr="00584F85">
              <w:rPr>
                <w:rFonts w:eastAsia="Calibri" w:cs="Arial"/>
                <w:lang w:val="ru-RU"/>
              </w:rPr>
              <w:t>Агенција за привредне регистре</w:t>
            </w:r>
            <w:r w:rsidRPr="00584F85">
              <w:rPr>
                <w:rFonts w:eastAsia="Calibri" w:cs="Arial"/>
                <w:lang w:val="sr-Cyrl-RS"/>
              </w:rPr>
              <w:t xml:space="preserve">, уколико БОН ЈН садржи податке о ликвидности за последњих шест месеци пре дана објављивања позива за подношење понуда на Порталу јавних набавки </w:t>
            </w:r>
          </w:p>
        </w:tc>
      </w:tr>
      <w:tr w:rsidR="002E567C" w:rsidRPr="009A510F" w14:paraId="6FA00A92" w14:textId="77777777" w:rsidTr="00103A95">
        <w:trPr>
          <w:jc w:val="center"/>
        </w:trPr>
        <w:tc>
          <w:tcPr>
            <w:tcW w:w="729" w:type="dxa"/>
            <w:vAlign w:val="center"/>
          </w:tcPr>
          <w:p w14:paraId="4F8A8F90" w14:textId="16B94C08" w:rsidR="00FE4A70" w:rsidRPr="00584F85" w:rsidRDefault="00A95E0D" w:rsidP="00103A95">
            <w:pPr>
              <w:jc w:val="center"/>
              <w:rPr>
                <w:rFonts w:cs="Arial"/>
              </w:rPr>
            </w:pPr>
            <w:r w:rsidRPr="00584F85">
              <w:rPr>
                <w:rFonts w:cs="Arial"/>
                <w:lang w:val="sr-Cyrl-RS"/>
              </w:rPr>
              <w:t>6</w:t>
            </w:r>
            <w:r w:rsidR="00FE4A70" w:rsidRPr="00584F85">
              <w:rPr>
                <w:rFonts w:cs="Arial"/>
              </w:rPr>
              <w:t>.</w:t>
            </w:r>
          </w:p>
        </w:tc>
        <w:tc>
          <w:tcPr>
            <w:tcW w:w="8430" w:type="dxa"/>
          </w:tcPr>
          <w:p w14:paraId="11B25D42" w14:textId="77777777" w:rsidR="00FE4A70" w:rsidRPr="00584F85" w:rsidRDefault="00FE4A70" w:rsidP="00103A95">
            <w:pPr>
              <w:autoSpaceDE w:val="0"/>
              <w:autoSpaceDN w:val="0"/>
              <w:adjustRightInd w:val="0"/>
              <w:rPr>
                <w:rFonts w:cs="Arial"/>
                <w:b/>
                <w:lang w:val="ru-RU"/>
              </w:rPr>
            </w:pPr>
            <w:r w:rsidRPr="00584F85">
              <w:rPr>
                <w:rFonts w:cs="Arial"/>
                <w:b/>
                <w:u w:val="single"/>
                <w:lang w:val="ru-RU"/>
              </w:rPr>
              <w:t>Услов:</w:t>
            </w:r>
          </w:p>
          <w:p w14:paraId="02B06D92" w14:textId="75152ECD" w:rsidR="00FE4A70" w:rsidRPr="00584F85" w:rsidRDefault="00FE4A70" w:rsidP="00103A95">
            <w:pPr>
              <w:autoSpaceDE w:val="0"/>
              <w:autoSpaceDN w:val="0"/>
              <w:adjustRightInd w:val="0"/>
              <w:rPr>
                <w:rFonts w:cs="Arial"/>
                <w:lang w:val="ru-RU"/>
              </w:rPr>
            </w:pPr>
            <w:r w:rsidRPr="00584F85">
              <w:rPr>
                <w:rFonts w:cs="Arial"/>
                <w:lang w:val="ru-RU"/>
              </w:rPr>
              <w:t>Пословни капацитет</w:t>
            </w:r>
            <w:r w:rsidR="00E36CE6" w:rsidRPr="00584F85">
              <w:rPr>
                <w:rFonts w:cs="Arial"/>
                <w:lang w:val="ru-RU"/>
              </w:rPr>
              <w:t xml:space="preserve"> </w:t>
            </w:r>
          </w:p>
          <w:p w14:paraId="45681D2E" w14:textId="77777777" w:rsidR="00FE4A70" w:rsidRPr="00584F85" w:rsidRDefault="00FE4A70" w:rsidP="00103A95">
            <w:pPr>
              <w:autoSpaceDE w:val="0"/>
              <w:autoSpaceDN w:val="0"/>
              <w:adjustRightInd w:val="0"/>
              <w:spacing w:before="0"/>
              <w:rPr>
                <w:rFonts w:cs="Arial"/>
                <w:lang w:val="sr-Latn-RS"/>
              </w:rPr>
            </w:pPr>
            <w:r w:rsidRPr="00584F85">
              <w:rPr>
                <w:rFonts w:cs="Arial"/>
                <w:lang w:val="ru-RU"/>
              </w:rPr>
              <w:t xml:space="preserve">Понуђач располаже неопходним </w:t>
            </w:r>
            <w:r w:rsidRPr="00584F85">
              <w:rPr>
                <w:rFonts w:cs="Arial"/>
                <w:b/>
                <w:lang w:val="ru-RU"/>
              </w:rPr>
              <w:t>пословним капацитетом</w:t>
            </w:r>
            <w:r w:rsidRPr="00584F85">
              <w:rPr>
                <w:rFonts w:cs="Arial"/>
                <w:lang w:val="ru-RU"/>
              </w:rPr>
              <w:t xml:space="preserve"> ако:</w:t>
            </w:r>
          </w:p>
          <w:p w14:paraId="2B047B86" w14:textId="77777777" w:rsidR="008A742A" w:rsidRPr="00584F85" w:rsidRDefault="008A742A" w:rsidP="00103A95">
            <w:pPr>
              <w:autoSpaceDE w:val="0"/>
              <w:autoSpaceDN w:val="0"/>
              <w:adjustRightInd w:val="0"/>
              <w:spacing w:before="0"/>
              <w:rPr>
                <w:rFonts w:cs="Arial"/>
                <w:lang w:val="sr-Latn-RS"/>
              </w:rPr>
            </w:pPr>
          </w:p>
          <w:p w14:paraId="561B5AE4" w14:textId="77777777" w:rsidR="0061799E" w:rsidRPr="0061799E" w:rsidRDefault="008A742A" w:rsidP="0061799E">
            <w:pPr>
              <w:pStyle w:val="CommentText"/>
              <w:spacing w:before="0"/>
              <w:rPr>
                <w:rFonts w:cs="Arial"/>
                <w:sz w:val="22"/>
                <w:szCs w:val="24"/>
              </w:rPr>
            </w:pPr>
            <w:r w:rsidRPr="00BD5061">
              <w:rPr>
                <w:rFonts w:cs="Arial"/>
                <w:lang w:val="sr-Latn-RS"/>
              </w:rPr>
              <w:t>-</w:t>
            </w:r>
            <w:r w:rsidR="00A033F6">
              <w:rPr>
                <w:rFonts w:eastAsiaTheme="minorHAnsi" w:cs="Arial"/>
                <w:lang w:val="ru-RU"/>
              </w:rPr>
              <w:t xml:space="preserve"> </w:t>
            </w:r>
            <w:r w:rsidR="0061799E" w:rsidRPr="0061799E">
              <w:rPr>
                <w:rFonts w:eastAsia="Calibri" w:cs="Arial"/>
                <w:sz w:val="22"/>
                <w:szCs w:val="24"/>
                <w:lang w:val="sr-Latn-RS"/>
              </w:rPr>
              <w:t xml:space="preserve">je </w:t>
            </w:r>
            <w:r w:rsidR="0061799E" w:rsidRPr="0061799E">
              <w:rPr>
                <w:rFonts w:eastAsia="Calibri" w:cs="Arial"/>
                <w:sz w:val="22"/>
                <w:szCs w:val="24"/>
                <w:lang w:val="sr-Cyrl-RS"/>
              </w:rPr>
              <w:t xml:space="preserve">у претходне </w:t>
            </w:r>
            <w:r w:rsidR="0061799E" w:rsidRPr="0061799E">
              <w:rPr>
                <w:rFonts w:eastAsia="Calibri" w:cs="Arial"/>
                <w:sz w:val="22"/>
                <w:szCs w:val="24"/>
                <w:lang w:val="sr-Latn-RS"/>
              </w:rPr>
              <w:t>3</w:t>
            </w:r>
            <w:r w:rsidR="0061799E" w:rsidRPr="0061799E">
              <w:rPr>
                <w:rFonts w:eastAsia="Calibri" w:cs="Arial"/>
                <w:sz w:val="22"/>
                <w:szCs w:val="24"/>
                <w:lang w:val="sr-Cyrl-RS"/>
              </w:rPr>
              <w:t xml:space="preserve"> године, рачунајући од дана објављивања позива за подношење понуда на Порталу јавних набавки,</w:t>
            </w:r>
            <w:r w:rsidR="0061799E" w:rsidRPr="0061799E">
              <w:rPr>
                <w:rFonts w:cs="Arial"/>
                <w:sz w:val="22"/>
                <w:szCs w:val="24"/>
                <w:lang w:val="sr-Cyrl-RS"/>
              </w:rPr>
              <w:t xml:space="preserve"> у уговореном року, обиму и квалитету </w:t>
            </w:r>
            <w:r w:rsidR="0061799E" w:rsidRPr="0061799E">
              <w:rPr>
                <w:rFonts w:cs="Arial"/>
                <w:sz w:val="22"/>
                <w:szCs w:val="24"/>
              </w:rPr>
              <w:t>израдио пројекте</w:t>
            </w:r>
            <w:r w:rsidR="0061799E" w:rsidRPr="0061799E">
              <w:rPr>
                <w:rFonts w:cs="Arial"/>
                <w:sz w:val="22"/>
                <w:szCs w:val="24"/>
                <w:lang w:val="sr-Latn-RS"/>
              </w:rPr>
              <w:t xml:space="preserve">, </w:t>
            </w:r>
            <w:r w:rsidR="0061799E" w:rsidRPr="0061799E">
              <w:rPr>
                <w:rFonts w:cs="Arial"/>
                <w:sz w:val="22"/>
                <w:szCs w:val="24"/>
                <w:lang w:val="sr-Cyrl-RS"/>
              </w:rPr>
              <w:t>елаборате</w:t>
            </w:r>
            <w:r w:rsidR="0061799E" w:rsidRPr="0061799E">
              <w:rPr>
                <w:rFonts w:cs="Arial"/>
                <w:sz w:val="22"/>
                <w:szCs w:val="24"/>
              </w:rPr>
              <w:t xml:space="preserve"> и извршио техничке контроле везане за  објекте површинских копова</w:t>
            </w:r>
            <w:r w:rsidR="0061799E" w:rsidRPr="0061799E">
              <w:rPr>
                <w:rFonts w:cs="Arial"/>
                <w:sz w:val="22"/>
                <w:szCs w:val="24"/>
                <w:lang w:val="sr-Cyrl-RS"/>
              </w:rPr>
              <w:t xml:space="preserve"> који се односе на : пројекте одводњавања, хидрогеолошких и геолошких истраживања </w:t>
            </w:r>
            <w:r w:rsidR="0061799E" w:rsidRPr="0061799E">
              <w:rPr>
                <w:rFonts w:cs="Arial"/>
                <w:sz w:val="22"/>
                <w:szCs w:val="24"/>
              </w:rPr>
              <w:t>у укупном износу најмање</w:t>
            </w:r>
            <w:r w:rsidR="0061799E" w:rsidRPr="0061799E">
              <w:rPr>
                <w:rFonts w:cs="Arial"/>
                <w:sz w:val="22"/>
                <w:szCs w:val="24"/>
                <w:lang w:val="sr-Latn-RS"/>
              </w:rPr>
              <w:t xml:space="preserve">   </w:t>
            </w:r>
            <w:r w:rsidR="0061799E" w:rsidRPr="0061799E">
              <w:rPr>
                <w:rFonts w:cs="Arial"/>
                <w:sz w:val="22"/>
                <w:szCs w:val="24"/>
                <w:lang w:val="sr-Cyrl-RS"/>
              </w:rPr>
              <w:t>700</w:t>
            </w:r>
            <w:r w:rsidR="0061799E" w:rsidRPr="0061799E">
              <w:rPr>
                <w:rFonts w:cs="Arial"/>
                <w:sz w:val="22"/>
                <w:szCs w:val="24"/>
              </w:rPr>
              <w:t>.000,00 динара без ПДВ-а</w:t>
            </w:r>
            <w:r w:rsidR="0061799E" w:rsidRPr="0061799E">
              <w:rPr>
                <w:rFonts w:cs="Arial"/>
                <w:sz w:val="22"/>
                <w:szCs w:val="24"/>
                <w:lang w:val="sr-Cyrl-RS"/>
              </w:rPr>
              <w:t xml:space="preserve"> </w:t>
            </w:r>
            <w:r w:rsidR="0061799E" w:rsidRPr="0061799E">
              <w:rPr>
                <w:rFonts w:eastAsia="Calibri" w:cs="Arial"/>
                <w:sz w:val="22"/>
                <w:szCs w:val="24"/>
                <w:lang w:val="ru-RU" w:eastAsia="en-US"/>
              </w:rPr>
              <w:t>(</w:t>
            </w:r>
            <w:r w:rsidR="0061799E" w:rsidRPr="0061799E">
              <w:rPr>
                <w:rFonts w:eastAsia="Calibri" w:cs="Arial"/>
                <w:sz w:val="22"/>
                <w:szCs w:val="24"/>
                <w:lang w:val="sr-Cyrl-RS" w:eastAsia="en-US"/>
              </w:rPr>
              <w:t>тражи се вредност пружених услуга, а не вредност закљученог уговора</w:t>
            </w:r>
            <w:r w:rsidR="0061799E" w:rsidRPr="0061799E">
              <w:rPr>
                <w:rFonts w:eastAsia="Calibri" w:cs="Arial"/>
                <w:sz w:val="22"/>
                <w:szCs w:val="24"/>
                <w:lang w:val="ru-RU" w:eastAsia="en-US"/>
              </w:rPr>
              <w:t>),</w:t>
            </w:r>
          </w:p>
          <w:p w14:paraId="248B1FD1" w14:textId="77777777" w:rsidR="00712D66" w:rsidRPr="00584F85" w:rsidRDefault="00712D66" w:rsidP="00BC5736">
            <w:pPr>
              <w:tabs>
                <w:tab w:val="left" w:pos="520"/>
              </w:tabs>
              <w:snapToGrid w:val="0"/>
              <w:spacing w:after="200" w:line="276" w:lineRule="auto"/>
              <w:contextualSpacing/>
              <w:rPr>
                <w:rFonts w:eastAsia="Calibri" w:cs="Arial"/>
                <w:lang w:val="ru-RU"/>
              </w:rPr>
            </w:pPr>
          </w:p>
          <w:p w14:paraId="323DBD6F" w14:textId="092DF8F6" w:rsidR="006E312E" w:rsidRPr="00584F85" w:rsidRDefault="006E312E" w:rsidP="00BC5736">
            <w:pPr>
              <w:tabs>
                <w:tab w:val="left" w:pos="520"/>
              </w:tabs>
              <w:snapToGrid w:val="0"/>
              <w:spacing w:after="200" w:line="276" w:lineRule="auto"/>
              <w:contextualSpacing/>
              <w:rPr>
                <w:rFonts w:eastAsia="Calibri" w:cs="Arial"/>
                <w:lang w:val="ru-RU"/>
              </w:rPr>
            </w:pPr>
            <w:r w:rsidRPr="00584F85">
              <w:rPr>
                <w:rFonts w:cs="Arial"/>
                <w:b/>
                <w:u w:val="single"/>
                <w:lang w:val="ru-RU"/>
              </w:rPr>
              <w:t xml:space="preserve">Доказ: </w:t>
            </w:r>
          </w:p>
          <w:p w14:paraId="401EC540" w14:textId="77777777" w:rsidR="006E312E" w:rsidRPr="00584F85" w:rsidRDefault="006E312E" w:rsidP="006E312E">
            <w:pPr>
              <w:autoSpaceDE w:val="0"/>
              <w:autoSpaceDN w:val="0"/>
              <w:adjustRightInd w:val="0"/>
              <w:spacing w:before="0"/>
              <w:ind w:left="279" w:hanging="220"/>
              <w:rPr>
                <w:rFonts w:cs="Arial"/>
                <w:lang w:val="ru-RU"/>
              </w:rPr>
            </w:pPr>
          </w:p>
          <w:p w14:paraId="10C55EC0" w14:textId="26C2825F" w:rsidR="00FE4A70" w:rsidRPr="00584F85" w:rsidRDefault="00C2367F" w:rsidP="006E312E">
            <w:pPr>
              <w:autoSpaceDE w:val="0"/>
              <w:autoSpaceDN w:val="0"/>
              <w:adjustRightInd w:val="0"/>
              <w:spacing w:before="0"/>
              <w:ind w:left="279" w:hanging="220"/>
              <w:rPr>
                <w:rFonts w:cs="Arial"/>
                <w:lang w:val="sr-Cyrl-CS"/>
              </w:rPr>
            </w:pPr>
            <w:r w:rsidRPr="00584F85">
              <w:rPr>
                <w:rFonts w:cs="Arial"/>
                <w:lang w:val="sr-Cyrl-CS"/>
              </w:rPr>
              <w:t xml:space="preserve">Списак </w:t>
            </w:r>
            <w:r w:rsidR="00FE4A70" w:rsidRPr="00584F85">
              <w:rPr>
                <w:rFonts w:cs="Arial"/>
                <w:lang w:val="ru-RU"/>
              </w:rPr>
              <w:t xml:space="preserve"> извршених услуга – стручне </w:t>
            </w:r>
            <w:r w:rsidR="00FE4A70" w:rsidRPr="00584F85">
              <w:rPr>
                <w:rFonts w:cs="Arial"/>
                <w:lang w:val="sr-Cyrl-CS"/>
              </w:rPr>
              <w:t xml:space="preserve">референце:  </w:t>
            </w:r>
            <w:r w:rsidR="00FE4A70" w:rsidRPr="00584F85">
              <w:rPr>
                <w:rFonts w:eastAsia="Calibri" w:cs="Arial"/>
                <w:lang w:val="sr-Cyrl-RS"/>
              </w:rPr>
              <w:t>попуњен, потписан и оверен образац бр</w:t>
            </w:r>
            <w:r w:rsidR="00D3105C" w:rsidRPr="00584F85">
              <w:rPr>
                <w:rFonts w:eastAsia="Calibri" w:cs="Arial"/>
                <w:lang w:val="sr-Cyrl-RS"/>
              </w:rPr>
              <w:t>. 5</w:t>
            </w:r>
            <w:r w:rsidR="00FE4A70" w:rsidRPr="00584F85">
              <w:rPr>
                <w:rFonts w:eastAsia="Calibri" w:cs="Arial"/>
                <w:lang w:val="sr-Cyrl-RS"/>
              </w:rPr>
              <w:t xml:space="preserve"> из конкурсне документације,   </w:t>
            </w:r>
          </w:p>
          <w:p w14:paraId="2A57B20D" w14:textId="77777777" w:rsidR="00266F03" w:rsidRDefault="00FE4A70" w:rsidP="00A033F6">
            <w:pPr>
              <w:autoSpaceDE w:val="0"/>
              <w:autoSpaceDN w:val="0"/>
              <w:adjustRightInd w:val="0"/>
              <w:spacing w:before="0"/>
              <w:ind w:left="279" w:hanging="220"/>
              <w:rPr>
                <w:rFonts w:eastAsia="Calibri" w:cs="Arial"/>
                <w:lang w:val="sr-Cyrl-RS"/>
              </w:rPr>
            </w:pPr>
            <w:r w:rsidRPr="00584F85">
              <w:rPr>
                <w:rFonts w:cs="Arial"/>
                <w:lang w:val="ru-RU"/>
              </w:rPr>
              <w:t>-</w:t>
            </w:r>
            <w:r w:rsidRPr="00584F85">
              <w:rPr>
                <w:rFonts w:cs="Arial"/>
                <w:lang w:val="sr-Cyrl-CS"/>
              </w:rPr>
              <w:t xml:space="preserve">  </w:t>
            </w:r>
            <w:r w:rsidRPr="00584F85">
              <w:rPr>
                <w:rFonts w:eastAsia="Calibri" w:cs="Arial"/>
                <w:lang w:val="sr-Cyrl-RS"/>
              </w:rPr>
              <w:t>Потврде о референтним набавкама - попуњен, потписан и оверен печатом наручилаца</w:t>
            </w:r>
            <w:r w:rsidRPr="00584F85">
              <w:rPr>
                <w:rFonts w:cs="Arial"/>
                <w:lang w:val="sr-Cyrl-RS"/>
              </w:rPr>
              <w:t xml:space="preserve">/корисника услуга </w:t>
            </w:r>
            <w:r w:rsidRPr="00584F85">
              <w:rPr>
                <w:rFonts w:eastAsia="Calibri" w:cs="Arial"/>
                <w:lang w:val="sr-Cyrl-RS"/>
              </w:rPr>
              <w:t xml:space="preserve"> образац </w:t>
            </w:r>
            <w:r w:rsidR="00D3105C" w:rsidRPr="00584F85">
              <w:rPr>
                <w:rFonts w:eastAsia="Calibri" w:cs="Arial"/>
                <w:lang w:val="sr-Cyrl-RS"/>
              </w:rPr>
              <w:t>бр. 6</w:t>
            </w:r>
            <w:r w:rsidRPr="00584F85">
              <w:rPr>
                <w:rFonts w:eastAsia="Calibri" w:cs="Arial"/>
                <w:lang w:val="sr-Cyrl-RS"/>
              </w:rPr>
              <w:t xml:space="preserve"> из конкурсне документације (или други образац потврде о референцама који садржи све податке неопходне за</w:t>
            </w:r>
            <w:r w:rsidR="00FD4D0B" w:rsidRPr="00584F85">
              <w:rPr>
                <w:rFonts w:eastAsia="Calibri" w:cs="Arial"/>
                <w:lang w:val="sr-Cyrl-RS"/>
              </w:rPr>
              <w:t xml:space="preserve"> оцену испуњености овог услова)</w:t>
            </w:r>
          </w:p>
          <w:p w14:paraId="634F2DE1" w14:textId="0F116B8D" w:rsidR="00A033F6" w:rsidRPr="00584F85" w:rsidRDefault="00A033F6" w:rsidP="00A033F6">
            <w:pPr>
              <w:autoSpaceDE w:val="0"/>
              <w:autoSpaceDN w:val="0"/>
              <w:adjustRightInd w:val="0"/>
              <w:spacing w:before="0"/>
              <w:ind w:left="279" w:hanging="220"/>
              <w:rPr>
                <w:rFonts w:eastAsia="Calibri" w:cs="Arial"/>
                <w:lang w:val="sr-Cyrl-RS"/>
              </w:rPr>
            </w:pPr>
          </w:p>
        </w:tc>
      </w:tr>
      <w:tr w:rsidR="002E567C" w:rsidRPr="00584F85" w14:paraId="22CBE4C2" w14:textId="77777777" w:rsidTr="00103A95">
        <w:trPr>
          <w:jc w:val="center"/>
        </w:trPr>
        <w:tc>
          <w:tcPr>
            <w:tcW w:w="729" w:type="dxa"/>
            <w:vAlign w:val="center"/>
          </w:tcPr>
          <w:p w14:paraId="69C26A37" w14:textId="5923CCEB" w:rsidR="00FE4A70" w:rsidRPr="00997F65" w:rsidRDefault="00A95E0D" w:rsidP="00103A95">
            <w:pPr>
              <w:jc w:val="center"/>
              <w:rPr>
                <w:rFonts w:cs="Arial"/>
              </w:rPr>
            </w:pPr>
            <w:r w:rsidRPr="00997F65">
              <w:rPr>
                <w:rFonts w:cs="Arial"/>
                <w:lang w:val="sr-Cyrl-RS"/>
              </w:rPr>
              <w:lastRenderedPageBreak/>
              <w:t>7</w:t>
            </w:r>
            <w:r w:rsidR="00FE4A70" w:rsidRPr="00997F65">
              <w:rPr>
                <w:rFonts w:cs="Arial"/>
              </w:rPr>
              <w:t>.</w:t>
            </w:r>
          </w:p>
        </w:tc>
        <w:tc>
          <w:tcPr>
            <w:tcW w:w="8430" w:type="dxa"/>
          </w:tcPr>
          <w:p w14:paraId="62719E77" w14:textId="77777777" w:rsidR="00FE4A70" w:rsidRPr="00997F65" w:rsidRDefault="00FE4A70" w:rsidP="00103A95">
            <w:pPr>
              <w:autoSpaceDE w:val="0"/>
              <w:autoSpaceDN w:val="0"/>
              <w:adjustRightInd w:val="0"/>
              <w:rPr>
                <w:rFonts w:cs="Arial"/>
                <w:b/>
                <w:u w:val="single"/>
                <w:lang w:val="ru-RU"/>
              </w:rPr>
            </w:pPr>
            <w:r w:rsidRPr="00997F65">
              <w:rPr>
                <w:rFonts w:cs="Arial"/>
                <w:b/>
                <w:u w:val="single"/>
                <w:lang w:val="ru-RU"/>
              </w:rPr>
              <w:t>Услов:</w:t>
            </w:r>
          </w:p>
          <w:p w14:paraId="3EFB2D2F" w14:textId="319FBB5D" w:rsidR="00E379D9" w:rsidRPr="00997F65" w:rsidRDefault="00E379D9" w:rsidP="00E379D9">
            <w:pPr>
              <w:autoSpaceDE w:val="0"/>
              <w:autoSpaceDN w:val="0"/>
              <w:adjustRightInd w:val="0"/>
              <w:rPr>
                <w:rFonts w:cs="Arial"/>
                <w:lang w:val="ru-RU"/>
              </w:rPr>
            </w:pPr>
            <w:r w:rsidRPr="00997F65">
              <w:rPr>
                <w:rFonts w:cs="Arial"/>
                <w:lang w:val="ru-RU"/>
              </w:rPr>
              <w:t xml:space="preserve">Кадровски капацитет </w:t>
            </w:r>
          </w:p>
          <w:p w14:paraId="45013A3E" w14:textId="77777777" w:rsidR="00E379D9" w:rsidRPr="00997F65" w:rsidRDefault="00E379D9" w:rsidP="00E379D9">
            <w:pPr>
              <w:autoSpaceDE w:val="0"/>
              <w:autoSpaceDN w:val="0"/>
              <w:adjustRightInd w:val="0"/>
              <w:spacing w:before="0"/>
              <w:rPr>
                <w:rFonts w:cs="Arial"/>
                <w:lang w:val="sr-Cyrl-CS"/>
              </w:rPr>
            </w:pPr>
            <w:r w:rsidRPr="00997F65">
              <w:rPr>
                <w:rFonts w:cs="Arial"/>
                <w:lang w:val="ru-RU"/>
              </w:rPr>
              <w:t xml:space="preserve">Понуђач располаже довољним кадровским капацитетом ако, </w:t>
            </w:r>
            <w:r w:rsidRPr="00997F65">
              <w:rPr>
                <w:rFonts w:cs="Arial"/>
                <w:lang w:val="sr-Cyrl-CS"/>
              </w:rPr>
              <w:t>на дан подношења понуде има у радном односу или ангажована по неком другом облику ангажовања ван радног односа, предвиђеног члановима 197-202 Закона о раду, следећа потребна лица:</w:t>
            </w:r>
          </w:p>
          <w:p w14:paraId="237FB06B" w14:textId="4197CFC9" w:rsidR="0061799E" w:rsidRPr="00997F65" w:rsidRDefault="0061799E" w:rsidP="0061799E">
            <w:pPr>
              <w:numPr>
                <w:ilvl w:val="0"/>
                <w:numId w:val="70"/>
              </w:numPr>
              <w:ind w:left="227" w:hanging="170"/>
              <w:rPr>
                <w:rFonts w:cs="Arial"/>
                <w:b/>
                <w:szCs w:val="24"/>
                <w:lang w:val="sr-Cyrl-RS"/>
              </w:rPr>
            </w:pPr>
            <w:r w:rsidRPr="00997F65">
              <w:rPr>
                <w:rFonts w:eastAsia="Calibri" w:cs="Arial"/>
                <w:szCs w:val="24"/>
                <w:lang w:val="sr-Cyrl-CS"/>
              </w:rPr>
              <w:t xml:space="preserve">најмање </w:t>
            </w:r>
            <w:r w:rsidRPr="00997F65">
              <w:rPr>
                <w:rFonts w:eastAsia="Calibri" w:cs="Arial"/>
                <w:szCs w:val="24"/>
                <w:lang w:val="sr-Latn-RS"/>
              </w:rPr>
              <w:t>једног</w:t>
            </w:r>
            <w:r w:rsidRPr="00997F65">
              <w:rPr>
                <w:rFonts w:eastAsia="Calibri" w:cs="Arial"/>
                <w:szCs w:val="24"/>
                <w:lang w:val="sr-Cyrl-CS"/>
              </w:rPr>
              <w:t xml:space="preserve"> извршиоца,   ВСС  ГЕОЛОШКЕ СТРУКЕ – смер за хи</w:t>
            </w:r>
            <w:r w:rsidR="00183852" w:rsidRPr="00997F65">
              <w:rPr>
                <w:rFonts w:eastAsia="Calibri" w:cs="Arial"/>
                <w:szCs w:val="24"/>
                <w:lang w:val="sr-Cyrl-CS"/>
              </w:rPr>
              <w:t>д</w:t>
            </w:r>
            <w:r w:rsidRPr="00997F65">
              <w:rPr>
                <w:rFonts w:eastAsia="Calibri" w:cs="Arial"/>
                <w:szCs w:val="24"/>
                <w:lang w:val="sr-Cyrl-CS"/>
              </w:rPr>
              <w:t>рогеологију са лиценцом бр.392,</w:t>
            </w:r>
          </w:p>
          <w:p w14:paraId="749FB8EF" w14:textId="77777777" w:rsidR="0061799E" w:rsidRPr="00997F65" w:rsidRDefault="0061799E" w:rsidP="0061799E">
            <w:pPr>
              <w:numPr>
                <w:ilvl w:val="0"/>
                <w:numId w:val="70"/>
              </w:numPr>
              <w:ind w:left="227" w:hanging="170"/>
              <w:rPr>
                <w:rFonts w:eastAsia="Calibri" w:cs="Arial"/>
                <w:szCs w:val="24"/>
                <w:lang w:val="sr-Cyrl-CS"/>
              </w:rPr>
            </w:pPr>
            <w:r w:rsidRPr="00997F65">
              <w:rPr>
                <w:rFonts w:eastAsia="Calibri" w:cs="Arial"/>
                <w:szCs w:val="24"/>
                <w:lang w:val="sr-Cyrl-CS"/>
              </w:rPr>
              <w:t>најмање 1 – ог извршиоца   ВСС  ГЕОЛОШКЕ СТРУКЕ – смер за геотехнику са лиценцом  бр.391,</w:t>
            </w:r>
          </w:p>
          <w:p w14:paraId="2E868E47" w14:textId="7B946302" w:rsidR="0061799E" w:rsidRPr="00997F65" w:rsidRDefault="00183852" w:rsidP="0061799E">
            <w:pPr>
              <w:numPr>
                <w:ilvl w:val="0"/>
                <w:numId w:val="70"/>
              </w:numPr>
              <w:ind w:left="227" w:hanging="170"/>
              <w:rPr>
                <w:rFonts w:eastAsia="Calibri" w:cs="Arial"/>
                <w:szCs w:val="24"/>
                <w:lang w:val="sr-Cyrl-CS"/>
              </w:rPr>
            </w:pPr>
            <w:r w:rsidRPr="00997F65">
              <w:rPr>
                <w:rFonts w:eastAsia="Calibri" w:cs="Arial"/>
                <w:szCs w:val="24"/>
                <w:lang w:val="sr-Cyrl-CS"/>
              </w:rPr>
              <w:t>нај</w:t>
            </w:r>
            <w:r w:rsidR="0061799E" w:rsidRPr="00997F65">
              <w:rPr>
                <w:rFonts w:eastAsia="Calibri" w:cs="Arial"/>
                <w:szCs w:val="24"/>
                <w:lang w:val="sr-Cyrl-CS"/>
              </w:rPr>
              <w:t xml:space="preserve">мање 1 – ог извршиоца ВСС  ГЕОЛОШКЕ СТРУКЕ – смер лежишта минералних сировина,  положен стручни  испит и </w:t>
            </w:r>
            <w:r w:rsidR="00A0071F" w:rsidRPr="00997F65">
              <w:rPr>
                <w:rFonts w:eastAsia="Calibri" w:cs="Arial"/>
                <w:szCs w:val="24"/>
                <w:lang w:val="sr-Cyrl-CS"/>
              </w:rPr>
              <w:t xml:space="preserve">минимум </w:t>
            </w:r>
            <w:r w:rsidR="0061799E" w:rsidRPr="00997F65">
              <w:rPr>
                <w:rFonts w:eastAsia="Calibri" w:cs="Arial"/>
                <w:szCs w:val="24"/>
                <w:lang w:val="sr-Cyrl-CS"/>
              </w:rPr>
              <w:t>5 година радног искуства на изради и контроли рударских,  хидрогеолошких  и  геолошких пројеката по положеном стручном испиту.</w:t>
            </w:r>
          </w:p>
          <w:p w14:paraId="7B0D1188" w14:textId="06A72F41" w:rsidR="0061799E" w:rsidRPr="00997F65" w:rsidRDefault="00183852" w:rsidP="0061799E">
            <w:pPr>
              <w:numPr>
                <w:ilvl w:val="0"/>
                <w:numId w:val="70"/>
              </w:numPr>
              <w:ind w:left="227" w:hanging="170"/>
              <w:rPr>
                <w:rFonts w:eastAsia="Calibri" w:cs="Arial"/>
                <w:szCs w:val="24"/>
                <w:lang w:val="sr-Cyrl-CS"/>
              </w:rPr>
            </w:pPr>
            <w:r w:rsidRPr="00997F65">
              <w:rPr>
                <w:rFonts w:eastAsia="Calibri" w:cs="Arial"/>
                <w:szCs w:val="24"/>
                <w:lang w:val="sr-Cyrl-CS"/>
              </w:rPr>
              <w:t>нај</w:t>
            </w:r>
            <w:r w:rsidR="0061799E" w:rsidRPr="00997F65">
              <w:rPr>
                <w:rFonts w:eastAsia="Calibri" w:cs="Arial"/>
                <w:szCs w:val="24"/>
                <w:lang w:val="sr-Cyrl-CS"/>
              </w:rPr>
              <w:t xml:space="preserve">мање 1 – ог извршиоца ВСС  РУДАРСКЕ СТРУКЕ – смер површинске експлоатације ,положен стручни  испит и </w:t>
            </w:r>
            <w:r w:rsidR="00A0071F" w:rsidRPr="00997F65">
              <w:rPr>
                <w:rFonts w:eastAsia="Calibri" w:cs="Arial"/>
                <w:szCs w:val="24"/>
                <w:lang w:val="sr-Cyrl-CS"/>
              </w:rPr>
              <w:t xml:space="preserve">минимум </w:t>
            </w:r>
            <w:r w:rsidR="0061799E" w:rsidRPr="00997F65">
              <w:rPr>
                <w:rFonts w:eastAsia="Calibri" w:cs="Arial"/>
                <w:szCs w:val="24"/>
                <w:lang w:val="sr-Cyrl-CS"/>
              </w:rPr>
              <w:t>5 година радног искуства на изради и контроли рударских пројеката по положеном стручном испиту.</w:t>
            </w:r>
          </w:p>
          <w:p w14:paraId="3F668325" w14:textId="77777777" w:rsidR="0061799E" w:rsidRPr="00997F65" w:rsidRDefault="0061799E" w:rsidP="0061799E">
            <w:pPr>
              <w:spacing w:before="0"/>
              <w:ind w:left="57"/>
              <w:rPr>
                <w:rFonts w:eastAsia="Calibri" w:cs="Arial"/>
                <w:szCs w:val="24"/>
                <w:lang w:val="sr-Cyrl-RS"/>
              </w:rPr>
            </w:pPr>
            <w:r w:rsidRPr="00997F65">
              <w:rPr>
                <w:rFonts w:eastAsia="Calibri" w:cs="Arial"/>
                <w:szCs w:val="24"/>
                <w:lang w:val="sr-Cyrl-CS"/>
              </w:rPr>
              <w:t xml:space="preserve">- најмање 1 – ог извршиоца ВСС  рударске струке – лице одговорно </w:t>
            </w:r>
            <w:r w:rsidRPr="00997F65">
              <w:rPr>
                <w:rFonts w:eastAsia="Calibri" w:cs="Arial"/>
                <w:szCs w:val="24"/>
                <w:lang w:val="sr-Cyrl-RS"/>
              </w:rPr>
              <w:t xml:space="preserve">за  </w:t>
            </w:r>
          </w:p>
          <w:p w14:paraId="5AC1FC47" w14:textId="77777777" w:rsidR="0061799E" w:rsidRPr="00997F65" w:rsidRDefault="0061799E" w:rsidP="0061799E">
            <w:pPr>
              <w:spacing w:before="0"/>
              <w:ind w:left="57"/>
              <w:rPr>
                <w:rFonts w:eastAsia="Calibri" w:cs="Arial"/>
                <w:szCs w:val="24"/>
                <w:lang w:val="sr-Cyrl-RS"/>
              </w:rPr>
            </w:pPr>
            <w:r w:rsidRPr="00997F65">
              <w:rPr>
                <w:rFonts w:eastAsia="Calibri" w:cs="Arial"/>
                <w:szCs w:val="24"/>
                <w:lang w:val="sr-Cyrl-CS"/>
              </w:rPr>
              <w:t xml:space="preserve">  обављање послова БЗНР-у положен стручни испит из области рударства</w:t>
            </w:r>
          </w:p>
          <w:p w14:paraId="5EF827D4" w14:textId="77777777" w:rsidR="0061799E" w:rsidRPr="00997F65" w:rsidRDefault="0061799E" w:rsidP="0061799E">
            <w:pPr>
              <w:rPr>
                <w:rFonts w:cs="Arial"/>
                <w:lang w:val="ru-RU" w:eastAsia="zh-CN"/>
              </w:rPr>
            </w:pPr>
          </w:p>
          <w:p w14:paraId="75011357" w14:textId="77777777" w:rsidR="006C3652" w:rsidRPr="00997F65" w:rsidRDefault="006C3652" w:rsidP="006C3652">
            <w:pPr>
              <w:autoSpaceDE w:val="0"/>
              <w:autoSpaceDN w:val="0"/>
              <w:adjustRightInd w:val="0"/>
              <w:spacing w:before="0"/>
              <w:rPr>
                <w:rFonts w:cs="Arial"/>
                <w:b/>
                <w:u w:val="single"/>
                <w:lang w:val="sr-Cyrl-CS"/>
              </w:rPr>
            </w:pPr>
            <w:r w:rsidRPr="00997F65">
              <w:rPr>
                <w:rFonts w:cs="Arial"/>
                <w:b/>
                <w:u w:val="single"/>
              </w:rPr>
              <w:t xml:space="preserve">Доказ: </w:t>
            </w:r>
          </w:p>
          <w:p w14:paraId="1E949DA9" w14:textId="13560833" w:rsidR="00A0071F" w:rsidRPr="00997F65" w:rsidRDefault="00A0071F" w:rsidP="006C3652">
            <w:pPr>
              <w:numPr>
                <w:ilvl w:val="0"/>
                <w:numId w:val="13"/>
              </w:numPr>
              <w:autoSpaceDE w:val="0"/>
              <w:autoSpaceDN w:val="0"/>
              <w:adjustRightInd w:val="0"/>
              <w:spacing w:before="0"/>
              <w:rPr>
                <w:rFonts w:cs="Arial"/>
                <w:lang w:val="ru-RU"/>
              </w:rPr>
            </w:pPr>
            <w:r w:rsidRPr="00997F65">
              <w:rPr>
                <w:rFonts w:cs="Arial"/>
                <w:lang w:val="sr-Cyrl-RS"/>
              </w:rPr>
              <w:t>Изјаву о извршеним пословима на изради и контроли рударских, хидрогеолошких и геолошких пројеката</w:t>
            </w:r>
            <w:r w:rsidR="00046962" w:rsidRPr="00997F65">
              <w:rPr>
                <w:rFonts w:cs="Arial"/>
              </w:rPr>
              <w:t xml:space="preserve"> </w:t>
            </w:r>
            <w:r w:rsidR="00046962" w:rsidRPr="00997F65">
              <w:rPr>
                <w:rFonts w:cs="Arial"/>
                <w:lang w:val="sr-Cyrl-RS"/>
              </w:rPr>
              <w:t>за</w:t>
            </w:r>
            <w:r w:rsidRPr="00997F65">
              <w:rPr>
                <w:rFonts w:cs="Arial"/>
                <w:lang w:val="sr-Cyrl-RS"/>
              </w:rPr>
              <w:t xml:space="preserve"> минимум 5 година по положеном стручном испиту</w:t>
            </w:r>
          </w:p>
          <w:p w14:paraId="454FF0E2" w14:textId="77777777" w:rsidR="006C3652" w:rsidRPr="00997F65" w:rsidRDefault="006C3652" w:rsidP="006C3652">
            <w:pPr>
              <w:numPr>
                <w:ilvl w:val="0"/>
                <w:numId w:val="13"/>
              </w:numPr>
              <w:autoSpaceDE w:val="0"/>
              <w:autoSpaceDN w:val="0"/>
              <w:adjustRightInd w:val="0"/>
              <w:spacing w:before="0"/>
              <w:rPr>
                <w:rFonts w:cs="Arial"/>
                <w:lang w:val="ru-RU"/>
              </w:rPr>
            </w:pPr>
            <w:r w:rsidRPr="00997F65">
              <w:rPr>
                <w:rFonts w:cs="Arial"/>
                <w:lang w:val="ru-RU"/>
              </w:rPr>
              <w:t xml:space="preserve">Изјава понуђача о кадровском капацитету </w:t>
            </w:r>
            <w:r w:rsidRPr="00997F65">
              <w:rPr>
                <w:rFonts w:cs="Arial"/>
                <w:lang w:val="sr-Cyrl-CS"/>
              </w:rPr>
              <w:t>– попуњен, потписан и оверен</w:t>
            </w:r>
            <w:r w:rsidRPr="00997F65">
              <w:rPr>
                <w:rFonts w:cs="Arial"/>
                <w:lang w:val="ru-RU"/>
              </w:rPr>
              <w:t>Образац бр.</w:t>
            </w:r>
            <w:r w:rsidRPr="00997F65">
              <w:rPr>
                <w:rFonts w:cs="Arial"/>
                <w:lang w:val="sr-Latn-RS"/>
              </w:rPr>
              <w:t>7</w:t>
            </w:r>
            <w:r w:rsidRPr="00997F65">
              <w:rPr>
                <w:rFonts w:cs="Arial"/>
                <w:lang w:val="sr-Cyrl-CS"/>
              </w:rPr>
              <w:t xml:space="preserve"> из конскурсне документације,</w:t>
            </w:r>
          </w:p>
          <w:p w14:paraId="26D8E6BE" w14:textId="77777777" w:rsidR="006C3652" w:rsidRPr="00997F65" w:rsidRDefault="006C3652" w:rsidP="006C3652">
            <w:pPr>
              <w:numPr>
                <w:ilvl w:val="0"/>
                <w:numId w:val="13"/>
              </w:numPr>
              <w:autoSpaceDE w:val="0"/>
              <w:autoSpaceDN w:val="0"/>
              <w:adjustRightInd w:val="0"/>
              <w:spacing w:before="0"/>
              <w:rPr>
                <w:rFonts w:cs="Arial"/>
                <w:lang w:val="ru-RU"/>
              </w:rPr>
            </w:pPr>
            <w:r w:rsidRPr="00997F65">
              <w:rPr>
                <w:rFonts w:cs="Arial"/>
                <w:lang w:val="ru-RU"/>
              </w:rPr>
              <w:t xml:space="preserve">Фотокопија пријаве – одјаве на обавезно социјално осигурање издате од надлежног Фонда ПИО (образац М (или М3А), којом се потврђује да су запослени радници, наведени у  </w:t>
            </w:r>
            <w:r w:rsidRPr="00997F65">
              <w:rPr>
                <w:rFonts w:cs="Arial"/>
                <w:lang w:val="sr-Cyrl-CS"/>
              </w:rPr>
              <w:t>Изјави о кадровском капацитету понуђача,</w:t>
            </w:r>
            <w:r w:rsidRPr="00997F65">
              <w:rPr>
                <w:rFonts w:cs="Arial"/>
                <w:lang w:val="ru-RU"/>
              </w:rPr>
              <w:t xml:space="preserve"> запослени код понуђача – </w:t>
            </w:r>
            <w:r w:rsidRPr="00997F65">
              <w:rPr>
                <w:rFonts w:eastAsia="Calibri" w:cs="Arial"/>
                <w:lang w:val="ru-RU"/>
              </w:rPr>
              <w:t>за лица у радном односу</w:t>
            </w:r>
            <w:r w:rsidRPr="00997F65">
              <w:rPr>
                <w:rFonts w:eastAsia="Calibri" w:cs="Arial"/>
                <w:lang w:val="sr-Cyrl-CS"/>
              </w:rPr>
              <w:t>,</w:t>
            </w:r>
          </w:p>
          <w:p w14:paraId="6A18DC4A" w14:textId="77777777" w:rsidR="006C3652" w:rsidRPr="00997F65" w:rsidRDefault="006C3652" w:rsidP="006C3652">
            <w:pPr>
              <w:pStyle w:val="ListParagraph"/>
              <w:numPr>
                <w:ilvl w:val="0"/>
                <w:numId w:val="13"/>
              </w:numPr>
              <w:autoSpaceDE w:val="0"/>
              <w:autoSpaceDN w:val="0"/>
              <w:adjustRightInd w:val="0"/>
              <w:rPr>
                <w:rFonts w:ascii="Arial" w:hAnsi="Arial" w:cs="Arial"/>
                <w:b/>
                <w:u w:val="single"/>
                <w:lang w:val="ru-RU"/>
              </w:rPr>
            </w:pPr>
            <w:r w:rsidRPr="00997F65">
              <w:rPr>
                <w:rFonts w:ascii="Arial" w:hAnsi="Arial" w:cs="Arial"/>
                <w:lang w:val="sr-Latn-CS"/>
              </w:rPr>
              <w:t xml:space="preserve">Фотокопија </w:t>
            </w:r>
            <w:r w:rsidRPr="00997F65">
              <w:rPr>
                <w:rFonts w:ascii="Arial" w:hAnsi="Arial" w:cs="Arial"/>
                <w:lang w:val="sr-Cyrl-CS"/>
              </w:rPr>
              <w:t xml:space="preserve">важећег </w:t>
            </w:r>
            <w:r w:rsidRPr="00997F65">
              <w:rPr>
                <w:rFonts w:ascii="Arial" w:hAnsi="Arial" w:cs="Arial"/>
                <w:lang w:val="sr-Latn-CS"/>
              </w:rPr>
              <w:t>уговора о ангажовању (за лица ангажована ван радног односа)</w:t>
            </w:r>
            <w:r w:rsidRPr="00997F65">
              <w:rPr>
                <w:rFonts w:ascii="Arial" w:hAnsi="Arial" w:cs="Arial"/>
                <w:lang w:val="sr-Cyrl-CS"/>
              </w:rPr>
              <w:t>.</w:t>
            </w:r>
          </w:p>
          <w:p w14:paraId="56C7F7D8" w14:textId="77777777" w:rsidR="006C3652" w:rsidRPr="00997F65" w:rsidRDefault="006C3652" w:rsidP="006C3652">
            <w:pPr>
              <w:pStyle w:val="ListParagraph"/>
              <w:numPr>
                <w:ilvl w:val="0"/>
                <w:numId w:val="13"/>
              </w:numPr>
              <w:autoSpaceDE w:val="0"/>
              <w:autoSpaceDN w:val="0"/>
              <w:adjustRightInd w:val="0"/>
              <w:rPr>
                <w:rFonts w:ascii="Arial" w:hAnsi="Arial" w:cs="Arial"/>
                <w:b/>
                <w:u w:val="single"/>
                <w:lang w:val="ru-RU"/>
              </w:rPr>
            </w:pPr>
            <w:r w:rsidRPr="00997F65">
              <w:rPr>
                <w:rFonts w:ascii="Arial" w:hAnsi="Arial" w:cs="Arial"/>
                <w:lang w:val="sr-Latn-CS"/>
              </w:rPr>
              <w:t>Фотокопија</w:t>
            </w:r>
            <w:r w:rsidRPr="00997F65">
              <w:rPr>
                <w:rFonts w:ascii="Arial" w:hAnsi="Arial" w:cs="Arial"/>
                <w:lang w:val="sr-Cyrl-RS"/>
              </w:rPr>
              <w:t xml:space="preserve"> о положеном стручном испиту</w:t>
            </w:r>
            <w:r w:rsidRPr="00997F65">
              <w:rPr>
                <w:rFonts w:ascii="Arial" w:hAnsi="Arial" w:cs="Arial"/>
                <w:lang w:val="sr-Latn-RS"/>
              </w:rPr>
              <w:t xml:space="preserve"> </w:t>
            </w:r>
            <w:r w:rsidRPr="00997F65">
              <w:rPr>
                <w:rFonts w:ascii="Arial" w:hAnsi="Arial" w:cs="Arial"/>
                <w:lang w:val="sr-Cyrl-RS"/>
              </w:rPr>
              <w:t>за</w:t>
            </w:r>
            <w:r w:rsidRPr="00997F65">
              <w:rPr>
                <w:rFonts w:ascii="Arial" w:hAnsi="Arial" w:cs="Arial"/>
                <w:lang w:val="sr-Latn-RS"/>
              </w:rPr>
              <w:t xml:space="preserve"> </w:t>
            </w:r>
            <w:r w:rsidRPr="00997F65">
              <w:rPr>
                <w:rFonts w:ascii="Arial" w:hAnsi="Arial" w:cs="Arial"/>
                <w:lang w:val="sr-Cyrl-RS"/>
              </w:rPr>
              <w:t>наведена лица</w:t>
            </w:r>
          </w:p>
          <w:p w14:paraId="507C0810" w14:textId="77777777" w:rsidR="006C3652" w:rsidRPr="00997F65" w:rsidRDefault="006C3652" w:rsidP="006C3652">
            <w:pPr>
              <w:pStyle w:val="ListParagraph"/>
              <w:numPr>
                <w:ilvl w:val="0"/>
                <w:numId w:val="13"/>
              </w:numPr>
              <w:autoSpaceDE w:val="0"/>
              <w:autoSpaceDN w:val="0"/>
              <w:adjustRightInd w:val="0"/>
              <w:rPr>
                <w:rFonts w:ascii="Arial" w:hAnsi="Arial" w:cs="Arial"/>
                <w:b/>
                <w:u w:val="single"/>
                <w:lang w:val="ru-RU"/>
              </w:rPr>
            </w:pPr>
            <w:r w:rsidRPr="00997F65">
              <w:rPr>
                <w:rFonts w:ascii="Arial" w:hAnsi="Arial" w:cs="Arial"/>
                <w:lang w:val="sr-Cyrl-RS"/>
              </w:rPr>
              <w:t>Фотокопија важећих лиценци 392 и 391 с потврдом о важењу истих</w:t>
            </w:r>
          </w:p>
          <w:p w14:paraId="34104AA1" w14:textId="4711E529" w:rsidR="007D409B" w:rsidRPr="00997F65" w:rsidRDefault="00F5088D" w:rsidP="006C3652">
            <w:pPr>
              <w:pStyle w:val="ListParagraph"/>
              <w:numPr>
                <w:ilvl w:val="0"/>
                <w:numId w:val="13"/>
              </w:numPr>
              <w:autoSpaceDE w:val="0"/>
              <w:autoSpaceDN w:val="0"/>
              <w:adjustRightInd w:val="0"/>
              <w:rPr>
                <w:rFonts w:ascii="Arial" w:hAnsi="Arial" w:cs="Arial"/>
                <w:b/>
                <w:u w:val="single"/>
                <w:lang w:val="ru-RU"/>
              </w:rPr>
            </w:pPr>
            <w:r w:rsidRPr="00997F65">
              <w:rPr>
                <w:rFonts w:ascii="Arial" w:hAnsi="Arial" w:cs="Arial"/>
                <w:lang w:val="sr-Cyrl-RS"/>
              </w:rPr>
              <w:t>Фотокопија дипломе за тражена лица са траженим смеровима одређене струке</w:t>
            </w:r>
          </w:p>
          <w:p w14:paraId="27091734" w14:textId="3AD4BF69" w:rsidR="00E34ECA" w:rsidRPr="00997F65" w:rsidRDefault="00E34ECA" w:rsidP="00712D66">
            <w:pPr>
              <w:autoSpaceDE w:val="0"/>
              <w:autoSpaceDN w:val="0"/>
              <w:adjustRightInd w:val="0"/>
              <w:spacing w:before="0"/>
              <w:ind w:left="720"/>
              <w:rPr>
                <w:rFonts w:cs="Arial"/>
                <w:lang w:val="ru-RU"/>
              </w:rPr>
            </w:pPr>
          </w:p>
        </w:tc>
      </w:tr>
    </w:tbl>
    <w:p w14:paraId="4FF09DF6" w14:textId="1FFF172D" w:rsidR="00FE4A70" w:rsidRPr="00584F85" w:rsidRDefault="00FE4A70" w:rsidP="00FE4A70">
      <w:pPr>
        <w:spacing w:before="0"/>
        <w:rPr>
          <w:rFonts w:cs="Arial"/>
          <w:lang w:val="ru-RU" w:eastAsia="zh-CN"/>
        </w:rPr>
      </w:pPr>
    </w:p>
    <w:p w14:paraId="3FC2ED0F" w14:textId="49217613" w:rsidR="00965BC3" w:rsidRPr="00693372" w:rsidRDefault="00965BC3" w:rsidP="00965BC3">
      <w:pPr>
        <w:spacing w:before="0"/>
        <w:rPr>
          <w:rFonts w:cs="Arial"/>
          <w:lang w:val="ru-RU" w:eastAsia="zh-CN"/>
        </w:rPr>
      </w:pPr>
      <w:r w:rsidRPr="00693372">
        <w:rPr>
          <w:rFonts w:cs="Arial"/>
          <w:lang w:val="ru-RU" w:eastAsia="zh-CN"/>
        </w:rPr>
        <w:t xml:space="preserve">Понуда понуђача који не докаже да испуњава наведене обавезне </w:t>
      </w:r>
      <w:r w:rsidRPr="00693372">
        <w:rPr>
          <w:rFonts w:cs="Arial"/>
          <w:lang w:val="sr-Cyrl-CS" w:eastAsia="zh-CN"/>
        </w:rPr>
        <w:t xml:space="preserve">и додатне </w:t>
      </w:r>
      <w:r w:rsidR="00C50744">
        <w:rPr>
          <w:rFonts w:cs="Arial"/>
          <w:lang w:val="ru-RU" w:eastAsia="zh-CN"/>
        </w:rPr>
        <w:t xml:space="preserve">услове из тачака 1. </w:t>
      </w:r>
      <w:r w:rsidR="00C50744">
        <w:rPr>
          <w:rFonts w:cs="Arial"/>
          <w:lang w:val="sr-Cyrl-RS" w:eastAsia="zh-CN"/>
        </w:rPr>
        <w:t>д</w:t>
      </w:r>
      <w:r w:rsidRPr="00693372">
        <w:rPr>
          <w:rFonts w:cs="Arial"/>
          <w:lang w:val="ru-RU" w:eastAsia="zh-CN"/>
        </w:rPr>
        <w:t>о</w:t>
      </w:r>
      <w:r>
        <w:rPr>
          <w:rFonts w:cs="Arial"/>
          <w:lang w:val="sr-Cyrl-RS" w:eastAsia="zh-CN"/>
        </w:rPr>
        <w:t xml:space="preserve"> </w:t>
      </w:r>
      <w:r w:rsidR="0061799E">
        <w:rPr>
          <w:rFonts w:cs="Arial"/>
          <w:lang w:eastAsia="zh-CN"/>
        </w:rPr>
        <w:t>7</w:t>
      </w:r>
      <w:r w:rsidRPr="00693372">
        <w:rPr>
          <w:rFonts w:cs="Arial"/>
          <w:lang w:val="sr-Cyrl-RS" w:eastAsia="zh-CN"/>
        </w:rPr>
        <w:t>.</w:t>
      </w:r>
      <w:r w:rsidRPr="00693372">
        <w:rPr>
          <w:rFonts w:cs="Arial"/>
          <w:lang w:val="ru-RU" w:eastAsia="zh-CN"/>
        </w:rPr>
        <w:t xml:space="preserve"> овог обрасца, биће одбијена као неприхватљива.</w:t>
      </w:r>
    </w:p>
    <w:p w14:paraId="340D3D14" w14:textId="77777777" w:rsidR="00965BC3" w:rsidRPr="00693372" w:rsidRDefault="00965BC3" w:rsidP="00965BC3">
      <w:pPr>
        <w:rPr>
          <w:rFonts w:cs="Arial"/>
          <w:lang w:val="ru-RU"/>
        </w:rPr>
      </w:pPr>
      <w:r w:rsidRPr="00693372">
        <w:rPr>
          <w:rFonts w:cs="Arial"/>
          <w:lang w:val="ru-RU"/>
        </w:rPr>
        <w:t>1-Сваки подизвођач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 испуњава самостално без обзира на ангажовање подизвођача.</w:t>
      </w:r>
    </w:p>
    <w:p w14:paraId="7AECFFEE" w14:textId="77777777" w:rsidR="00965BC3" w:rsidRPr="00693372" w:rsidRDefault="00965BC3" w:rsidP="00965BC3">
      <w:pPr>
        <w:rPr>
          <w:rFonts w:cs="Arial"/>
        </w:rPr>
      </w:pPr>
      <w:r w:rsidRPr="00693372">
        <w:rPr>
          <w:rFonts w:cs="Arial"/>
        </w:rPr>
        <w:t xml:space="preserve">Доказ из члана 75.став 1.тачка 5) </w:t>
      </w:r>
      <w:r w:rsidRPr="00693372">
        <w:rPr>
          <w:rFonts w:cs="Arial"/>
          <w:lang w:val="sr-Cyrl-RS"/>
        </w:rPr>
        <w:t xml:space="preserve">Закона </w:t>
      </w:r>
      <w:r w:rsidRPr="00693372">
        <w:rPr>
          <w:rFonts w:cs="Arial"/>
        </w:rPr>
        <w:t>доставља се за део набавке који ће се вршити преко подизвођача.</w:t>
      </w:r>
    </w:p>
    <w:p w14:paraId="71233B3A" w14:textId="77777777" w:rsidR="00965BC3" w:rsidRPr="00693372" w:rsidRDefault="00965BC3" w:rsidP="00965BC3">
      <w:pPr>
        <w:rPr>
          <w:rFonts w:cs="Arial"/>
          <w:lang w:val="ru-RU"/>
        </w:rPr>
      </w:pPr>
    </w:p>
    <w:p w14:paraId="6FA42451" w14:textId="77777777" w:rsidR="00965BC3" w:rsidRPr="00693372" w:rsidRDefault="00965BC3" w:rsidP="00965BC3">
      <w:pPr>
        <w:spacing w:before="0"/>
        <w:rPr>
          <w:rFonts w:cs="Arial"/>
          <w:lang w:val="ru-RU" w:eastAsia="zh-CN"/>
        </w:rPr>
      </w:pPr>
      <w:r w:rsidRPr="00693372">
        <w:rPr>
          <w:rFonts w:cs="Arial"/>
          <w:lang w:val="sr-Cyrl-RS" w:eastAsia="zh-CN"/>
        </w:rPr>
        <w:lastRenderedPageBreak/>
        <w:t xml:space="preserve">2. </w:t>
      </w:r>
      <w:r w:rsidRPr="00693372">
        <w:rPr>
          <w:rFonts w:cs="Arial"/>
          <w:lang w:val="ru-RU" w:eastAsia="zh-CN"/>
        </w:rPr>
        <w:t>Сваки понуђач из групе понуђача  која подноси заједничку понуду мора да испуњава услове из члана 75. став 1. тачка 1), 2), 3)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07122832" w14:textId="77777777" w:rsidR="00965BC3" w:rsidRPr="00693372" w:rsidRDefault="00965BC3" w:rsidP="00965BC3">
      <w:pPr>
        <w:spacing w:before="150" w:after="150" w:line="210" w:lineRule="atLeast"/>
        <w:rPr>
          <w:rFonts w:cs="Arial"/>
        </w:rPr>
      </w:pPr>
      <w:r w:rsidRPr="00693372">
        <w:rPr>
          <w:rFonts w:cs="Arial"/>
        </w:rPr>
        <w:t xml:space="preserve">Услов из члана 75. </w:t>
      </w:r>
      <w:proofErr w:type="gramStart"/>
      <w:r w:rsidRPr="00693372">
        <w:rPr>
          <w:rFonts w:cs="Arial"/>
        </w:rPr>
        <w:t>став</w:t>
      </w:r>
      <w:proofErr w:type="gramEnd"/>
      <w:r w:rsidRPr="00693372">
        <w:rPr>
          <w:rFonts w:cs="Arial"/>
        </w:rPr>
        <w:t xml:space="preserve"> 1. </w:t>
      </w:r>
      <w:proofErr w:type="gramStart"/>
      <w:r w:rsidRPr="00693372">
        <w:rPr>
          <w:rFonts w:cs="Arial"/>
        </w:rPr>
        <w:t>тачка</w:t>
      </w:r>
      <w:proofErr w:type="gramEnd"/>
      <w:r w:rsidRPr="00693372">
        <w:rPr>
          <w:rFonts w:cs="Arial"/>
        </w:rPr>
        <w:t xml:space="preserve"> 5) </w:t>
      </w:r>
      <w:r w:rsidRPr="00693372">
        <w:rPr>
          <w:rFonts w:cs="Arial"/>
          <w:lang w:val="sr-Cyrl-RS"/>
        </w:rPr>
        <w:t>ЗЈН-а односно услов наведен под редним бројем 5. овог документа</w:t>
      </w:r>
      <w:r w:rsidRPr="00693372">
        <w:rPr>
          <w:rFonts w:cs="Arial"/>
        </w:rPr>
        <w:t xml:space="preserve"> дужан је да испуни понуђач из групе понуђача којем је поверено извршење дела набавке за који је неопходна испуњеност тог услова.</w:t>
      </w:r>
    </w:p>
    <w:p w14:paraId="5E9CC7E0" w14:textId="77777777" w:rsidR="00965BC3" w:rsidRPr="00693372" w:rsidRDefault="00965BC3" w:rsidP="00965BC3">
      <w:pPr>
        <w:spacing w:before="0"/>
        <w:rPr>
          <w:rFonts w:cs="Arial"/>
          <w:lang w:val="ru-RU" w:eastAsia="zh-CN"/>
        </w:rPr>
      </w:pPr>
    </w:p>
    <w:p w14:paraId="3FACC1AE" w14:textId="77777777" w:rsidR="00965BC3" w:rsidRPr="00693372" w:rsidRDefault="00965BC3" w:rsidP="00965BC3">
      <w:pPr>
        <w:spacing w:before="0"/>
        <w:rPr>
          <w:rFonts w:cs="Arial"/>
          <w:lang w:val="ru-RU" w:eastAsia="zh-CN"/>
        </w:rPr>
      </w:pPr>
      <w:r w:rsidRPr="00693372">
        <w:rPr>
          <w:rFonts w:cs="Arial"/>
          <w:lang w:val="sr-Cyrl-RS" w:eastAsia="zh-CN"/>
        </w:rPr>
        <w:t xml:space="preserve">3. </w:t>
      </w:r>
      <w:r w:rsidRPr="00693372">
        <w:rPr>
          <w:rFonts w:cs="Arial"/>
          <w:lang w:val="ru-RU" w:eastAsia="zh-CN"/>
        </w:rPr>
        <w:t>Докази о испуњености услова из члана 77. З</w:t>
      </w:r>
      <w:r w:rsidRPr="00693372">
        <w:rPr>
          <w:rFonts w:cs="Arial"/>
          <w:lang w:val="sr-Cyrl-RS" w:eastAsia="zh-CN"/>
        </w:rPr>
        <w:t>акона</w:t>
      </w:r>
      <w:r w:rsidRPr="00693372">
        <w:rPr>
          <w:rFonts w:cs="Arial"/>
          <w:lang w:val="ru-RU" w:eastAsia="zh-CN"/>
        </w:rPr>
        <w:t xml:space="preserve"> могу се достављати у неовереним копијама.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18EF9DD" w14:textId="77777777" w:rsidR="00965BC3" w:rsidRPr="00693372" w:rsidRDefault="00965BC3" w:rsidP="00965BC3">
      <w:pPr>
        <w:spacing w:before="0"/>
        <w:rPr>
          <w:rFonts w:cs="Arial"/>
          <w:lang w:val="ru-RU" w:eastAsia="zh-CN"/>
        </w:rPr>
      </w:pPr>
      <w:r w:rsidRPr="00693372">
        <w:rPr>
          <w:rFonts w:cs="Arial"/>
          <w:lang w:val="ru-RU"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5148254" w14:textId="77777777" w:rsidR="00965BC3" w:rsidRPr="00693372" w:rsidRDefault="00965BC3" w:rsidP="00965BC3">
      <w:pPr>
        <w:spacing w:before="0"/>
        <w:rPr>
          <w:rFonts w:cs="Arial"/>
          <w:lang w:val="ru-RU" w:eastAsia="zh-CN"/>
        </w:rPr>
      </w:pPr>
    </w:p>
    <w:p w14:paraId="3ED8B1B3" w14:textId="77777777" w:rsidR="00965BC3" w:rsidRPr="00693372" w:rsidRDefault="00965BC3" w:rsidP="00965BC3">
      <w:pPr>
        <w:spacing w:before="0"/>
        <w:rPr>
          <w:rFonts w:cs="Arial"/>
          <w:lang w:val="sr-Cyrl-RS" w:eastAsia="zh-CN"/>
        </w:rPr>
      </w:pPr>
      <w:r w:rsidRPr="00693372">
        <w:rPr>
          <w:rFonts w:cs="Arial"/>
          <w:lang w:val="sr-Cyrl-RS" w:eastAsia="zh-CN"/>
        </w:rPr>
        <w:t xml:space="preserve">4. 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(пожељно на меморандуму,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1A25EA0F" w14:textId="77777777" w:rsidR="00965BC3" w:rsidRDefault="00965BC3" w:rsidP="00965BC3">
      <w:pPr>
        <w:spacing w:before="0"/>
        <w:rPr>
          <w:rFonts w:cs="Arial"/>
          <w:lang w:val="ru-RU" w:eastAsia="zh-CN"/>
        </w:rPr>
      </w:pPr>
      <w:r w:rsidRPr="00693372">
        <w:rPr>
          <w:rFonts w:cs="Arial"/>
          <w:lang w:val="ru-RU" w:eastAsia="zh-CN"/>
        </w:rPr>
        <w:t>На основу члана 79. став 5. З</w:t>
      </w:r>
      <w:r w:rsidRPr="00693372">
        <w:rPr>
          <w:rFonts w:cs="Arial"/>
          <w:lang w:val="sr-Cyrl-RS" w:eastAsia="zh-CN"/>
        </w:rPr>
        <w:t>акона</w:t>
      </w:r>
      <w:r w:rsidRPr="00693372">
        <w:rPr>
          <w:rFonts w:cs="Arial"/>
          <w:lang w:val="ru-RU" w:eastAsia="zh-CN"/>
        </w:rPr>
        <w:t xml:space="preserve"> понуђач није дужан да доставља следеће доказе који су јавно доступни на интернет страницама надлежних органа, и то:</w:t>
      </w:r>
    </w:p>
    <w:p w14:paraId="3B91069C" w14:textId="77777777" w:rsidR="00965BC3" w:rsidRPr="00693372" w:rsidRDefault="00965BC3" w:rsidP="00965BC3">
      <w:pPr>
        <w:spacing w:before="0"/>
        <w:rPr>
          <w:rFonts w:cs="Arial"/>
          <w:lang w:val="ru-RU" w:eastAsia="zh-CN"/>
        </w:rPr>
      </w:pPr>
    </w:p>
    <w:p w14:paraId="45B75B40" w14:textId="77777777" w:rsidR="00965BC3" w:rsidRPr="00693372" w:rsidRDefault="00965BC3" w:rsidP="00965BC3">
      <w:pPr>
        <w:spacing w:before="0"/>
        <w:ind w:firstLine="720"/>
        <w:rPr>
          <w:rFonts w:cs="Arial"/>
          <w:lang w:val="ru-RU" w:eastAsia="zh-CN"/>
        </w:rPr>
      </w:pPr>
      <w:r w:rsidRPr="00693372">
        <w:rPr>
          <w:rFonts w:cs="Arial"/>
          <w:lang w:val="ru-RU" w:eastAsia="zh-CN"/>
        </w:rPr>
        <w:t>1)</w:t>
      </w:r>
      <w:r w:rsidRPr="00693372">
        <w:rPr>
          <w:rFonts w:cs="Arial"/>
          <w:lang w:val="sr-Cyrl-CS" w:eastAsia="zh-CN"/>
        </w:rPr>
        <w:t xml:space="preserve"> </w:t>
      </w:r>
      <w:r w:rsidRPr="00693372">
        <w:rPr>
          <w:rFonts w:cs="Arial"/>
          <w:lang w:val="ru-RU" w:eastAsia="zh-CN"/>
        </w:rPr>
        <w:t>извод из регистра надлежног органа:</w:t>
      </w:r>
    </w:p>
    <w:p w14:paraId="26347227" w14:textId="77777777" w:rsidR="00965BC3" w:rsidRPr="00693372" w:rsidRDefault="00965BC3" w:rsidP="00965BC3">
      <w:pPr>
        <w:spacing w:before="0"/>
        <w:ind w:firstLine="720"/>
        <w:rPr>
          <w:rFonts w:cs="Arial"/>
          <w:lang w:val="ru-RU" w:eastAsia="zh-CN"/>
        </w:rPr>
      </w:pPr>
      <w:r w:rsidRPr="00693372">
        <w:rPr>
          <w:rFonts w:cs="Arial"/>
          <w:lang w:val="ru-RU" w:eastAsia="zh-CN"/>
        </w:rPr>
        <w:t xml:space="preserve">-извод из регистра АПР: </w:t>
      </w:r>
      <w:hyperlink r:id="rId172"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450C1C15" w14:textId="77777777" w:rsidR="00965BC3" w:rsidRPr="00693372" w:rsidRDefault="00965BC3" w:rsidP="00965BC3">
      <w:pPr>
        <w:spacing w:before="0"/>
        <w:ind w:firstLine="720"/>
        <w:rPr>
          <w:rFonts w:cs="Arial"/>
          <w:lang w:val="sr-Cyrl-RS" w:eastAsia="zh-CN"/>
        </w:rPr>
      </w:pPr>
      <w:r w:rsidRPr="00693372">
        <w:rPr>
          <w:rFonts w:cs="Arial"/>
          <w:lang w:val="ru-RU" w:eastAsia="zh-CN"/>
        </w:rPr>
        <w:t>2)</w:t>
      </w:r>
      <w:r w:rsidRPr="00693372">
        <w:rPr>
          <w:rFonts w:cs="Arial"/>
          <w:lang w:val="sr-Cyrl-CS" w:eastAsia="zh-CN"/>
        </w:rPr>
        <w:t xml:space="preserve"> </w:t>
      </w:r>
      <w:r w:rsidRPr="00693372">
        <w:rPr>
          <w:rFonts w:cs="Arial"/>
          <w:lang w:val="ru-RU" w:eastAsia="zh-CN"/>
        </w:rPr>
        <w:t>докази из члана 75. став 1. тачка 1) ,2) и 4) З</w:t>
      </w:r>
      <w:r w:rsidRPr="00693372">
        <w:rPr>
          <w:rFonts w:cs="Arial"/>
          <w:lang w:val="sr-Cyrl-RS" w:eastAsia="zh-CN"/>
        </w:rPr>
        <w:t>акона</w:t>
      </w:r>
    </w:p>
    <w:p w14:paraId="7C9E2A44" w14:textId="77777777" w:rsidR="00965BC3" w:rsidRPr="00693372" w:rsidRDefault="00965BC3" w:rsidP="00965BC3">
      <w:pPr>
        <w:spacing w:before="0"/>
        <w:ind w:firstLine="720"/>
        <w:rPr>
          <w:rFonts w:cs="Arial"/>
          <w:lang w:eastAsia="zh-CN"/>
        </w:rPr>
      </w:pPr>
      <w:r w:rsidRPr="00693372">
        <w:rPr>
          <w:rFonts w:cs="Arial"/>
          <w:lang w:val="ru-RU" w:eastAsia="zh-CN"/>
        </w:rPr>
        <w:t xml:space="preserve">-регистар понуђача: </w:t>
      </w:r>
      <w:hyperlink r:id="rId173" w:history="1">
        <w:r w:rsidRPr="00693372">
          <w:rPr>
            <w:rFonts w:cs="Arial"/>
            <w:lang w:eastAsia="zh-CN"/>
          </w:rPr>
          <w:t>www</w:t>
        </w:r>
        <w:r w:rsidRPr="00693372">
          <w:rPr>
            <w:rFonts w:cs="Arial"/>
            <w:lang w:val="ru-RU" w:eastAsia="zh-CN"/>
          </w:rPr>
          <w:t>.</w:t>
        </w:r>
        <w:r w:rsidRPr="00693372">
          <w:rPr>
            <w:rFonts w:cs="Arial"/>
            <w:lang w:eastAsia="zh-CN"/>
          </w:rPr>
          <w:t>apr</w:t>
        </w:r>
        <w:r w:rsidRPr="00693372">
          <w:rPr>
            <w:rFonts w:cs="Arial"/>
            <w:lang w:val="ru-RU" w:eastAsia="zh-CN"/>
          </w:rPr>
          <w:t>.</w:t>
        </w:r>
        <w:r w:rsidRPr="00693372">
          <w:rPr>
            <w:rFonts w:cs="Arial"/>
            <w:lang w:eastAsia="zh-CN"/>
          </w:rPr>
          <w:t>gov</w:t>
        </w:r>
        <w:r w:rsidRPr="00693372">
          <w:rPr>
            <w:rFonts w:cs="Arial"/>
            <w:lang w:val="ru-RU" w:eastAsia="zh-CN"/>
          </w:rPr>
          <w:t>.</w:t>
        </w:r>
        <w:r w:rsidRPr="00693372">
          <w:rPr>
            <w:rFonts w:cs="Arial"/>
            <w:lang w:eastAsia="zh-CN"/>
          </w:rPr>
          <w:t>rs</w:t>
        </w:r>
      </w:hyperlink>
    </w:p>
    <w:p w14:paraId="5AC86E55" w14:textId="77777777" w:rsidR="00965BC3" w:rsidRPr="00693372" w:rsidRDefault="00965BC3" w:rsidP="00965BC3">
      <w:pPr>
        <w:ind w:firstLine="720"/>
        <w:rPr>
          <w:rFonts w:cs="Arial"/>
          <w:lang w:val="sr-Cyrl-CS" w:eastAsia="zh-CN"/>
        </w:rPr>
      </w:pPr>
      <w:r w:rsidRPr="00693372">
        <w:rPr>
          <w:rFonts w:cs="Arial"/>
          <w:lang w:val="sr-Cyrl-CS" w:eastAsia="zh-CN"/>
        </w:rPr>
        <w:t>3) доказ о ликвидности понуђача</w:t>
      </w:r>
    </w:p>
    <w:p w14:paraId="563DA7D7" w14:textId="77777777" w:rsidR="00965BC3" w:rsidRPr="00693372" w:rsidRDefault="00965BC3" w:rsidP="00965BC3">
      <w:pPr>
        <w:ind w:firstLine="720"/>
        <w:rPr>
          <w:rFonts w:cs="Arial"/>
          <w:lang w:eastAsia="zh-CN"/>
        </w:rPr>
      </w:pPr>
      <w:r w:rsidRPr="00693372">
        <w:rPr>
          <w:rFonts w:cs="Arial"/>
          <w:lang w:val="sr-Cyrl-CS" w:eastAsia="zh-CN"/>
        </w:rPr>
        <w:t xml:space="preserve">- претраживање дужника у принудној наплати: </w:t>
      </w:r>
      <w:hyperlink r:id="rId174" w:history="1">
        <w:r w:rsidRPr="00693372">
          <w:rPr>
            <w:rStyle w:val="Hyperlink"/>
            <w:rFonts w:cs="Arial"/>
            <w:color w:val="auto"/>
            <w:lang w:eastAsia="zh-CN"/>
          </w:rPr>
          <w:t>www.nbs.rs</w:t>
        </w:r>
      </w:hyperlink>
    </w:p>
    <w:p w14:paraId="165CD1B4" w14:textId="77777777" w:rsidR="00965BC3" w:rsidRPr="00693372" w:rsidRDefault="00965BC3" w:rsidP="00965BC3">
      <w:pPr>
        <w:spacing w:before="0"/>
        <w:ind w:firstLine="720"/>
        <w:rPr>
          <w:rFonts w:cs="Arial"/>
          <w:lang w:val="ru-RU" w:eastAsia="zh-CN"/>
        </w:rPr>
      </w:pPr>
    </w:p>
    <w:p w14:paraId="01E59DC4" w14:textId="77777777" w:rsidR="00965BC3" w:rsidRPr="00693372" w:rsidRDefault="00965BC3" w:rsidP="00965BC3">
      <w:pPr>
        <w:spacing w:before="0"/>
        <w:rPr>
          <w:rFonts w:cs="Arial"/>
          <w:lang w:val="sr-Cyrl-CS" w:eastAsia="zh-CN"/>
        </w:rPr>
      </w:pPr>
      <w:r w:rsidRPr="00693372">
        <w:rPr>
          <w:rFonts w:cs="Arial"/>
          <w:lang w:val="sr-Cyrl-CS" w:eastAsia="zh-CN"/>
        </w:rPr>
        <w:t>5</w:t>
      </w:r>
      <w:r w:rsidRPr="00693372">
        <w:rPr>
          <w:rFonts w:cs="Arial"/>
          <w:lang w:val="ru-RU"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r w:rsidRPr="00693372">
        <w:rPr>
          <w:rFonts w:cs="Arial"/>
          <w:lang w:val="sr-Cyrl-CS" w:eastAsia="zh-CN"/>
        </w:rPr>
        <w:t>.</w:t>
      </w:r>
    </w:p>
    <w:p w14:paraId="60E22498" w14:textId="77777777" w:rsidR="00965BC3" w:rsidRPr="00693372" w:rsidRDefault="00965BC3" w:rsidP="00965BC3">
      <w:pPr>
        <w:spacing w:before="0"/>
        <w:rPr>
          <w:rFonts w:cs="Arial"/>
          <w:lang w:val="sr-Cyrl-CS" w:eastAsia="zh-CN"/>
        </w:rPr>
      </w:pPr>
    </w:p>
    <w:p w14:paraId="5EA2C47E" w14:textId="77777777" w:rsidR="00965BC3" w:rsidRPr="00693372" w:rsidRDefault="00965BC3" w:rsidP="00965BC3">
      <w:pPr>
        <w:spacing w:before="0"/>
        <w:rPr>
          <w:rFonts w:cs="Arial"/>
          <w:lang w:val="ru-RU" w:eastAsia="zh-CN"/>
        </w:rPr>
      </w:pPr>
      <w:r w:rsidRPr="00693372">
        <w:rPr>
          <w:rFonts w:cs="Arial"/>
          <w:lang w:val="sr-Cyrl-CS" w:eastAsia="zh-CN"/>
        </w:rPr>
        <w:t>6</w:t>
      </w:r>
      <w:r w:rsidRPr="00693372">
        <w:rPr>
          <w:rFonts w:cs="Arial"/>
          <w:lang w:val="ru-RU"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25590E7C" w14:textId="77777777" w:rsidR="00965BC3" w:rsidRPr="00693372" w:rsidRDefault="00965BC3" w:rsidP="00965BC3">
      <w:pPr>
        <w:spacing w:before="0"/>
        <w:rPr>
          <w:rFonts w:cs="Arial"/>
          <w:lang w:val="ru-RU" w:eastAsia="zh-CN"/>
        </w:rPr>
      </w:pPr>
    </w:p>
    <w:p w14:paraId="648D766C" w14:textId="77777777" w:rsidR="00965BC3" w:rsidRPr="00693372" w:rsidRDefault="00965BC3" w:rsidP="00965BC3">
      <w:pPr>
        <w:spacing w:before="0"/>
        <w:rPr>
          <w:rFonts w:cs="Arial"/>
          <w:lang w:val="ru-RU" w:eastAsia="zh-CN"/>
        </w:rPr>
      </w:pPr>
      <w:r w:rsidRPr="00693372">
        <w:rPr>
          <w:rFonts w:cs="Arial"/>
          <w:lang w:val="sr-Cyrl-CS" w:eastAsia="zh-CN"/>
        </w:rPr>
        <w:t>7</w:t>
      </w:r>
      <w:r w:rsidRPr="00693372">
        <w:rPr>
          <w:rFonts w:cs="Arial"/>
          <w:lang w:val="ru-RU"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22050319" w14:textId="77777777" w:rsidR="00965BC3" w:rsidRPr="00693372" w:rsidRDefault="00965BC3" w:rsidP="00965BC3">
      <w:pPr>
        <w:spacing w:before="0"/>
        <w:rPr>
          <w:rFonts w:cs="Arial"/>
          <w:lang w:val="sr-Cyrl-CS" w:eastAsia="zh-CN"/>
        </w:rPr>
      </w:pPr>
    </w:p>
    <w:p w14:paraId="3554A535" w14:textId="77777777" w:rsidR="00965BC3" w:rsidRPr="00693372" w:rsidRDefault="00965BC3" w:rsidP="00965BC3">
      <w:pPr>
        <w:spacing w:before="0"/>
        <w:rPr>
          <w:rFonts w:cs="Arial"/>
          <w:lang w:val="ru-RU" w:eastAsia="zh-CN"/>
        </w:rPr>
      </w:pPr>
      <w:r w:rsidRPr="00693372">
        <w:rPr>
          <w:rFonts w:cs="Arial"/>
          <w:lang w:val="ru-RU" w:eastAsia="zh-CN"/>
        </w:rPr>
        <w:t xml:space="preserve">8. Ако се у држави у којој понуђач има седиште не издају докази из члана 77. </w:t>
      </w:r>
      <w:r w:rsidRPr="00693372">
        <w:rPr>
          <w:rFonts w:cs="Arial"/>
          <w:lang w:val="sr-Cyrl-CS" w:eastAsia="zh-CN"/>
        </w:rPr>
        <w:t xml:space="preserve">став 1. </w:t>
      </w:r>
      <w:r w:rsidRPr="00693372">
        <w:rPr>
          <w:rFonts w:cs="Arial"/>
          <w:lang w:val="ru-RU" w:eastAsia="zh-CN"/>
        </w:rPr>
        <w:t>З</w:t>
      </w:r>
      <w:r w:rsidRPr="00693372">
        <w:rPr>
          <w:rFonts w:cs="Arial"/>
          <w:lang w:val="sr-Cyrl-RS" w:eastAsia="zh-CN"/>
        </w:rPr>
        <w:t>акона</w:t>
      </w:r>
      <w:r w:rsidRPr="00693372">
        <w:rPr>
          <w:rFonts w:cs="Arial"/>
          <w:lang w:val="ru-RU" w:eastAsia="zh-CN"/>
        </w:rPr>
        <w:t xml:space="preserve">, понуђач може, уместо доказа, приложити своју писану изјаву, дату под </w:t>
      </w:r>
      <w:r w:rsidRPr="00693372">
        <w:rPr>
          <w:rFonts w:cs="Arial"/>
          <w:lang w:val="ru-RU" w:eastAsia="zh-CN"/>
        </w:rPr>
        <w:lastRenderedPageBreak/>
        <w:t>кривичном и материјалном одговорношћу оверену пред судским или управним органом, јавним бележником или другим надлежним органом те државе</w:t>
      </w:r>
    </w:p>
    <w:p w14:paraId="0B52B4E7" w14:textId="77777777" w:rsidR="00965BC3" w:rsidRPr="00693372" w:rsidRDefault="00965BC3" w:rsidP="00965BC3">
      <w:pPr>
        <w:spacing w:before="0"/>
        <w:rPr>
          <w:rFonts w:cs="Arial"/>
          <w:lang w:val="sr-Cyrl-CS" w:eastAsia="zh-CN"/>
        </w:rPr>
      </w:pPr>
    </w:p>
    <w:p w14:paraId="77F7ED6B" w14:textId="3B75DABE" w:rsidR="00261F9C" w:rsidRDefault="00965BC3" w:rsidP="00B13CD3">
      <w:pPr>
        <w:spacing w:before="0"/>
        <w:rPr>
          <w:rFonts w:cs="Arial"/>
          <w:lang w:val="ru-RU" w:eastAsia="zh-CN"/>
        </w:rPr>
      </w:pPr>
      <w:r w:rsidRPr="00693372">
        <w:rPr>
          <w:rFonts w:cs="Arial"/>
          <w:lang w:val="ru-RU" w:eastAsia="zh-CN"/>
        </w:rPr>
        <w:t>9.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6358B2DC" w14:textId="77777777" w:rsidR="00085010" w:rsidRDefault="00085010" w:rsidP="00B13CD3">
      <w:pPr>
        <w:spacing w:before="0"/>
        <w:rPr>
          <w:rFonts w:cs="Arial"/>
          <w:lang w:val="ru-RU" w:eastAsia="zh-CN"/>
        </w:rPr>
      </w:pPr>
    </w:p>
    <w:p w14:paraId="28711785" w14:textId="77777777" w:rsidR="00085010" w:rsidRDefault="00085010" w:rsidP="00B13CD3">
      <w:pPr>
        <w:spacing w:before="0"/>
        <w:rPr>
          <w:rFonts w:cs="Arial"/>
          <w:lang w:val="ru-RU" w:eastAsia="zh-CN"/>
        </w:rPr>
      </w:pPr>
    </w:p>
    <w:p w14:paraId="6EED84DD" w14:textId="77777777" w:rsidR="00965BC3" w:rsidRPr="00E941EA" w:rsidRDefault="00965BC3" w:rsidP="00965BC3">
      <w:pPr>
        <w:pStyle w:val="KDPodnaslov1"/>
        <w:spacing w:before="0"/>
        <w:rPr>
          <w:rFonts w:cs="Arial"/>
          <w:lang w:val="ru-RU"/>
        </w:rPr>
      </w:pPr>
      <w:bookmarkStart w:id="19" w:name="_Toc300928429"/>
      <w:bookmarkStart w:id="20" w:name="_Toc301160124"/>
      <w:bookmarkStart w:id="21" w:name="_Toc301165012"/>
      <w:bookmarkStart w:id="22" w:name="_Toc301248344"/>
      <w:bookmarkStart w:id="23" w:name="_Toc300928434"/>
      <w:bookmarkStart w:id="24" w:name="_Toc301160129"/>
      <w:bookmarkStart w:id="25" w:name="_Toc301165017"/>
      <w:bookmarkStart w:id="26" w:name="_Toc301248349"/>
      <w:bookmarkStart w:id="27" w:name="_Toc300928436"/>
      <w:bookmarkStart w:id="28" w:name="_Toc301160131"/>
      <w:bookmarkStart w:id="29" w:name="_Toc301165019"/>
      <w:bookmarkStart w:id="30" w:name="_Toc301248351"/>
      <w:bookmarkStart w:id="31" w:name="_Toc300928440"/>
      <w:bookmarkStart w:id="32" w:name="_Toc301160135"/>
      <w:bookmarkStart w:id="33" w:name="_Toc301165023"/>
      <w:bookmarkStart w:id="34" w:name="_Toc301248355"/>
      <w:bookmarkStart w:id="35" w:name="_Toc300928441"/>
      <w:bookmarkStart w:id="36" w:name="_Toc301160136"/>
      <w:bookmarkStart w:id="37" w:name="_Toc301165024"/>
      <w:bookmarkStart w:id="38" w:name="_Toc301248356"/>
      <w:bookmarkStart w:id="39" w:name="_Toc300928443"/>
      <w:bookmarkStart w:id="40" w:name="_Toc301160138"/>
      <w:bookmarkStart w:id="41" w:name="_Toc301165026"/>
      <w:bookmarkStart w:id="42" w:name="_Toc301248358"/>
      <w:bookmarkStart w:id="43" w:name="_Toc300928444"/>
      <w:bookmarkStart w:id="44" w:name="_Toc301160139"/>
      <w:bookmarkStart w:id="45" w:name="_Toc301165027"/>
      <w:bookmarkStart w:id="46" w:name="_Toc301248359"/>
      <w:bookmarkStart w:id="47" w:name="_Toc300928445"/>
      <w:bookmarkStart w:id="48" w:name="_Toc301160140"/>
      <w:bookmarkStart w:id="49" w:name="_Toc301165028"/>
      <w:bookmarkStart w:id="50" w:name="_Toc301248360"/>
      <w:bookmarkStart w:id="51" w:name="_Toc300928447"/>
      <w:bookmarkStart w:id="52" w:name="_Toc301160142"/>
      <w:bookmarkStart w:id="53" w:name="_Toc301165030"/>
      <w:bookmarkStart w:id="54" w:name="_Toc301248362"/>
      <w:bookmarkStart w:id="55" w:name="_Toc300928448"/>
      <w:bookmarkStart w:id="56" w:name="_Toc301160143"/>
      <w:bookmarkStart w:id="57" w:name="_Toc301165031"/>
      <w:bookmarkStart w:id="58" w:name="_Toc301248363"/>
      <w:bookmarkStart w:id="59" w:name="_Toc300928449"/>
      <w:bookmarkStart w:id="60" w:name="_Toc301160144"/>
      <w:bookmarkStart w:id="61" w:name="_Toc301165032"/>
      <w:bookmarkStart w:id="62" w:name="_Toc301248364"/>
      <w:bookmarkStart w:id="63" w:name="_Toc300928450"/>
      <w:bookmarkStart w:id="64" w:name="_Toc301160145"/>
      <w:bookmarkStart w:id="65" w:name="_Toc301165033"/>
      <w:bookmarkStart w:id="66" w:name="_Toc301248365"/>
      <w:bookmarkStart w:id="67" w:name="_Toc300928451"/>
      <w:bookmarkStart w:id="68" w:name="_Toc301160146"/>
      <w:bookmarkStart w:id="69" w:name="_Toc301165034"/>
      <w:bookmarkStart w:id="70" w:name="_Toc301248366"/>
      <w:bookmarkStart w:id="71" w:name="_Toc300928452"/>
      <w:bookmarkStart w:id="72" w:name="_Toc301160147"/>
      <w:bookmarkStart w:id="73" w:name="_Toc301165035"/>
      <w:bookmarkStart w:id="74" w:name="_Toc301248367"/>
      <w:bookmarkStart w:id="75" w:name="_Toc300928453"/>
      <w:bookmarkStart w:id="76" w:name="_Toc301160148"/>
      <w:bookmarkStart w:id="77" w:name="_Toc301165036"/>
      <w:bookmarkStart w:id="78" w:name="_Toc301248368"/>
      <w:bookmarkStart w:id="79" w:name="_Toc300928454"/>
      <w:bookmarkStart w:id="80" w:name="_Toc301160149"/>
      <w:bookmarkStart w:id="81" w:name="_Toc301165037"/>
      <w:bookmarkStart w:id="82" w:name="_Toc301248369"/>
      <w:bookmarkStart w:id="83" w:name="_Toc300928455"/>
      <w:bookmarkStart w:id="84" w:name="_Toc301160150"/>
      <w:bookmarkStart w:id="85" w:name="_Toc301165038"/>
      <w:bookmarkStart w:id="86" w:name="_Toc301248370"/>
      <w:bookmarkStart w:id="87" w:name="_Toc300928456"/>
      <w:bookmarkStart w:id="88" w:name="_Toc301160151"/>
      <w:bookmarkStart w:id="89" w:name="_Toc301165039"/>
      <w:bookmarkStart w:id="90" w:name="_Toc301248371"/>
      <w:bookmarkStart w:id="91" w:name="_Toc300928457"/>
      <w:bookmarkStart w:id="92" w:name="_Toc301160152"/>
      <w:bookmarkStart w:id="93" w:name="_Toc301165040"/>
      <w:bookmarkStart w:id="94" w:name="_Toc301248372"/>
      <w:bookmarkStart w:id="95" w:name="_Toc300928458"/>
      <w:bookmarkStart w:id="96" w:name="_Toc301160153"/>
      <w:bookmarkStart w:id="97" w:name="_Toc301165041"/>
      <w:bookmarkStart w:id="98" w:name="_Toc301248373"/>
      <w:bookmarkStart w:id="99" w:name="_Toc300928459"/>
      <w:bookmarkStart w:id="100" w:name="_Toc301160154"/>
      <w:bookmarkStart w:id="101" w:name="_Toc301165042"/>
      <w:bookmarkStart w:id="102" w:name="_Toc301248374"/>
      <w:bookmarkStart w:id="103" w:name="_Toc300928462"/>
      <w:bookmarkStart w:id="104" w:name="_Toc301160157"/>
      <w:bookmarkStart w:id="105" w:name="_Toc301165045"/>
      <w:bookmarkStart w:id="106" w:name="_Toc301248377"/>
      <w:bookmarkStart w:id="107" w:name="_Toc300928464"/>
      <w:bookmarkStart w:id="108" w:name="_Toc301160159"/>
      <w:bookmarkStart w:id="109" w:name="_Toc301165047"/>
      <w:bookmarkStart w:id="110" w:name="_Toc301248379"/>
      <w:bookmarkStart w:id="111" w:name="_Toc300928466"/>
      <w:bookmarkStart w:id="112" w:name="_Toc301160161"/>
      <w:bookmarkStart w:id="113" w:name="_Toc301165049"/>
      <w:bookmarkStart w:id="114" w:name="_Toc301248381"/>
      <w:bookmarkStart w:id="115" w:name="_Toc300928467"/>
      <w:bookmarkStart w:id="116" w:name="_Toc301160162"/>
      <w:bookmarkStart w:id="117" w:name="_Toc301165050"/>
      <w:bookmarkStart w:id="118" w:name="_Toc301248382"/>
      <w:bookmarkStart w:id="119" w:name="_Toc300928468"/>
      <w:bookmarkStart w:id="120" w:name="_Toc301160163"/>
      <w:bookmarkStart w:id="121" w:name="_Toc301165051"/>
      <w:bookmarkStart w:id="122" w:name="_Toc301248383"/>
      <w:bookmarkStart w:id="123" w:name="_Toc300928474"/>
      <w:bookmarkStart w:id="124" w:name="_Toc301160169"/>
      <w:bookmarkStart w:id="125" w:name="_Toc301165057"/>
      <w:bookmarkStart w:id="126" w:name="_Toc301248389"/>
      <w:bookmarkStart w:id="127" w:name="_Toc300928476"/>
      <w:bookmarkStart w:id="128" w:name="_Toc301160171"/>
      <w:bookmarkStart w:id="129" w:name="_Toc301165059"/>
      <w:bookmarkStart w:id="130" w:name="_Toc301248391"/>
      <w:bookmarkStart w:id="131" w:name="_Toc300928478"/>
      <w:bookmarkStart w:id="132" w:name="_Toc301160173"/>
      <w:bookmarkStart w:id="133" w:name="_Toc301165061"/>
      <w:bookmarkStart w:id="134" w:name="_Toc301248393"/>
      <w:bookmarkStart w:id="135" w:name="_Toc300928480"/>
      <w:bookmarkStart w:id="136" w:name="_Toc301160175"/>
      <w:bookmarkStart w:id="137" w:name="_Toc301165063"/>
      <w:bookmarkStart w:id="138" w:name="_Toc301248395"/>
      <w:bookmarkStart w:id="139" w:name="_Toc300928482"/>
      <w:bookmarkStart w:id="140" w:name="_Toc301160177"/>
      <w:bookmarkStart w:id="141" w:name="_Toc301165065"/>
      <w:bookmarkStart w:id="142" w:name="_Toc301248397"/>
      <w:bookmarkStart w:id="143" w:name="_Toc300928484"/>
      <w:bookmarkStart w:id="144" w:name="_Toc301160179"/>
      <w:bookmarkStart w:id="145" w:name="_Toc301165067"/>
      <w:bookmarkStart w:id="146" w:name="_Toc301248399"/>
      <w:bookmarkStart w:id="147" w:name="_Toc300928486"/>
      <w:bookmarkStart w:id="148" w:name="_Toc301160181"/>
      <w:bookmarkStart w:id="149" w:name="_Toc301165069"/>
      <w:bookmarkStart w:id="150" w:name="_Toc301248401"/>
      <w:bookmarkStart w:id="151" w:name="_Toc300928487"/>
      <w:bookmarkStart w:id="152" w:name="_Toc301160182"/>
      <w:bookmarkStart w:id="153" w:name="_Toc301165070"/>
      <w:bookmarkStart w:id="154" w:name="_Toc301248402"/>
      <w:bookmarkStart w:id="155" w:name="_Toc300928488"/>
      <w:bookmarkStart w:id="156" w:name="_Toc301160183"/>
      <w:bookmarkStart w:id="157" w:name="_Toc301165071"/>
      <w:bookmarkStart w:id="158" w:name="_Toc301248403"/>
      <w:bookmarkStart w:id="159" w:name="_Toc300928490"/>
      <w:bookmarkStart w:id="160" w:name="_Toc301160185"/>
      <w:bookmarkStart w:id="161" w:name="_Toc301165073"/>
      <w:bookmarkStart w:id="162" w:name="_Toc301248405"/>
      <w:bookmarkStart w:id="163" w:name="_Toc300928492"/>
      <w:bookmarkStart w:id="164" w:name="_Toc301160187"/>
      <w:bookmarkStart w:id="165" w:name="_Toc301165075"/>
      <w:bookmarkStart w:id="166" w:name="_Toc301248407"/>
      <w:bookmarkStart w:id="167" w:name="_Toc300928494"/>
      <w:bookmarkStart w:id="168" w:name="_Toc301160189"/>
      <w:bookmarkStart w:id="169" w:name="_Toc301165077"/>
      <w:bookmarkStart w:id="170" w:name="_Toc301248409"/>
      <w:bookmarkStart w:id="171" w:name="_Toc300928496"/>
      <w:bookmarkStart w:id="172" w:name="_Toc301160191"/>
      <w:bookmarkStart w:id="173" w:name="_Toc301165079"/>
      <w:bookmarkStart w:id="174" w:name="_Toc301248411"/>
      <w:bookmarkStart w:id="175" w:name="_Toc300928497"/>
      <w:bookmarkStart w:id="176" w:name="_Toc301160192"/>
      <w:bookmarkStart w:id="177" w:name="_Toc301165080"/>
      <w:bookmarkStart w:id="178" w:name="_Toc301248412"/>
      <w:bookmarkStart w:id="179" w:name="_Toc300928498"/>
      <w:bookmarkStart w:id="180" w:name="_Toc301160193"/>
      <w:bookmarkStart w:id="181" w:name="_Toc301165081"/>
      <w:bookmarkStart w:id="182" w:name="_Toc301248413"/>
      <w:bookmarkStart w:id="183" w:name="_Toc300928499"/>
      <w:bookmarkStart w:id="184" w:name="_Toc301160194"/>
      <w:bookmarkStart w:id="185" w:name="_Toc301165082"/>
      <w:bookmarkStart w:id="186" w:name="_Toc301248414"/>
      <w:bookmarkStart w:id="187" w:name="_Toc430335194"/>
      <w:bookmarkStart w:id="188" w:name="_Toc430335287"/>
      <w:bookmarkStart w:id="189" w:name="_Toc430335706"/>
      <w:bookmarkStart w:id="190" w:name="_Toc430335196"/>
      <w:bookmarkStart w:id="191" w:name="_Toc430335289"/>
      <w:bookmarkStart w:id="192" w:name="_Toc430335708"/>
      <w:bookmarkStart w:id="193" w:name="_Toc442559885"/>
      <w:bookmarkStart w:id="194" w:name="_Toc442559887"/>
      <w:bookmarkEnd w:id="14"/>
      <w:bookmarkEnd w:id="17"/>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r w:rsidRPr="00E941EA">
        <w:rPr>
          <w:rFonts w:cs="Arial"/>
          <w:lang w:val="ru-RU"/>
        </w:rPr>
        <w:t>5. КРИТЕРИЈУМ ЗА ДОДЕЛУ УГОВОРА</w:t>
      </w:r>
      <w:bookmarkEnd w:id="193"/>
    </w:p>
    <w:p w14:paraId="290F13EA" w14:textId="77777777" w:rsidR="00965BC3" w:rsidRPr="00E941EA" w:rsidRDefault="00965BC3" w:rsidP="00965BC3">
      <w:pPr>
        <w:rPr>
          <w:rFonts w:cs="Arial"/>
          <w:lang w:val="ru-RU"/>
        </w:rPr>
      </w:pPr>
    </w:p>
    <w:p w14:paraId="427BB4A0" w14:textId="77777777" w:rsidR="00965BC3" w:rsidRPr="00E941EA" w:rsidRDefault="00965BC3" w:rsidP="00965BC3">
      <w:pPr>
        <w:pStyle w:val="KDKomentar"/>
        <w:spacing w:before="0"/>
        <w:rPr>
          <w:rFonts w:cs="Arial"/>
          <w:b/>
          <w:i w:val="0"/>
          <w:color w:val="auto"/>
          <w:sz w:val="22"/>
          <w:szCs w:val="22"/>
        </w:rPr>
      </w:pPr>
      <w:r w:rsidRPr="00E941EA">
        <w:rPr>
          <w:rFonts w:cs="Arial"/>
          <w:i w:val="0"/>
          <w:color w:val="auto"/>
          <w:sz w:val="22"/>
          <w:szCs w:val="22"/>
        </w:rPr>
        <w:t xml:space="preserve">Избор најповољније понуде ће се извршити применом критеријума </w:t>
      </w:r>
      <w:r w:rsidRPr="00E941EA">
        <w:rPr>
          <w:rFonts w:cs="Arial"/>
          <w:b/>
          <w:i w:val="0"/>
          <w:color w:val="auto"/>
          <w:sz w:val="22"/>
          <w:szCs w:val="22"/>
        </w:rPr>
        <w:t>„Најнижа понуђена цена“.</w:t>
      </w:r>
    </w:p>
    <w:p w14:paraId="1ECD35F1" w14:textId="77777777" w:rsidR="00965BC3" w:rsidRPr="00E941EA" w:rsidRDefault="00965BC3" w:rsidP="00965BC3">
      <w:pPr>
        <w:pStyle w:val="KDKomentar"/>
        <w:spacing w:before="0"/>
        <w:rPr>
          <w:rFonts w:cs="Arial"/>
          <w:i w:val="0"/>
          <w:color w:val="auto"/>
          <w:sz w:val="22"/>
          <w:szCs w:val="22"/>
        </w:rPr>
      </w:pPr>
      <w:r w:rsidRPr="00E941EA">
        <w:rPr>
          <w:rFonts w:cs="Arial"/>
          <w:i w:val="0"/>
          <w:color w:val="auto"/>
          <w:sz w:val="22"/>
          <w:szCs w:val="22"/>
        </w:rPr>
        <w:t>Критеријум за оцењивање понуда</w:t>
      </w:r>
      <w:r w:rsidRPr="00E941EA">
        <w:rPr>
          <w:rFonts w:cs="Arial"/>
          <w:b/>
          <w:i w:val="0"/>
          <w:color w:val="auto"/>
          <w:sz w:val="22"/>
          <w:szCs w:val="22"/>
        </w:rPr>
        <w:t xml:space="preserve"> Најнижа понуђена цена, </w:t>
      </w:r>
      <w:r w:rsidRPr="00E941EA">
        <w:rPr>
          <w:rFonts w:cs="Arial"/>
          <w:i w:val="0"/>
          <w:color w:val="auto"/>
          <w:sz w:val="22"/>
          <w:szCs w:val="22"/>
        </w:rPr>
        <w:t>заснива се на понуђеној цени</w:t>
      </w:r>
      <w:r w:rsidRPr="00E941EA">
        <w:rPr>
          <w:rFonts w:cs="Arial"/>
          <w:i w:val="0"/>
          <w:color w:val="auto"/>
          <w:sz w:val="22"/>
          <w:szCs w:val="22"/>
          <w:lang w:val="sr-Cyrl-CS"/>
        </w:rPr>
        <w:t xml:space="preserve"> као једином критеријуму</w:t>
      </w:r>
      <w:r w:rsidRPr="00E941EA">
        <w:rPr>
          <w:rFonts w:cs="Arial"/>
          <w:i w:val="0"/>
          <w:color w:val="auto"/>
          <w:sz w:val="22"/>
          <w:szCs w:val="22"/>
        </w:rPr>
        <w:t>.</w:t>
      </w:r>
    </w:p>
    <w:p w14:paraId="419B33E5" w14:textId="77777777" w:rsidR="00965BC3" w:rsidRDefault="00965BC3" w:rsidP="00965BC3">
      <w:pPr>
        <w:pStyle w:val="KDParagraf"/>
        <w:spacing w:before="0"/>
        <w:rPr>
          <w:rFonts w:cs="Arial"/>
          <w:lang w:val="ru-RU"/>
        </w:rPr>
      </w:pPr>
    </w:p>
    <w:p w14:paraId="7A22ADC2" w14:textId="77777777" w:rsidR="00965BC3" w:rsidRPr="00E941EA" w:rsidRDefault="00965BC3" w:rsidP="00965BC3">
      <w:pPr>
        <w:pStyle w:val="KDParagraf"/>
        <w:spacing w:before="0"/>
        <w:rPr>
          <w:rFonts w:cs="Arial"/>
          <w:lang w:val="ru-RU"/>
        </w:rPr>
      </w:pPr>
    </w:p>
    <w:p w14:paraId="1F70D5F4" w14:textId="77777777" w:rsidR="00965BC3" w:rsidRPr="00E941EA" w:rsidRDefault="00965BC3" w:rsidP="00965BC3">
      <w:pPr>
        <w:pStyle w:val="Heading10"/>
        <w:rPr>
          <w:rFonts w:cs="Arial"/>
        </w:rPr>
      </w:pPr>
      <w:bookmarkStart w:id="195" w:name="_Toc441651548"/>
      <w:bookmarkStart w:id="196" w:name="_Toc442559886"/>
      <w:r w:rsidRPr="00E941EA">
        <w:rPr>
          <w:rFonts w:cs="Arial"/>
          <w:lang w:val="ru-RU"/>
        </w:rPr>
        <w:t xml:space="preserve">5.1. </w:t>
      </w:r>
      <w:r w:rsidRPr="00E941EA">
        <w:rPr>
          <w:rFonts w:cs="Arial"/>
        </w:rPr>
        <w:t>Резервни критеријум</w:t>
      </w:r>
      <w:bookmarkEnd w:id="195"/>
      <w:bookmarkEnd w:id="196"/>
    </w:p>
    <w:p w14:paraId="46CCA976" w14:textId="77777777" w:rsidR="00965BC3" w:rsidRPr="00E941EA" w:rsidRDefault="00965BC3" w:rsidP="00965BC3">
      <w:pPr>
        <w:pStyle w:val="KDParagraf"/>
        <w:spacing w:before="0"/>
        <w:rPr>
          <w:rFonts w:cs="Arial"/>
          <w:i/>
          <w:lang w:val="sr-Cyrl-CS"/>
        </w:rPr>
      </w:pPr>
    </w:p>
    <w:p w14:paraId="348DFA12" w14:textId="77777777" w:rsidR="00965BC3" w:rsidRPr="00E941EA" w:rsidRDefault="00965BC3" w:rsidP="00965BC3">
      <w:pPr>
        <w:spacing w:before="0"/>
        <w:rPr>
          <w:rFonts w:cs="Arial"/>
          <w:noProof/>
          <w:lang w:val="sr-Cyrl-RS"/>
        </w:rPr>
      </w:pPr>
      <w:r w:rsidRPr="00E941EA">
        <w:rPr>
          <w:rFonts w:cs="Arial"/>
          <w:noProof/>
          <w:lang w:val="sr-Cyrl-RS"/>
        </w:rPr>
        <w:t xml:space="preserve">Уколико две или више понуда имају исту најнижу понуђену цену, као најповољнија биће изабрана понуда оног понуђача који је понудио дужи гарантни рок. </w:t>
      </w:r>
    </w:p>
    <w:p w14:paraId="45BF5516" w14:textId="77777777" w:rsidR="00965BC3" w:rsidRPr="00E941EA" w:rsidRDefault="00965BC3" w:rsidP="00965BC3">
      <w:pPr>
        <w:spacing w:before="0"/>
        <w:rPr>
          <w:rFonts w:cs="Arial"/>
          <w:noProof/>
          <w:lang w:val="ru-RU"/>
        </w:rPr>
      </w:pPr>
      <w:r w:rsidRPr="00E941EA">
        <w:rPr>
          <w:rFonts w:cs="Arial"/>
          <w:noProof/>
          <w:lang w:val="sr-Cyrl-RS"/>
        </w:rPr>
        <w:t>Уколико ни после примене резервног критеријума не буде  могуће изабрати најповољнију понуду, најповољнија понуда биће изабрана путем жреба.</w:t>
      </w:r>
    </w:p>
    <w:p w14:paraId="583010F2" w14:textId="77777777" w:rsidR="00965BC3" w:rsidRPr="00E941EA" w:rsidRDefault="00965BC3" w:rsidP="00965BC3">
      <w:pPr>
        <w:spacing w:before="0"/>
        <w:rPr>
          <w:rFonts w:eastAsia="TimesNewRomanPSMT" w:cs="Arial"/>
          <w:bCs/>
          <w:lang w:val="sr-Cyrl-RS"/>
        </w:rPr>
      </w:pPr>
      <w:r w:rsidRPr="00E941EA">
        <w:rPr>
          <w:rFonts w:cs="Arial"/>
          <w:noProof/>
          <w:lang w:val="sr-Cyrl-RS"/>
        </w:rPr>
        <w:t>Извлачење путем жреба Наручилац ће извршити јавно, у присуству понуђача који имају исту најнижу понуђену цену. На посебним папирима који су исте величине и боје наручилац ће исписати називе Понуђача, те папире ставити у кутију, одакле ће члан Комисије извући само један папир. Понуђачу чији назив буде на извученом папиру биће додељен уговор  о јавној набавци</w:t>
      </w:r>
      <w:r w:rsidRPr="00E941EA">
        <w:rPr>
          <w:rFonts w:eastAsia="TimesNewRomanPSMT" w:cs="Arial"/>
          <w:bCs/>
          <w:lang w:val="sr-Cyrl-RS"/>
        </w:rPr>
        <w:t>.</w:t>
      </w:r>
    </w:p>
    <w:p w14:paraId="4706F997" w14:textId="77777777" w:rsidR="00965BC3" w:rsidRPr="00E941EA" w:rsidRDefault="00965BC3" w:rsidP="00965BC3">
      <w:pPr>
        <w:spacing w:before="0"/>
        <w:rPr>
          <w:rFonts w:eastAsia="TimesNewRomanPSMT" w:cs="Arial"/>
          <w:bCs/>
          <w:lang w:val="sr-Cyrl-RS"/>
        </w:rPr>
      </w:pPr>
    </w:p>
    <w:p w14:paraId="6EBF3B13" w14:textId="77777777" w:rsidR="00965BC3" w:rsidRDefault="00965BC3" w:rsidP="00965BC3">
      <w:pPr>
        <w:spacing w:before="0"/>
        <w:rPr>
          <w:rFonts w:eastAsia="TimesNewRomanPSMT" w:cs="Arial"/>
          <w:bCs/>
          <w:lang w:val="sr-Cyrl-RS"/>
        </w:rPr>
      </w:pPr>
    </w:p>
    <w:p w14:paraId="71A20259" w14:textId="77777777" w:rsidR="00965BC3" w:rsidRDefault="00965BC3" w:rsidP="00965BC3">
      <w:pPr>
        <w:spacing w:before="0"/>
        <w:rPr>
          <w:rFonts w:eastAsia="TimesNewRomanPSMT" w:cs="Arial"/>
          <w:bCs/>
          <w:lang w:val="sr-Cyrl-RS"/>
        </w:rPr>
      </w:pPr>
    </w:p>
    <w:p w14:paraId="6F411122" w14:textId="77777777" w:rsidR="00965BC3" w:rsidRDefault="00965BC3" w:rsidP="00965BC3">
      <w:pPr>
        <w:spacing w:before="0"/>
        <w:rPr>
          <w:rFonts w:eastAsia="TimesNewRomanPSMT" w:cs="Arial"/>
          <w:bCs/>
          <w:lang w:val="sr-Cyrl-RS"/>
        </w:rPr>
      </w:pPr>
    </w:p>
    <w:p w14:paraId="2E3B287C" w14:textId="77777777" w:rsidR="00965BC3" w:rsidRDefault="00965BC3" w:rsidP="00965BC3">
      <w:pPr>
        <w:spacing w:before="0"/>
        <w:rPr>
          <w:rFonts w:eastAsia="TimesNewRomanPSMT" w:cs="Arial"/>
          <w:bCs/>
          <w:lang w:val="sr-Cyrl-RS"/>
        </w:rPr>
      </w:pPr>
    </w:p>
    <w:p w14:paraId="2E8CDC83" w14:textId="77777777" w:rsidR="00965BC3" w:rsidRDefault="00965BC3" w:rsidP="00965BC3">
      <w:pPr>
        <w:spacing w:before="0"/>
        <w:rPr>
          <w:rFonts w:eastAsia="TimesNewRomanPSMT" w:cs="Arial"/>
          <w:bCs/>
          <w:lang w:val="sr-Cyrl-RS"/>
        </w:rPr>
      </w:pPr>
    </w:p>
    <w:p w14:paraId="6CF461A8" w14:textId="77777777" w:rsidR="00965BC3" w:rsidRDefault="00965BC3" w:rsidP="00965BC3">
      <w:pPr>
        <w:spacing w:before="0"/>
        <w:rPr>
          <w:rFonts w:eastAsia="TimesNewRomanPSMT" w:cs="Arial"/>
          <w:bCs/>
          <w:lang w:val="sr-Cyrl-RS"/>
        </w:rPr>
      </w:pPr>
    </w:p>
    <w:p w14:paraId="76536296" w14:textId="77777777" w:rsidR="00965BC3" w:rsidRDefault="00965BC3" w:rsidP="00965BC3">
      <w:pPr>
        <w:spacing w:before="0"/>
        <w:rPr>
          <w:rFonts w:eastAsia="TimesNewRomanPSMT" w:cs="Arial"/>
          <w:bCs/>
          <w:lang w:val="sr-Cyrl-RS"/>
        </w:rPr>
      </w:pPr>
    </w:p>
    <w:p w14:paraId="77FA1EBB" w14:textId="77777777" w:rsidR="00965BC3" w:rsidRDefault="00965BC3" w:rsidP="00965BC3">
      <w:pPr>
        <w:spacing w:before="0"/>
        <w:rPr>
          <w:rFonts w:eastAsia="TimesNewRomanPSMT" w:cs="Arial"/>
          <w:bCs/>
          <w:lang w:val="sr-Cyrl-RS"/>
        </w:rPr>
      </w:pPr>
    </w:p>
    <w:p w14:paraId="5179F115" w14:textId="77777777" w:rsidR="00965BC3" w:rsidRDefault="00965BC3" w:rsidP="00965BC3">
      <w:pPr>
        <w:spacing w:before="0"/>
        <w:rPr>
          <w:rFonts w:eastAsia="TimesNewRomanPSMT" w:cs="Arial"/>
          <w:bCs/>
          <w:lang w:val="sr-Cyrl-RS"/>
        </w:rPr>
      </w:pPr>
    </w:p>
    <w:p w14:paraId="4E2283ED" w14:textId="77777777" w:rsidR="00965BC3" w:rsidRDefault="00965BC3" w:rsidP="00965BC3">
      <w:pPr>
        <w:spacing w:before="0"/>
        <w:rPr>
          <w:rFonts w:eastAsia="TimesNewRomanPSMT" w:cs="Arial"/>
          <w:bCs/>
          <w:lang w:val="sr-Cyrl-RS"/>
        </w:rPr>
      </w:pPr>
    </w:p>
    <w:p w14:paraId="1D2BF803" w14:textId="77777777" w:rsidR="00965BC3" w:rsidRDefault="00965BC3" w:rsidP="00965BC3">
      <w:pPr>
        <w:spacing w:before="0"/>
        <w:rPr>
          <w:rFonts w:eastAsia="TimesNewRomanPSMT" w:cs="Arial"/>
          <w:bCs/>
          <w:lang w:val="sr-Cyrl-RS"/>
        </w:rPr>
      </w:pPr>
    </w:p>
    <w:p w14:paraId="3AD6478F" w14:textId="77777777" w:rsidR="00965BC3" w:rsidRDefault="00965BC3" w:rsidP="00965BC3">
      <w:pPr>
        <w:spacing w:before="0"/>
        <w:rPr>
          <w:rFonts w:eastAsia="TimesNewRomanPSMT" w:cs="Arial"/>
          <w:bCs/>
          <w:lang w:val="sr-Cyrl-RS"/>
        </w:rPr>
      </w:pPr>
    </w:p>
    <w:p w14:paraId="498402D4" w14:textId="77777777" w:rsidR="00965BC3" w:rsidRDefault="00965BC3" w:rsidP="00965BC3">
      <w:pPr>
        <w:spacing w:before="0"/>
        <w:rPr>
          <w:rFonts w:eastAsia="TimesNewRomanPSMT" w:cs="Arial"/>
          <w:bCs/>
          <w:lang w:val="sr-Cyrl-RS"/>
        </w:rPr>
      </w:pPr>
    </w:p>
    <w:p w14:paraId="686D5C99" w14:textId="77777777" w:rsidR="00965BC3" w:rsidRDefault="00965BC3" w:rsidP="00965BC3">
      <w:pPr>
        <w:spacing w:before="0"/>
        <w:rPr>
          <w:rFonts w:eastAsia="TimesNewRomanPSMT" w:cs="Arial"/>
          <w:bCs/>
          <w:lang w:val="sr-Cyrl-RS"/>
        </w:rPr>
      </w:pPr>
    </w:p>
    <w:p w14:paraId="468654C4" w14:textId="77777777" w:rsidR="00965BC3" w:rsidRDefault="00965BC3" w:rsidP="00965BC3">
      <w:pPr>
        <w:spacing w:before="0"/>
        <w:rPr>
          <w:rFonts w:eastAsia="TimesNewRomanPSMT" w:cs="Arial"/>
          <w:bCs/>
          <w:lang w:val="sr-Cyrl-RS"/>
        </w:rPr>
      </w:pPr>
    </w:p>
    <w:p w14:paraId="414E2B8C" w14:textId="77777777" w:rsidR="006C3652" w:rsidRDefault="006C3652" w:rsidP="00965BC3">
      <w:pPr>
        <w:spacing w:before="0"/>
        <w:rPr>
          <w:rFonts w:eastAsia="TimesNewRomanPSMT" w:cs="Arial"/>
          <w:bCs/>
          <w:lang w:val="sr-Cyrl-RS"/>
        </w:rPr>
      </w:pPr>
    </w:p>
    <w:p w14:paraId="6EE97C9D" w14:textId="77777777" w:rsidR="006C3652" w:rsidRDefault="006C3652" w:rsidP="00965BC3">
      <w:pPr>
        <w:spacing w:before="0"/>
        <w:rPr>
          <w:rFonts w:eastAsia="TimesNewRomanPSMT" w:cs="Arial"/>
          <w:bCs/>
          <w:lang w:val="sr-Cyrl-RS"/>
        </w:rPr>
      </w:pPr>
    </w:p>
    <w:p w14:paraId="0E5E7C50" w14:textId="77777777" w:rsidR="006C3652" w:rsidRDefault="006C3652" w:rsidP="00965BC3">
      <w:pPr>
        <w:spacing w:before="0"/>
        <w:rPr>
          <w:rFonts w:eastAsia="TimesNewRomanPSMT" w:cs="Arial"/>
          <w:bCs/>
          <w:lang w:val="sr-Cyrl-RS"/>
        </w:rPr>
      </w:pPr>
    </w:p>
    <w:p w14:paraId="59D3C47B" w14:textId="77777777" w:rsidR="006C3652" w:rsidRDefault="006C3652" w:rsidP="00965BC3">
      <w:pPr>
        <w:spacing w:before="0"/>
        <w:rPr>
          <w:rFonts w:eastAsia="TimesNewRomanPSMT" w:cs="Arial"/>
          <w:bCs/>
          <w:lang w:val="sr-Cyrl-RS"/>
        </w:rPr>
      </w:pPr>
    </w:p>
    <w:p w14:paraId="2C257E19" w14:textId="77777777" w:rsidR="006C3652" w:rsidRDefault="006C3652" w:rsidP="00965BC3">
      <w:pPr>
        <w:spacing w:before="0"/>
        <w:rPr>
          <w:rFonts w:eastAsia="TimesNewRomanPSMT" w:cs="Arial"/>
          <w:bCs/>
          <w:lang w:val="sr-Cyrl-RS"/>
        </w:rPr>
      </w:pPr>
    </w:p>
    <w:p w14:paraId="35634FA3" w14:textId="77777777" w:rsidR="006C3652" w:rsidRDefault="006C3652" w:rsidP="00965BC3">
      <w:pPr>
        <w:spacing w:before="0"/>
        <w:rPr>
          <w:rFonts w:eastAsia="TimesNewRomanPSMT" w:cs="Arial"/>
          <w:bCs/>
          <w:lang w:val="sr-Cyrl-RS"/>
        </w:rPr>
      </w:pPr>
    </w:p>
    <w:p w14:paraId="3DF2EFCA" w14:textId="77777777" w:rsidR="006C3652" w:rsidRDefault="006C3652" w:rsidP="00965BC3">
      <w:pPr>
        <w:spacing w:before="0"/>
        <w:rPr>
          <w:rFonts w:eastAsia="TimesNewRomanPSMT" w:cs="Arial"/>
          <w:bCs/>
          <w:lang w:val="sr-Cyrl-RS"/>
        </w:rPr>
      </w:pPr>
    </w:p>
    <w:p w14:paraId="2BE5EE7A" w14:textId="77777777" w:rsidR="006C3652" w:rsidRDefault="006C3652" w:rsidP="00965BC3">
      <w:pPr>
        <w:spacing w:before="0"/>
        <w:rPr>
          <w:rFonts w:eastAsia="TimesNewRomanPSMT" w:cs="Arial"/>
          <w:bCs/>
          <w:lang w:val="sr-Cyrl-RS"/>
        </w:rPr>
      </w:pPr>
    </w:p>
    <w:p w14:paraId="2EFA8CD9" w14:textId="77777777" w:rsidR="006C3652" w:rsidRDefault="006C3652" w:rsidP="00965BC3">
      <w:pPr>
        <w:spacing w:before="0"/>
        <w:rPr>
          <w:rFonts w:eastAsia="TimesNewRomanPSMT" w:cs="Arial"/>
          <w:bCs/>
          <w:lang w:val="sr-Cyrl-RS"/>
        </w:rPr>
      </w:pPr>
    </w:p>
    <w:p w14:paraId="5CFA2218" w14:textId="77777777" w:rsidR="006C3652" w:rsidRDefault="006C3652" w:rsidP="00965BC3">
      <w:pPr>
        <w:spacing w:before="0"/>
        <w:rPr>
          <w:rFonts w:eastAsia="TimesNewRomanPSMT" w:cs="Arial"/>
          <w:bCs/>
          <w:lang w:val="sr-Cyrl-RS"/>
        </w:rPr>
      </w:pPr>
    </w:p>
    <w:p w14:paraId="02FAD494" w14:textId="77777777" w:rsidR="006C3652" w:rsidRDefault="006C3652" w:rsidP="00965BC3">
      <w:pPr>
        <w:spacing w:before="0"/>
        <w:rPr>
          <w:rFonts w:eastAsia="TimesNewRomanPSMT" w:cs="Arial"/>
          <w:bCs/>
          <w:lang w:val="sr-Cyrl-RS"/>
        </w:rPr>
      </w:pPr>
    </w:p>
    <w:p w14:paraId="3CA406F1" w14:textId="77777777" w:rsidR="00965BC3" w:rsidRDefault="00965BC3" w:rsidP="00965BC3">
      <w:pPr>
        <w:spacing w:before="0"/>
        <w:rPr>
          <w:rFonts w:eastAsia="TimesNewRomanPSMT" w:cs="Arial"/>
          <w:bCs/>
          <w:lang w:val="sr-Cyrl-RS"/>
        </w:rPr>
      </w:pPr>
    </w:p>
    <w:p w14:paraId="1F20A0D9" w14:textId="7C6BC84F" w:rsidR="008D2B23" w:rsidRPr="00584F85" w:rsidRDefault="00FF7D93" w:rsidP="00FF7D93">
      <w:pPr>
        <w:pStyle w:val="KDPodnaslov1"/>
        <w:spacing w:before="0"/>
        <w:ind w:left="360"/>
        <w:rPr>
          <w:rFonts w:cs="Arial"/>
          <w:lang w:val="ru-RU"/>
        </w:rPr>
      </w:pPr>
      <w:r w:rsidRPr="00584F85">
        <w:rPr>
          <w:rFonts w:cs="Arial"/>
          <w:lang w:val="sr-Cyrl-RS"/>
        </w:rPr>
        <w:t>6.</w:t>
      </w:r>
      <w:r w:rsidR="003C4E60" w:rsidRPr="00584F85">
        <w:rPr>
          <w:rFonts w:cs="Arial"/>
          <w:lang w:val="sr-Cyrl-RS"/>
        </w:rPr>
        <w:t xml:space="preserve">  </w:t>
      </w:r>
      <w:r w:rsidR="008D2B23" w:rsidRPr="00584F85">
        <w:rPr>
          <w:rFonts w:cs="Arial"/>
          <w:lang w:val="ru-RU"/>
        </w:rPr>
        <w:t>УПУТСТВО ПОНУЂАЧИМА КАКО ДА САЧИНЕ ПОНУДУ</w:t>
      </w:r>
      <w:bookmarkEnd w:id="194"/>
    </w:p>
    <w:p w14:paraId="41C76DD0" w14:textId="77777777" w:rsidR="00645F72" w:rsidRPr="00584F85" w:rsidRDefault="00645F72" w:rsidP="00874F5B">
      <w:pPr>
        <w:rPr>
          <w:rFonts w:cs="Arial"/>
          <w:lang w:val="ru-RU"/>
        </w:rPr>
      </w:pPr>
    </w:p>
    <w:p w14:paraId="5F073EBD" w14:textId="77777777" w:rsidR="00965BC3" w:rsidRPr="00E941EA" w:rsidRDefault="00965BC3" w:rsidP="00965BC3">
      <w:pPr>
        <w:pStyle w:val="KDParagraf"/>
        <w:spacing w:before="0"/>
        <w:rPr>
          <w:rFonts w:cs="Arial"/>
          <w:lang w:val="ru-RU"/>
        </w:rPr>
      </w:pPr>
      <w:bookmarkStart w:id="197" w:name="_Toc441651579"/>
      <w:bookmarkStart w:id="198" w:name="_Toc442559890"/>
      <w:r w:rsidRPr="00E941EA">
        <w:rPr>
          <w:rFonts w:cs="Arial"/>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3FEB220" w14:textId="77777777" w:rsidR="00965BC3" w:rsidRPr="00E941EA" w:rsidRDefault="00965BC3" w:rsidP="00965BC3">
      <w:pPr>
        <w:pStyle w:val="KDParagraf"/>
        <w:spacing w:before="0"/>
        <w:rPr>
          <w:rFonts w:cs="Arial"/>
          <w:lang w:val="ru-RU"/>
        </w:rPr>
      </w:pPr>
      <w:r w:rsidRPr="00E941EA">
        <w:rPr>
          <w:rFonts w:cs="Arial"/>
          <w:lang w:val="ru-RU"/>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D044AD1" w14:textId="77777777" w:rsidR="00965BC3" w:rsidRPr="00E941EA" w:rsidRDefault="00965BC3" w:rsidP="00965BC3">
      <w:pPr>
        <w:pStyle w:val="KDParagraf"/>
        <w:spacing w:before="0"/>
        <w:rPr>
          <w:rFonts w:cs="Arial"/>
          <w:lang w:val="ru-RU"/>
        </w:rPr>
      </w:pPr>
    </w:p>
    <w:p w14:paraId="38B721EC" w14:textId="77777777" w:rsidR="00965BC3" w:rsidRPr="00E941EA" w:rsidRDefault="00965BC3" w:rsidP="00965BC3">
      <w:pPr>
        <w:pStyle w:val="KDPodnaslov2"/>
        <w:numPr>
          <w:ilvl w:val="1"/>
          <w:numId w:val="21"/>
        </w:numPr>
        <w:spacing w:before="0"/>
        <w:jc w:val="both"/>
        <w:rPr>
          <w:rFonts w:cs="Arial"/>
          <w:lang w:val="ru-RU"/>
        </w:rPr>
      </w:pPr>
      <w:bookmarkStart w:id="199" w:name="_Toc441651577"/>
      <w:bookmarkStart w:id="200" w:name="_Toc442559888"/>
      <w:r w:rsidRPr="00E941EA">
        <w:rPr>
          <w:rFonts w:cs="Arial"/>
          <w:lang w:val="ru-RU"/>
        </w:rPr>
        <w:t>Језик на којем понуда мора бити састављена</w:t>
      </w:r>
      <w:bookmarkEnd w:id="199"/>
      <w:bookmarkEnd w:id="200"/>
    </w:p>
    <w:p w14:paraId="649D2716" w14:textId="77777777" w:rsidR="00965BC3" w:rsidRPr="00E941EA" w:rsidRDefault="00965BC3" w:rsidP="00965BC3">
      <w:pPr>
        <w:pStyle w:val="KDParagraf"/>
        <w:spacing w:before="0"/>
        <w:rPr>
          <w:rFonts w:cs="Arial"/>
          <w:lang w:val="ru-RU"/>
        </w:rPr>
      </w:pPr>
      <w:r w:rsidRPr="00E941EA">
        <w:rPr>
          <w:rFonts w:cs="Arial"/>
          <w:lang w:val="ru-RU"/>
        </w:rPr>
        <w:t xml:space="preserve">Наручилац је припремио конкурсну документацију на српском језику и водиће поступак јавне набавке на српском језику. </w:t>
      </w:r>
    </w:p>
    <w:p w14:paraId="7BF15459" w14:textId="77777777" w:rsidR="00965BC3" w:rsidRPr="00E941EA" w:rsidRDefault="00965BC3" w:rsidP="00965BC3">
      <w:pPr>
        <w:pStyle w:val="KDKomentar"/>
        <w:spacing w:before="0"/>
        <w:rPr>
          <w:rFonts w:cs="Arial"/>
          <w:i w:val="0"/>
          <w:color w:val="auto"/>
          <w:sz w:val="22"/>
          <w:szCs w:val="22"/>
        </w:rPr>
      </w:pPr>
      <w:r w:rsidRPr="00E941EA">
        <w:rPr>
          <w:rFonts w:cs="Arial"/>
          <w:i w:val="0"/>
          <w:color w:val="auto"/>
          <w:sz w:val="22"/>
          <w:szCs w:val="22"/>
        </w:rPr>
        <w:t>Понуда са свим прилозима мора бити сачињена на српском језику.</w:t>
      </w:r>
    </w:p>
    <w:p w14:paraId="743DE6F8" w14:textId="77777777" w:rsidR="00965BC3" w:rsidRPr="00E941EA" w:rsidRDefault="00965BC3" w:rsidP="00965BC3">
      <w:pPr>
        <w:pStyle w:val="ListParagraph"/>
        <w:spacing w:before="0"/>
        <w:ind w:left="0"/>
        <w:rPr>
          <w:rStyle w:val="StyleArial"/>
          <w:sz w:val="22"/>
          <w:szCs w:val="22"/>
          <w:lang w:val="ru-RU"/>
        </w:rPr>
      </w:pPr>
      <w:r w:rsidRPr="00E941EA">
        <w:rPr>
          <w:rStyle w:val="StyleArial"/>
          <w:sz w:val="22"/>
          <w:szCs w:val="22"/>
          <w:lang w:val="ru-RU"/>
        </w:rPr>
        <w:t>Део понуде који се тиче техничких карактеристика (уколико су ови докази захтевани техничком спецификацијом) може бити достављен на енглеском језику. Уколико се приликом стручне оцене понуда утврди да је документа на енглеском</w:t>
      </w:r>
      <w:r w:rsidRPr="00E941EA">
        <w:rPr>
          <w:rStyle w:val="StyleArial"/>
          <w:sz w:val="22"/>
          <w:szCs w:val="22"/>
          <w:lang w:val="sr-Cyrl-RS"/>
        </w:rPr>
        <w:t>/или неком другом страном језику</w:t>
      </w:r>
      <w:r w:rsidRPr="00E941EA">
        <w:rPr>
          <w:rStyle w:val="StyleArial"/>
          <w:sz w:val="22"/>
          <w:szCs w:val="22"/>
          <w:lang w:val="ru-RU"/>
        </w:rPr>
        <w:t xml:space="preserve"> језику потебно превести на српски језик, Наручилац ће позвати понуђача да у одређеном року изврши превод тог дела понуде.</w:t>
      </w:r>
    </w:p>
    <w:p w14:paraId="05D2B60D" w14:textId="77777777" w:rsidR="00965BC3" w:rsidRPr="00E941EA" w:rsidRDefault="00965BC3" w:rsidP="00965BC3">
      <w:pPr>
        <w:pStyle w:val="KDParagraf"/>
        <w:spacing w:before="0"/>
        <w:rPr>
          <w:rFonts w:cs="Arial"/>
          <w:lang w:val="ru-RU" w:eastAsia="sr-Latn-CS"/>
        </w:rPr>
      </w:pPr>
    </w:p>
    <w:p w14:paraId="7F9ED13B" w14:textId="77777777" w:rsidR="00965BC3" w:rsidRPr="00E941EA" w:rsidRDefault="00965BC3" w:rsidP="00965BC3">
      <w:pPr>
        <w:pStyle w:val="KDPodnaslov2"/>
        <w:numPr>
          <w:ilvl w:val="1"/>
          <w:numId w:val="21"/>
        </w:numPr>
        <w:spacing w:before="0"/>
        <w:jc w:val="both"/>
        <w:rPr>
          <w:rFonts w:cs="Arial"/>
        </w:rPr>
      </w:pPr>
      <w:bookmarkStart w:id="201" w:name="_Toc441651578"/>
      <w:bookmarkStart w:id="202" w:name="_Toc442559889"/>
      <w:r w:rsidRPr="00E941EA">
        <w:rPr>
          <w:rFonts w:cs="Arial"/>
        </w:rPr>
        <w:t>Начин састављања и подношења понуде</w:t>
      </w:r>
      <w:bookmarkEnd w:id="201"/>
      <w:bookmarkEnd w:id="202"/>
    </w:p>
    <w:p w14:paraId="0ACDD3B3" w14:textId="77777777" w:rsidR="00965BC3" w:rsidRPr="00E941EA" w:rsidRDefault="00965BC3" w:rsidP="00965BC3">
      <w:pPr>
        <w:pStyle w:val="KDParagraf"/>
        <w:spacing w:before="0"/>
        <w:rPr>
          <w:rFonts w:cs="Arial"/>
          <w:lang w:val="ru-RU"/>
        </w:rPr>
      </w:pPr>
      <w:r w:rsidRPr="00E941EA">
        <w:rPr>
          <w:rFonts w:cs="Arial"/>
          <w:lang w:val="ru-RU"/>
        </w:rPr>
        <w:t>Понуђач је обавезан да сачини понуду тако што Понуђач уписује тражене податке у обрасце који су саставни део конкурсне документације 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 Доставља их заједно са осталим документима који представљају обавезну садржину понуде.</w:t>
      </w:r>
    </w:p>
    <w:p w14:paraId="153F38E5" w14:textId="77777777" w:rsidR="00965BC3" w:rsidRPr="00E941EA" w:rsidRDefault="00965BC3" w:rsidP="00965BC3">
      <w:pPr>
        <w:pStyle w:val="KDParagraf"/>
        <w:spacing w:before="0"/>
        <w:rPr>
          <w:rFonts w:cs="Arial"/>
          <w:lang w:val="ru-RU"/>
        </w:rPr>
      </w:pPr>
      <w:r w:rsidRPr="00E941EA">
        <w:rPr>
          <w:rFonts w:cs="Arial"/>
          <w:lang w:val="ru-RU"/>
        </w:rPr>
        <w:t>Препоручује се да сви документи поднети у понуди  буду нумерисани</w:t>
      </w:r>
      <w:r w:rsidRPr="00E941EA">
        <w:rPr>
          <w:rFonts w:cs="Arial"/>
          <w:lang w:val="sr-Latn-CS"/>
        </w:rPr>
        <w:t xml:space="preserve"> и</w:t>
      </w:r>
      <w:r w:rsidRPr="00E941EA">
        <w:rPr>
          <w:rFonts w:cs="Arial"/>
          <w:lang w:val="ru-RU"/>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35766BE1" w14:textId="77777777" w:rsidR="00965BC3" w:rsidRPr="00E941EA" w:rsidRDefault="00965BC3" w:rsidP="00965BC3">
      <w:pPr>
        <w:pStyle w:val="KDParagraf"/>
        <w:spacing w:before="0"/>
        <w:rPr>
          <w:rFonts w:cs="Arial"/>
          <w:lang w:val="ru-RU"/>
        </w:rPr>
      </w:pPr>
      <w:r w:rsidRPr="00E941EA">
        <w:rPr>
          <w:rFonts w:cs="Arial"/>
          <w:lang w:val="ru-RU"/>
        </w:rPr>
        <w:t>Препоручује се да се нумерација поднете документације и образаца у понуди изврши на свако</w:t>
      </w:r>
      <w:r w:rsidRPr="00E941EA">
        <w:rPr>
          <w:rFonts w:cs="Arial"/>
        </w:rPr>
        <w:t>j</w:t>
      </w:r>
      <w:r w:rsidRPr="00E941EA">
        <w:rPr>
          <w:rFonts w:cs="Arial"/>
          <w:lang w:val="ru-RU"/>
        </w:rPr>
        <w:t xml:space="preserve"> страни на којој има текста, исписивањем </w:t>
      </w:r>
      <w:r w:rsidRPr="00E941EA">
        <w:rPr>
          <w:rFonts w:cs="Arial"/>
          <w:i/>
          <w:lang w:val="ru-RU"/>
        </w:rPr>
        <w:t>“1 од н“, „2 од н“</w:t>
      </w:r>
      <w:r w:rsidRPr="00E941EA">
        <w:rPr>
          <w:rFonts w:cs="Arial"/>
          <w:lang w:val="ru-RU"/>
        </w:rPr>
        <w:t xml:space="preserve"> и тако све до </w:t>
      </w:r>
      <w:r w:rsidRPr="00E941EA">
        <w:rPr>
          <w:rFonts w:cs="Arial"/>
          <w:i/>
          <w:lang w:val="ru-RU"/>
        </w:rPr>
        <w:t>„н од н“</w:t>
      </w:r>
      <w:r w:rsidRPr="00E941EA">
        <w:rPr>
          <w:rFonts w:cs="Arial"/>
          <w:lang w:val="ru-RU"/>
        </w:rPr>
        <w:t xml:space="preserve">, с тим да </w:t>
      </w:r>
      <w:r w:rsidRPr="00E941EA">
        <w:rPr>
          <w:rFonts w:cs="Arial"/>
          <w:i/>
          <w:lang w:val="ru-RU"/>
        </w:rPr>
        <w:t>„н“</w:t>
      </w:r>
      <w:r w:rsidRPr="00E941EA">
        <w:rPr>
          <w:rFonts w:cs="Arial"/>
          <w:lang w:val="ru-RU"/>
        </w:rPr>
        <w:t xml:space="preserve"> представља укупан број страна понуде.</w:t>
      </w:r>
    </w:p>
    <w:p w14:paraId="1B15638B" w14:textId="77777777" w:rsidR="00965BC3" w:rsidRPr="00E941EA" w:rsidRDefault="00965BC3" w:rsidP="00965BC3">
      <w:pPr>
        <w:pStyle w:val="KDKomentar"/>
        <w:spacing w:before="0"/>
        <w:rPr>
          <w:rFonts w:cs="Arial"/>
          <w:i w:val="0"/>
          <w:color w:val="auto"/>
          <w:sz w:val="22"/>
          <w:szCs w:val="22"/>
        </w:rPr>
      </w:pPr>
      <w:r w:rsidRPr="00E941EA">
        <w:rPr>
          <w:rFonts w:cs="Arial"/>
          <w:i w:val="0"/>
          <w:color w:val="auto"/>
          <w:sz w:val="22"/>
          <w:szCs w:val="22"/>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E9885F1" w14:textId="2E03E589" w:rsidR="00965BC3" w:rsidRPr="00E941EA" w:rsidRDefault="00965BC3" w:rsidP="00965BC3">
      <w:pPr>
        <w:pStyle w:val="KDParagraf"/>
        <w:spacing w:before="0"/>
        <w:rPr>
          <w:rFonts w:cs="Arial"/>
          <w:lang w:val="ru-RU"/>
        </w:rPr>
      </w:pPr>
      <w:r w:rsidRPr="00E941EA">
        <w:rPr>
          <w:rFonts w:cs="Arial"/>
          <w:lang w:val="ru-RU"/>
        </w:rPr>
        <w:t xml:space="preserve">Понуђач подноси понуду у затвореној коверти или кутији, тако да се при отварању може проверити да ли је затворена, као и када, на адресу: Јавно предузеће „Електропривреда Србије“ - огранак ТЕ-КО Костолац, улица Николе Тесле бр.5-7, 12208 Костолац - са назнаком: „Понуда за јавну набавку  </w:t>
      </w:r>
      <w:r w:rsidR="000D5144" w:rsidRPr="00712D66">
        <w:rPr>
          <w:rFonts w:cs="Arial"/>
          <w:b/>
          <w:lang w:val="ru-RU"/>
        </w:rPr>
        <w:t>ЈН/</w:t>
      </w:r>
      <w:r w:rsidR="004F5692">
        <w:rPr>
          <w:rFonts w:cs="Arial"/>
          <w:b/>
          <w:lang w:val="ru-RU"/>
        </w:rPr>
        <w:t>3100/0527/2019</w:t>
      </w:r>
      <w:r w:rsidRPr="00E941EA">
        <w:rPr>
          <w:rFonts w:cs="Arial"/>
          <w:lang w:val="ru-RU"/>
        </w:rPr>
        <w:t xml:space="preserve">- НЕ ОТВАРАТИ“. </w:t>
      </w:r>
    </w:p>
    <w:p w14:paraId="5C573C1A" w14:textId="77777777" w:rsidR="00965BC3" w:rsidRPr="00E941EA" w:rsidRDefault="00965BC3" w:rsidP="00965BC3">
      <w:pPr>
        <w:pStyle w:val="KDParagraf"/>
        <w:spacing w:before="0"/>
        <w:rPr>
          <w:rFonts w:cs="Arial"/>
          <w:lang w:val="ru-RU"/>
        </w:rPr>
      </w:pPr>
      <w:r w:rsidRPr="00E941EA">
        <w:rPr>
          <w:rFonts w:cs="Arial"/>
          <w:lang w:val="ru-RU"/>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9A98B36" w14:textId="77777777" w:rsidR="00965BC3" w:rsidRPr="00E941EA" w:rsidRDefault="00965BC3" w:rsidP="00965BC3">
      <w:pPr>
        <w:pStyle w:val="KDParagraf"/>
        <w:spacing w:before="0"/>
        <w:rPr>
          <w:rFonts w:cs="Arial"/>
          <w:lang w:val="ru-RU"/>
        </w:rPr>
      </w:pPr>
      <w:r w:rsidRPr="00E941EA">
        <w:rPr>
          <w:rFonts w:eastAsia="TimesNewRomanPSMT" w:cs="Arial"/>
          <w:bCs/>
          <w:lang w:val="ru-RU"/>
        </w:rPr>
        <w:t>У случају да понуду подноси група понуђача, на полеђини коверте  назначити да се ради о групи понуђача и навести називе и адресу свих чланова групе понуђача</w:t>
      </w:r>
      <w:r w:rsidRPr="00E941EA">
        <w:rPr>
          <w:rFonts w:cs="Arial"/>
          <w:lang w:val="ru-RU"/>
        </w:rPr>
        <w:t>.</w:t>
      </w:r>
    </w:p>
    <w:p w14:paraId="184E6153" w14:textId="77777777" w:rsidR="00965BC3" w:rsidRPr="00E941EA" w:rsidRDefault="00965BC3" w:rsidP="00965BC3">
      <w:pPr>
        <w:pStyle w:val="KDParagraf"/>
        <w:spacing w:before="0"/>
        <w:rPr>
          <w:rFonts w:cs="Arial"/>
          <w:lang w:val="ru-RU"/>
        </w:rPr>
      </w:pPr>
      <w:r w:rsidRPr="00E941EA">
        <w:rPr>
          <w:rFonts w:cs="Arial"/>
          <w:lang w:val="ru-RU"/>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1F8644D" w14:textId="77777777" w:rsidR="00965BC3" w:rsidRPr="00E941EA" w:rsidRDefault="00965BC3" w:rsidP="00965BC3">
      <w:pPr>
        <w:pStyle w:val="KDParagraf"/>
        <w:spacing w:before="0"/>
        <w:rPr>
          <w:rFonts w:cs="Arial"/>
          <w:lang w:val="ru-RU"/>
        </w:rPr>
      </w:pPr>
      <w:r w:rsidRPr="00E941EA">
        <w:rPr>
          <w:rFonts w:cs="Arial"/>
          <w:lang w:val="ru-RU"/>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sidRPr="00E941EA">
        <w:rPr>
          <w:rFonts w:cs="Arial"/>
          <w:lang w:val="sr-Cyrl-RS"/>
        </w:rPr>
        <w:t>акона</w:t>
      </w:r>
      <w:r w:rsidRPr="00E941EA">
        <w:rPr>
          <w:rFonts w:cs="Arial"/>
          <w:lang w:val="ru-RU"/>
        </w:rPr>
        <w:t xml:space="preserve">. </w:t>
      </w:r>
    </w:p>
    <w:p w14:paraId="012CABD4" w14:textId="77777777" w:rsidR="00965BC3" w:rsidRPr="00E941EA" w:rsidRDefault="00965BC3" w:rsidP="00965BC3">
      <w:pPr>
        <w:pStyle w:val="KDParagraf"/>
        <w:spacing w:before="0"/>
        <w:rPr>
          <w:rFonts w:cs="Arial"/>
          <w:lang w:val="ru-RU"/>
        </w:rPr>
      </w:pPr>
      <w:r w:rsidRPr="00E941EA">
        <w:rPr>
          <w:rFonts w:cs="Arial"/>
          <w:lang w:val="ru-RU"/>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29C88CEE" w14:textId="77777777" w:rsidR="00965BC3" w:rsidRPr="00E941EA" w:rsidRDefault="00965BC3" w:rsidP="00965BC3">
      <w:pPr>
        <w:tabs>
          <w:tab w:val="left" w:pos="284"/>
          <w:tab w:val="left" w:pos="330"/>
        </w:tabs>
        <w:ind w:left="284"/>
        <w:rPr>
          <w:rFonts w:eastAsia="TimesNewRomanPSMT" w:cs="Arial"/>
          <w:bCs/>
          <w:lang w:val="sr-Cyrl-RS"/>
        </w:rPr>
      </w:pPr>
    </w:p>
    <w:p w14:paraId="69D295B1" w14:textId="77777777" w:rsidR="00FE4A70" w:rsidRPr="00584F85" w:rsidRDefault="00FE4A70" w:rsidP="005744DE">
      <w:pPr>
        <w:pStyle w:val="KDPodnaslov2"/>
        <w:numPr>
          <w:ilvl w:val="1"/>
          <w:numId w:val="21"/>
        </w:numPr>
        <w:spacing w:before="0"/>
        <w:jc w:val="both"/>
        <w:rPr>
          <w:rFonts w:cs="Arial"/>
        </w:rPr>
      </w:pPr>
      <w:r w:rsidRPr="00584F85">
        <w:rPr>
          <w:rFonts w:cs="Arial"/>
        </w:rPr>
        <w:t>Обавезна садржина понуде</w:t>
      </w:r>
      <w:bookmarkEnd w:id="197"/>
      <w:bookmarkEnd w:id="198"/>
    </w:p>
    <w:p w14:paraId="4EC5881C" w14:textId="77777777" w:rsidR="00FE4A70" w:rsidRPr="00584F85" w:rsidRDefault="00FE4A70" w:rsidP="00FE4A70">
      <w:pPr>
        <w:pStyle w:val="KDParagraf"/>
        <w:spacing w:before="0"/>
        <w:rPr>
          <w:rFonts w:cs="Arial"/>
          <w:lang w:val="ru-RU"/>
        </w:rPr>
      </w:pPr>
      <w:r w:rsidRPr="00584F85">
        <w:rPr>
          <w:rFonts w:cs="Arial"/>
          <w:lang w:val="ru-RU" w:bidi="en-US"/>
        </w:rPr>
        <w:t>Садржину понуде, поред Обрасца понуде, чине и сви остали докази</w:t>
      </w:r>
      <w:r w:rsidRPr="00584F85">
        <w:rPr>
          <w:rFonts w:cs="Arial"/>
          <w:lang w:val="sr-Latn-RS" w:bidi="en-US"/>
        </w:rPr>
        <w:t xml:space="preserve"> </w:t>
      </w:r>
      <w:r w:rsidRPr="00584F85">
        <w:rPr>
          <w:rFonts w:cs="Arial"/>
          <w:lang w:val="ru-RU" w:bidi="en-US"/>
        </w:rPr>
        <w:t>о испуњености услова из чл. 75.и 76.</w:t>
      </w:r>
      <w:r w:rsidRPr="00584F85">
        <w:rPr>
          <w:rFonts w:cs="Arial"/>
          <w:lang w:val="ru-RU"/>
        </w:rPr>
        <w:t>Закона о јавним</w:t>
      </w:r>
      <w:r w:rsidRPr="00584F85">
        <w:rPr>
          <w:rFonts w:cs="Arial"/>
          <w:lang w:val="ru-RU" w:bidi="en-US"/>
        </w:rPr>
        <w:t xml:space="preserve"> набавкама, предвиђени чл. 77. Закона, који су наведени у конкурсној документацији, као и сви тражени прилози и изјаве</w:t>
      </w:r>
      <w:r w:rsidRPr="00584F85">
        <w:rPr>
          <w:rFonts w:cs="Arial"/>
          <w:lang w:val="sr-Cyrl-RS" w:bidi="en-US"/>
        </w:rPr>
        <w:t xml:space="preserve"> (попуњени, потписани и печатом оверени)</w:t>
      </w:r>
      <w:r w:rsidRPr="00584F85">
        <w:rPr>
          <w:rFonts w:cs="Arial"/>
          <w:lang w:val="ru-RU" w:bidi="en-US"/>
        </w:rPr>
        <w:t xml:space="preserve"> на начин предвиђен следећим ставом ове тачке</w:t>
      </w:r>
      <w:r w:rsidRPr="00584F85">
        <w:rPr>
          <w:rFonts w:cs="Arial"/>
          <w:lang w:val="ru-RU"/>
        </w:rPr>
        <w:t>:</w:t>
      </w:r>
    </w:p>
    <w:p w14:paraId="4B274693" w14:textId="77777777" w:rsidR="00965BC3" w:rsidRPr="001339BE" w:rsidRDefault="00965BC3" w:rsidP="004F5FD8">
      <w:pPr>
        <w:numPr>
          <w:ilvl w:val="0"/>
          <w:numId w:val="49"/>
        </w:numPr>
        <w:spacing w:before="0"/>
        <w:rPr>
          <w:rFonts w:cs="Arial"/>
          <w:szCs w:val="20"/>
        </w:rPr>
      </w:pPr>
      <w:r w:rsidRPr="001339BE">
        <w:rPr>
          <w:rFonts w:cs="Arial"/>
          <w:szCs w:val="20"/>
        </w:rPr>
        <w:t>Образац понуде</w:t>
      </w:r>
    </w:p>
    <w:p w14:paraId="3CCB4773" w14:textId="77777777" w:rsidR="00965BC3" w:rsidRPr="001339BE" w:rsidRDefault="00965BC3" w:rsidP="004F5FD8">
      <w:pPr>
        <w:numPr>
          <w:ilvl w:val="0"/>
          <w:numId w:val="49"/>
        </w:numPr>
        <w:spacing w:before="0"/>
        <w:rPr>
          <w:rFonts w:cs="Arial"/>
          <w:szCs w:val="20"/>
        </w:rPr>
      </w:pPr>
      <w:r w:rsidRPr="001339BE">
        <w:rPr>
          <w:rFonts w:cs="Arial"/>
          <w:szCs w:val="20"/>
        </w:rPr>
        <w:t>Структура цене</w:t>
      </w:r>
    </w:p>
    <w:p w14:paraId="5D80DCA5" w14:textId="77777777" w:rsidR="00965BC3" w:rsidRPr="001339BE" w:rsidRDefault="00965BC3" w:rsidP="004F5FD8">
      <w:pPr>
        <w:numPr>
          <w:ilvl w:val="0"/>
          <w:numId w:val="49"/>
        </w:numPr>
        <w:spacing w:before="0"/>
        <w:rPr>
          <w:rFonts w:cs="Arial"/>
          <w:szCs w:val="20"/>
        </w:rPr>
      </w:pPr>
      <w:r w:rsidRPr="001339BE">
        <w:rPr>
          <w:rFonts w:cs="Arial"/>
          <w:szCs w:val="20"/>
        </w:rPr>
        <w:t>Образац трошкова припреме понуде, ако понуђач захтева надокнаду трошкова у складу са чл.88 Закона</w:t>
      </w:r>
    </w:p>
    <w:p w14:paraId="339D85ED" w14:textId="77777777" w:rsidR="00965BC3" w:rsidRPr="001339BE" w:rsidRDefault="00965BC3" w:rsidP="004F5FD8">
      <w:pPr>
        <w:numPr>
          <w:ilvl w:val="0"/>
          <w:numId w:val="49"/>
        </w:numPr>
        <w:spacing w:before="0"/>
        <w:rPr>
          <w:rFonts w:cs="Arial"/>
          <w:szCs w:val="20"/>
        </w:rPr>
      </w:pPr>
      <w:r w:rsidRPr="001339BE">
        <w:rPr>
          <w:rFonts w:cs="Arial"/>
          <w:szCs w:val="20"/>
        </w:rPr>
        <w:t>Изјава о независној понуди</w:t>
      </w:r>
    </w:p>
    <w:p w14:paraId="3D27A2B9" w14:textId="77777777" w:rsidR="00965BC3" w:rsidRPr="001339BE" w:rsidRDefault="00965BC3" w:rsidP="004F5FD8">
      <w:pPr>
        <w:numPr>
          <w:ilvl w:val="0"/>
          <w:numId w:val="49"/>
        </w:numPr>
        <w:spacing w:before="0"/>
        <w:rPr>
          <w:rFonts w:cs="Arial"/>
          <w:szCs w:val="20"/>
        </w:rPr>
      </w:pPr>
      <w:r w:rsidRPr="001339BE">
        <w:rPr>
          <w:rFonts w:cs="Arial"/>
          <w:szCs w:val="20"/>
        </w:rPr>
        <w:t xml:space="preserve">Изјава у складу са чланом 75. </w:t>
      </w:r>
      <w:proofErr w:type="gramStart"/>
      <w:r w:rsidRPr="001339BE">
        <w:rPr>
          <w:rFonts w:cs="Arial"/>
          <w:szCs w:val="20"/>
        </w:rPr>
        <w:t>став</w:t>
      </w:r>
      <w:proofErr w:type="gramEnd"/>
      <w:r w:rsidRPr="001339BE">
        <w:rPr>
          <w:rFonts w:cs="Arial"/>
          <w:szCs w:val="20"/>
        </w:rPr>
        <w:t xml:space="preserve"> 2. Закона</w:t>
      </w:r>
    </w:p>
    <w:p w14:paraId="349A73F1" w14:textId="77777777" w:rsidR="00965BC3" w:rsidRPr="001339BE" w:rsidRDefault="00965BC3" w:rsidP="004F5FD8">
      <w:pPr>
        <w:numPr>
          <w:ilvl w:val="0"/>
          <w:numId w:val="49"/>
        </w:numPr>
        <w:spacing w:before="0"/>
        <w:rPr>
          <w:rFonts w:cs="Arial"/>
          <w:szCs w:val="20"/>
        </w:rPr>
      </w:pPr>
      <w:r w:rsidRPr="001339BE">
        <w:rPr>
          <w:rFonts w:cs="Arial"/>
          <w:szCs w:val="20"/>
          <w:lang w:val="sr-Cyrl-CS"/>
        </w:rPr>
        <w:t>С</w:t>
      </w:r>
      <w:r w:rsidRPr="001339BE">
        <w:rPr>
          <w:rFonts w:cs="Arial"/>
          <w:szCs w:val="20"/>
        </w:rPr>
        <w:t>редства финансијског обезбеђења</w:t>
      </w:r>
    </w:p>
    <w:p w14:paraId="245EAB23" w14:textId="77777777" w:rsidR="00965BC3" w:rsidRPr="001339BE" w:rsidRDefault="00965BC3" w:rsidP="004F5FD8">
      <w:pPr>
        <w:numPr>
          <w:ilvl w:val="0"/>
          <w:numId w:val="49"/>
        </w:numPr>
        <w:spacing w:before="0"/>
        <w:rPr>
          <w:rFonts w:cs="Arial"/>
          <w:szCs w:val="20"/>
        </w:rPr>
      </w:pPr>
      <w:r w:rsidRPr="001339BE">
        <w:rPr>
          <w:rFonts w:cs="Arial"/>
          <w:szCs w:val="20"/>
          <w:lang w:val="sr-Cyrl-CS"/>
        </w:rPr>
        <w:t>О</w:t>
      </w:r>
      <w:r w:rsidRPr="001339BE">
        <w:rPr>
          <w:rFonts w:cs="Arial"/>
          <w:szCs w:val="20"/>
        </w:rPr>
        <w:t>брасци, изјаве и докази одређене тачком 6.9 или 6.10 овог упутства у случају да понуђач подноси понуду са подизвођачем или заједничку понуду подноси група понуђача</w:t>
      </w:r>
    </w:p>
    <w:p w14:paraId="5ED8153C" w14:textId="77777777" w:rsidR="00965BC3" w:rsidRPr="001339BE" w:rsidRDefault="00965BC3" w:rsidP="004F5FD8">
      <w:pPr>
        <w:numPr>
          <w:ilvl w:val="0"/>
          <w:numId w:val="49"/>
        </w:numPr>
        <w:spacing w:before="0"/>
        <w:rPr>
          <w:rFonts w:cs="Arial"/>
          <w:szCs w:val="20"/>
        </w:rPr>
      </w:pPr>
      <w:r w:rsidRPr="001339BE">
        <w:rPr>
          <w:rFonts w:cs="Arial"/>
          <w:szCs w:val="20"/>
          <w:lang w:val="sr-Cyrl-CS"/>
        </w:rPr>
        <w:t>П</w:t>
      </w:r>
      <w:r w:rsidRPr="001339BE">
        <w:rPr>
          <w:rFonts w:cs="Arial"/>
          <w:szCs w:val="20"/>
        </w:rPr>
        <w:t xml:space="preserve">отписан и печатом оверен „Модел </w:t>
      </w:r>
      <w:r w:rsidRPr="001339BE">
        <w:rPr>
          <w:rFonts w:cs="Arial"/>
          <w:szCs w:val="20"/>
          <w:lang w:val="sr-Cyrl-CS"/>
        </w:rPr>
        <w:t>уговора</w:t>
      </w:r>
      <w:r w:rsidRPr="001339BE">
        <w:rPr>
          <w:rFonts w:cs="Arial"/>
          <w:szCs w:val="20"/>
        </w:rPr>
        <w:t>“</w:t>
      </w:r>
    </w:p>
    <w:p w14:paraId="22B38F7E" w14:textId="77777777" w:rsidR="00965BC3" w:rsidRPr="001339BE" w:rsidRDefault="00965BC3" w:rsidP="004F5FD8">
      <w:pPr>
        <w:numPr>
          <w:ilvl w:val="0"/>
          <w:numId w:val="49"/>
        </w:numPr>
        <w:spacing w:before="0"/>
        <w:rPr>
          <w:rFonts w:cs="Arial"/>
          <w:szCs w:val="20"/>
        </w:rPr>
      </w:pPr>
      <w:r w:rsidRPr="001339BE">
        <w:rPr>
          <w:rFonts w:cs="Arial"/>
          <w:szCs w:val="20"/>
          <w:lang w:val="sr-Cyrl-CS"/>
        </w:rPr>
        <w:t>Д</w:t>
      </w:r>
      <w:r w:rsidRPr="001339BE">
        <w:rPr>
          <w:rFonts w:cs="Arial"/>
          <w:szCs w:val="20"/>
        </w:rPr>
        <w:t xml:space="preserve">окази о испуњености услова из чл. 75. </w:t>
      </w:r>
      <w:proofErr w:type="gramStart"/>
      <w:r w:rsidRPr="001339BE">
        <w:rPr>
          <w:rFonts w:cs="Arial"/>
          <w:szCs w:val="20"/>
        </w:rPr>
        <w:t>и</w:t>
      </w:r>
      <w:proofErr w:type="gramEnd"/>
      <w:r w:rsidRPr="001339BE">
        <w:rPr>
          <w:rFonts w:cs="Arial"/>
          <w:szCs w:val="20"/>
        </w:rPr>
        <w:t xml:space="preserve"> 76. Закона у складу са чланом 77. </w:t>
      </w:r>
      <w:r w:rsidRPr="001339BE">
        <w:rPr>
          <w:rFonts w:cs="Arial"/>
          <w:szCs w:val="20"/>
          <w:lang w:val="sr-Cyrl-CS"/>
        </w:rPr>
        <w:t xml:space="preserve"> з</w:t>
      </w:r>
      <w:r w:rsidRPr="001339BE">
        <w:rPr>
          <w:rFonts w:cs="Arial"/>
          <w:szCs w:val="20"/>
        </w:rPr>
        <w:t>акона и Одељка 4. конкурсне документације</w:t>
      </w:r>
    </w:p>
    <w:p w14:paraId="5D948F71" w14:textId="77777777" w:rsidR="00965BC3" w:rsidRPr="001339BE" w:rsidRDefault="00965BC3" w:rsidP="004F5FD8">
      <w:pPr>
        <w:numPr>
          <w:ilvl w:val="0"/>
          <w:numId w:val="49"/>
        </w:numPr>
        <w:spacing w:before="0"/>
        <w:rPr>
          <w:rFonts w:cs="Arial"/>
          <w:szCs w:val="20"/>
        </w:rPr>
      </w:pPr>
      <w:r w:rsidRPr="001339BE">
        <w:rPr>
          <w:rFonts w:cs="Arial"/>
          <w:szCs w:val="20"/>
        </w:rPr>
        <w:t>Овлашћење за потписника (ако не потписује заступник)</w:t>
      </w:r>
    </w:p>
    <w:p w14:paraId="274FC482" w14:textId="77777777" w:rsidR="00965BC3" w:rsidRPr="001339BE" w:rsidRDefault="00965BC3" w:rsidP="004F5FD8">
      <w:pPr>
        <w:numPr>
          <w:ilvl w:val="0"/>
          <w:numId w:val="49"/>
        </w:numPr>
        <w:spacing w:before="0"/>
        <w:rPr>
          <w:rFonts w:cs="Arial"/>
          <w:szCs w:val="20"/>
        </w:rPr>
      </w:pPr>
      <w:r w:rsidRPr="001339BE">
        <w:rPr>
          <w:rFonts w:cs="Arial"/>
          <w:szCs w:val="20"/>
          <w:lang w:val="sr-Cyrl-CS"/>
        </w:rPr>
        <w:t>Споразум о заједничком наступу (уколико понуду подноси група понуђача)</w:t>
      </w:r>
    </w:p>
    <w:p w14:paraId="424612DB" w14:textId="77777777" w:rsidR="0097227C" w:rsidRPr="00584F85" w:rsidRDefault="0097227C" w:rsidP="0097227C">
      <w:pPr>
        <w:pStyle w:val="KDNabrajanje"/>
        <w:numPr>
          <w:ilvl w:val="0"/>
          <w:numId w:val="0"/>
        </w:numPr>
        <w:spacing w:before="0"/>
        <w:rPr>
          <w:rFonts w:cs="Arial"/>
        </w:rPr>
      </w:pPr>
    </w:p>
    <w:p w14:paraId="154E3746" w14:textId="77777777" w:rsidR="0097227C" w:rsidRPr="00584F85" w:rsidRDefault="0097227C" w:rsidP="0097227C">
      <w:pPr>
        <w:pStyle w:val="KDParagraf"/>
        <w:spacing w:before="0"/>
        <w:rPr>
          <w:rFonts w:cs="Arial"/>
          <w:lang w:val="ru-RU"/>
        </w:rPr>
      </w:pPr>
      <w:r w:rsidRPr="00584F85">
        <w:rPr>
          <w:rFonts w:cs="Arial"/>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74AB387E" w14:textId="77777777" w:rsidR="0097227C" w:rsidRPr="00584F85" w:rsidRDefault="0097227C" w:rsidP="0097227C">
      <w:pPr>
        <w:pStyle w:val="KDParagraf"/>
        <w:spacing w:before="0"/>
        <w:rPr>
          <w:rFonts w:cs="Arial"/>
          <w:lang w:val="ru-RU"/>
        </w:rPr>
      </w:pPr>
      <w:r w:rsidRPr="00584F85">
        <w:rPr>
          <w:rFonts w:cs="Arial"/>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4F84624E" w14:textId="77777777" w:rsidR="00965BC3" w:rsidRPr="00E941EA" w:rsidRDefault="00965BC3" w:rsidP="00965BC3">
      <w:pPr>
        <w:pStyle w:val="KDNabrajanje"/>
        <w:numPr>
          <w:ilvl w:val="0"/>
          <w:numId w:val="0"/>
        </w:numPr>
        <w:ind w:left="284"/>
        <w:rPr>
          <w:rFonts w:cs="Arial"/>
          <w:b/>
        </w:rPr>
      </w:pPr>
      <w:r w:rsidRPr="00E941EA">
        <w:rPr>
          <w:rFonts w:cs="Arial"/>
          <w:b/>
          <w:lang w:val="sr-Cyrl-RS"/>
        </w:rPr>
        <w:t>П</w:t>
      </w:r>
      <w:r w:rsidRPr="00E941EA">
        <w:rPr>
          <w:rFonts w:cs="Arial"/>
          <w:b/>
        </w:rPr>
        <w:t>одношење и отварање понуда</w:t>
      </w:r>
    </w:p>
    <w:p w14:paraId="24BC3842" w14:textId="77777777" w:rsidR="00965BC3" w:rsidRPr="00E941EA" w:rsidRDefault="00965BC3" w:rsidP="00965BC3">
      <w:pPr>
        <w:pStyle w:val="KDParagraf"/>
        <w:spacing w:before="0"/>
        <w:rPr>
          <w:rFonts w:cs="Arial"/>
          <w:lang w:val="sr-Cyrl-CS"/>
        </w:rPr>
      </w:pPr>
      <w:r w:rsidRPr="00E941EA">
        <w:rPr>
          <w:rFonts w:cs="Arial"/>
          <w:lang w:val="ru-RU"/>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Pr="00E941EA">
        <w:rPr>
          <w:rFonts w:cs="Arial"/>
          <w:lang w:val="sr-Cyrl-RS"/>
        </w:rPr>
        <w:t>е</w:t>
      </w:r>
      <w:r w:rsidRPr="00E941EA">
        <w:rPr>
          <w:rFonts w:cs="Arial"/>
          <w:lang w:val="sr-Cyrl-CS"/>
        </w:rPr>
        <w:t>.</w:t>
      </w:r>
    </w:p>
    <w:p w14:paraId="63C7015C" w14:textId="77777777" w:rsidR="00965BC3" w:rsidRPr="00E941EA" w:rsidRDefault="00965BC3" w:rsidP="00965BC3">
      <w:pPr>
        <w:pStyle w:val="KDParagraf"/>
        <w:spacing w:before="0"/>
        <w:rPr>
          <w:rFonts w:cs="Arial"/>
          <w:lang w:val="sr-Cyrl-CS"/>
        </w:rPr>
      </w:pPr>
      <w:r w:rsidRPr="00E941EA">
        <w:rPr>
          <w:rFonts w:cs="Arial"/>
          <w:lang w:val="ru-RU"/>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648C07E7" w14:textId="77777777" w:rsidR="00965BC3" w:rsidRPr="00E941EA" w:rsidRDefault="00965BC3" w:rsidP="00965BC3">
      <w:pPr>
        <w:pStyle w:val="KDParagraf"/>
        <w:spacing w:before="0"/>
        <w:rPr>
          <w:rFonts w:cs="Arial"/>
          <w:lang w:val="sr-Cyrl-RS"/>
        </w:rPr>
      </w:pPr>
      <w:r w:rsidRPr="00E941EA">
        <w:rPr>
          <w:rFonts w:cs="Arial"/>
          <w:lang w:val="ru-RU"/>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w:t>
      </w:r>
      <w:r w:rsidRPr="00E941EA">
        <w:rPr>
          <w:rFonts w:cs="Arial"/>
          <w:lang w:val="sr-Cyrl-CS"/>
        </w:rPr>
        <w:t xml:space="preserve"> -</w:t>
      </w:r>
      <w:r w:rsidRPr="00E941EA">
        <w:rPr>
          <w:rFonts w:cs="Arial"/>
          <w:lang w:val="ru-RU"/>
        </w:rPr>
        <w:t xml:space="preserve"> </w:t>
      </w:r>
      <w:r w:rsidRPr="00E941EA">
        <w:rPr>
          <w:rFonts w:cs="Arial"/>
          <w:lang w:val="sr-Cyrl-RS"/>
        </w:rPr>
        <w:t xml:space="preserve">огранак ТЕ-КО Костолац, Костолац, улица Николе Тесле бр.5-7, Сектор за комерцијалне послове, Сала за јавне набавке. </w:t>
      </w:r>
    </w:p>
    <w:p w14:paraId="6B180ED1" w14:textId="77777777" w:rsidR="00965BC3" w:rsidRPr="00E941EA" w:rsidRDefault="00965BC3" w:rsidP="00965BC3">
      <w:pPr>
        <w:pStyle w:val="KDParagraf"/>
        <w:spacing w:before="0"/>
        <w:rPr>
          <w:rFonts w:cs="Arial"/>
          <w:lang w:val="ru-RU"/>
        </w:rPr>
      </w:pPr>
      <w:r w:rsidRPr="00E941EA">
        <w:rPr>
          <w:rFonts w:cs="Arial"/>
          <w:lang w:val="ru-RU"/>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Pr="00E941EA">
        <w:rPr>
          <w:rFonts w:cs="Arial"/>
          <w:lang w:val="sr-Cyrl-CS"/>
        </w:rPr>
        <w:t xml:space="preserve"> </w:t>
      </w:r>
      <w:r w:rsidRPr="00E941EA">
        <w:rPr>
          <w:rFonts w:cs="Arial"/>
          <w:lang w:val="ru-RU"/>
        </w:rPr>
        <w:t xml:space="preserve">за учествовање у овом поступку (пожељно да буде издато на меморандуму понуђача) заведено и оверено печатом и потписом законског заступника понуђача или </w:t>
      </w:r>
      <w:r w:rsidRPr="00E941EA">
        <w:rPr>
          <w:rFonts w:cs="Arial"/>
          <w:lang w:val="ru-RU"/>
        </w:rPr>
        <w:lastRenderedPageBreak/>
        <w:t>другог заступника уписаног у регистар надлежног органа или лица овлашћеног од стране законског заступника уз доставу овлашћења у понуди.</w:t>
      </w:r>
    </w:p>
    <w:p w14:paraId="14FD6954" w14:textId="77777777" w:rsidR="00965BC3" w:rsidRPr="00E941EA" w:rsidRDefault="00965BC3" w:rsidP="00965BC3">
      <w:pPr>
        <w:pStyle w:val="KDParagraf"/>
        <w:spacing w:before="0"/>
        <w:rPr>
          <w:rFonts w:cs="Arial"/>
          <w:lang w:val="ru-RU"/>
        </w:rPr>
      </w:pPr>
      <w:r w:rsidRPr="00E941EA">
        <w:rPr>
          <w:rFonts w:cs="Arial"/>
          <w:lang w:val="ru-RU"/>
        </w:rPr>
        <w:t>Комисија за јавну набавку води записник о отварању понуда у који се уносе подаци у складу са Законом.</w:t>
      </w:r>
    </w:p>
    <w:p w14:paraId="58BE89AA" w14:textId="77777777" w:rsidR="00965BC3" w:rsidRPr="00E941EA" w:rsidRDefault="00965BC3" w:rsidP="00965BC3">
      <w:pPr>
        <w:pStyle w:val="KDParagraf"/>
        <w:spacing w:before="0"/>
        <w:rPr>
          <w:rFonts w:cs="Arial"/>
          <w:lang w:val="ru-RU"/>
        </w:rPr>
      </w:pPr>
      <w:r w:rsidRPr="00E941EA">
        <w:rPr>
          <w:rFonts w:cs="Arial"/>
          <w:lang w:val="ru-RU"/>
        </w:rPr>
        <w:t>Записник о отварању понуда потписују чланови комисије и присутни овлашћени представници понуђача, који преузимају примерак записника.</w:t>
      </w:r>
    </w:p>
    <w:p w14:paraId="20B429E8" w14:textId="77777777" w:rsidR="00965BC3" w:rsidRPr="00E941EA" w:rsidRDefault="00965BC3" w:rsidP="00965BC3">
      <w:pPr>
        <w:pStyle w:val="KDParagraf"/>
        <w:spacing w:before="0"/>
        <w:rPr>
          <w:rFonts w:cs="Arial"/>
          <w:lang w:val="ru-RU"/>
        </w:rPr>
      </w:pPr>
      <w:r w:rsidRPr="00E941EA">
        <w:rPr>
          <w:rFonts w:cs="Arial"/>
          <w:lang w:val="ru-RU"/>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AB87961" w14:textId="77777777" w:rsidR="00965BC3" w:rsidRPr="00E941EA" w:rsidRDefault="00965BC3" w:rsidP="00965BC3">
      <w:pPr>
        <w:pStyle w:val="KDParagraf"/>
        <w:spacing w:before="0"/>
        <w:rPr>
          <w:rFonts w:cs="Arial"/>
          <w:lang w:val="ru-RU"/>
        </w:rPr>
      </w:pPr>
    </w:p>
    <w:p w14:paraId="52155EBF" w14:textId="77777777" w:rsidR="00965BC3" w:rsidRPr="00E941EA" w:rsidRDefault="00965BC3" w:rsidP="00965BC3">
      <w:pPr>
        <w:pStyle w:val="KDPodnaslov2"/>
        <w:numPr>
          <w:ilvl w:val="1"/>
          <w:numId w:val="21"/>
        </w:numPr>
        <w:spacing w:before="0"/>
        <w:jc w:val="both"/>
        <w:rPr>
          <w:rFonts w:cs="Arial"/>
        </w:rPr>
      </w:pPr>
      <w:bookmarkStart w:id="203" w:name="_Toc441651581"/>
      <w:bookmarkStart w:id="204" w:name="_Toc442559892"/>
      <w:r w:rsidRPr="00E941EA">
        <w:rPr>
          <w:rFonts w:cs="Arial"/>
        </w:rPr>
        <w:t>Начин подношења понуде</w:t>
      </w:r>
      <w:bookmarkEnd w:id="203"/>
      <w:bookmarkEnd w:id="204"/>
    </w:p>
    <w:p w14:paraId="18E09D6E" w14:textId="77777777" w:rsidR="00965BC3" w:rsidRPr="00E941EA" w:rsidRDefault="00965BC3" w:rsidP="00965BC3">
      <w:pPr>
        <w:pStyle w:val="KDParagraf"/>
        <w:spacing w:before="0"/>
        <w:rPr>
          <w:rFonts w:cs="Arial"/>
          <w:lang w:val="ru-RU"/>
        </w:rPr>
      </w:pPr>
      <w:r w:rsidRPr="00E941EA">
        <w:rPr>
          <w:rFonts w:cs="Arial"/>
          <w:lang w:val="ru-RU"/>
        </w:rPr>
        <w:t>Понуђач може поднети само једну понуду.</w:t>
      </w:r>
    </w:p>
    <w:p w14:paraId="7C0448D8" w14:textId="77777777" w:rsidR="00965BC3" w:rsidRPr="00E941EA" w:rsidRDefault="00965BC3" w:rsidP="00965BC3">
      <w:pPr>
        <w:pStyle w:val="KDParagraf"/>
        <w:spacing w:before="0"/>
        <w:rPr>
          <w:rFonts w:cs="Arial"/>
          <w:lang w:val="ru-RU"/>
        </w:rPr>
      </w:pPr>
      <w:r w:rsidRPr="00E941EA">
        <w:rPr>
          <w:rFonts w:cs="Arial"/>
          <w:lang w:val="ru-RU"/>
        </w:rPr>
        <w:t>Понуду може поднети понуђач самостално, група понуђача, као и понуђач са подизвођачем.</w:t>
      </w:r>
    </w:p>
    <w:p w14:paraId="4B6B7609" w14:textId="77777777" w:rsidR="00965BC3" w:rsidRPr="00E941EA" w:rsidRDefault="00965BC3" w:rsidP="00965BC3">
      <w:pPr>
        <w:pStyle w:val="KDParagraf"/>
        <w:spacing w:before="0"/>
        <w:rPr>
          <w:rFonts w:cs="Arial"/>
          <w:lang w:val="ru-RU"/>
        </w:rPr>
      </w:pPr>
      <w:r w:rsidRPr="00E941EA">
        <w:rPr>
          <w:rFonts w:cs="Arial"/>
          <w:lang w:val="ru-RU"/>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49C22F0" w14:textId="77777777" w:rsidR="00965BC3" w:rsidRPr="00E941EA" w:rsidRDefault="00965BC3" w:rsidP="00965BC3">
      <w:pPr>
        <w:pStyle w:val="KDParagraf"/>
        <w:spacing w:before="0"/>
        <w:rPr>
          <w:rFonts w:cs="Arial"/>
          <w:lang w:val="ru-RU"/>
        </w:rPr>
      </w:pPr>
      <w:r w:rsidRPr="00E941EA">
        <w:rPr>
          <w:rFonts w:cs="Arial"/>
          <w:lang w:val="ru-RU"/>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24F55211" w14:textId="77777777" w:rsidR="00965BC3" w:rsidRPr="00E941EA" w:rsidRDefault="00965BC3" w:rsidP="00965BC3">
      <w:pPr>
        <w:pStyle w:val="KDParagraf"/>
        <w:spacing w:before="0"/>
        <w:rPr>
          <w:rFonts w:cs="Arial"/>
          <w:lang w:val="ru-RU"/>
        </w:rPr>
      </w:pPr>
      <w:r w:rsidRPr="00E941EA">
        <w:rPr>
          <w:rFonts w:cs="Arial"/>
          <w:lang w:val="ru-RU"/>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25A19D5" w14:textId="77777777" w:rsidR="00965BC3" w:rsidRPr="00E941EA" w:rsidRDefault="00965BC3" w:rsidP="00965BC3">
      <w:pPr>
        <w:pStyle w:val="KDParagraf"/>
        <w:spacing w:before="0"/>
        <w:rPr>
          <w:rFonts w:cs="Arial"/>
          <w:lang w:val="ru-RU"/>
        </w:rPr>
      </w:pPr>
    </w:p>
    <w:p w14:paraId="059E0169" w14:textId="77777777" w:rsidR="00965BC3" w:rsidRPr="00E941EA" w:rsidRDefault="00965BC3" w:rsidP="00965BC3">
      <w:pPr>
        <w:pStyle w:val="KDPodnaslov2"/>
        <w:numPr>
          <w:ilvl w:val="1"/>
          <w:numId w:val="21"/>
        </w:numPr>
        <w:spacing w:before="0"/>
        <w:jc w:val="both"/>
        <w:rPr>
          <w:rFonts w:cs="Arial"/>
        </w:rPr>
      </w:pPr>
      <w:bookmarkStart w:id="205" w:name="_Toc441651582"/>
      <w:bookmarkStart w:id="206" w:name="_Toc442559893"/>
      <w:r w:rsidRPr="00E941EA">
        <w:rPr>
          <w:rFonts w:cs="Arial"/>
        </w:rPr>
        <w:t>Измена, допуна и опозив понуде</w:t>
      </w:r>
      <w:bookmarkEnd w:id="205"/>
      <w:bookmarkEnd w:id="206"/>
    </w:p>
    <w:p w14:paraId="19A8C461" w14:textId="17EAF81F" w:rsidR="00965BC3" w:rsidRPr="00E941EA" w:rsidRDefault="00965BC3" w:rsidP="00965BC3">
      <w:pPr>
        <w:pStyle w:val="KDParagraf"/>
        <w:spacing w:before="0"/>
        <w:rPr>
          <w:rFonts w:cs="Arial"/>
          <w:lang w:val="ru-RU"/>
        </w:rPr>
      </w:pPr>
      <w:r w:rsidRPr="00E941EA">
        <w:rPr>
          <w:rFonts w:cs="Arial"/>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0D5144" w:rsidRPr="00712D66">
        <w:rPr>
          <w:rFonts w:cs="Arial"/>
          <w:b/>
          <w:lang w:val="ru-RU"/>
        </w:rPr>
        <w:t>ЈН/</w:t>
      </w:r>
      <w:r w:rsidR="004F5692">
        <w:rPr>
          <w:rFonts w:cs="Arial"/>
          <w:b/>
          <w:lang w:val="ru-RU"/>
        </w:rPr>
        <w:t>3100/0527/2019</w:t>
      </w:r>
      <w:r w:rsidRPr="00E941EA">
        <w:rPr>
          <w:rFonts w:cs="Arial"/>
          <w:lang w:val="ru-RU"/>
        </w:rPr>
        <w:t>– НЕ ОТВАРАТИ“.</w:t>
      </w:r>
    </w:p>
    <w:p w14:paraId="7A828FA8" w14:textId="77777777" w:rsidR="00965BC3" w:rsidRPr="00E941EA" w:rsidRDefault="00965BC3" w:rsidP="00965BC3">
      <w:pPr>
        <w:pStyle w:val="KDParagraf"/>
        <w:spacing w:before="0"/>
        <w:rPr>
          <w:rFonts w:cs="Arial"/>
          <w:lang w:val="ru-RU"/>
        </w:rPr>
      </w:pPr>
      <w:r w:rsidRPr="00E941EA">
        <w:rPr>
          <w:rFonts w:cs="Arial"/>
          <w:lang w:val="ru-RU"/>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Pr="00E941EA">
        <w:rPr>
          <w:rFonts w:cs="Arial"/>
          <w:lang w:val="sr-Cyrl-CS"/>
        </w:rPr>
        <w:t xml:space="preserve"> </w:t>
      </w:r>
      <w:r w:rsidRPr="00E941EA">
        <w:rPr>
          <w:rFonts w:cs="Arial"/>
          <w:lang w:val="ru-RU"/>
        </w:rPr>
        <w:t>измена или допуна односи.</w:t>
      </w:r>
    </w:p>
    <w:p w14:paraId="7DCE18BD" w14:textId="4C209413" w:rsidR="00965BC3" w:rsidRPr="00E941EA" w:rsidRDefault="00965BC3" w:rsidP="00965BC3">
      <w:pPr>
        <w:pStyle w:val="KDParagraf"/>
        <w:spacing w:before="0"/>
        <w:rPr>
          <w:rFonts w:cs="Arial"/>
          <w:lang w:val="ru-RU"/>
        </w:rPr>
      </w:pPr>
      <w:r w:rsidRPr="00E941EA">
        <w:rPr>
          <w:rFonts w:cs="Arial"/>
          <w:lang w:val="ru-RU"/>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0D5144" w:rsidRPr="00712D66">
        <w:rPr>
          <w:rFonts w:cs="Arial"/>
          <w:b/>
          <w:lang w:val="ru-RU"/>
        </w:rPr>
        <w:t>ЈН/</w:t>
      </w:r>
      <w:r w:rsidR="004F5692">
        <w:rPr>
          <w:rFonts w:cs="Arial"/>
          <w:b/>
          <w:lang w:val="ru-RU"/>
        </w:rPr>
        <w:t>3100/0527/2019</w:t>
      </w:r>
      <w:r w:rsidRPr="00E941EA">
        <w:rPr>
          <w:rFonts w:cs="Arial"/>
          <w:lang w:val="ru-RU"/>
        </w:rPr>
        <w:t>– НЕ ОТВАРАТИ“.</w:t>
      </w:r>
    </w:p>
    <w:p w14:paraId="6697FC79" w14:textId="77777777" w:rsidR="00965BC3" w:rsidRPr="00E941EA" w:rsidRDefault="00965BC3" w:rsidP="00965BC3">
      <w:pPr>
        <w:pStyle w:val="KDParagraf"/>
        <w:spacing w:before="0"/>
        <w:rPr>
          <w:rFonts w:cs="Arial"/>
          <w:lang w:val="ru-RU"/>
        </w:rPr>
      </w:pPr>
      <w:r w:rsidRPr="00E941EA">
        <w:rPr>
          <w:rFonts w:cs="Arial"/>
          <w:lang w:val="ru-RU"/>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6FBDAADC" w14:textId="77777777" w:rsidR="00965BC3" w:rsidRPr="00E941EA" w:rsidRDefault="00965BC3" w:rsidP="00965BC3">
      <w:pPr>
        <w:pStyle w:val="KDKomentar"/>
        <w:spacing w:before="0"/>
        <w:rPr>
          <w:rFonts w:cs="Arial"/>
          <w:i w:val="0"/>
          <w:color w:val="auto"/>
          <w:sz w:val="22"/>
          <w:szCs w:val="22"/>
        </w:rPr>
      </w:pPr>
      <w:r w:rsidRPr="00E941EA">
        <w:rPr>
          <w:rFonts w:cs="Arial"/>
          <w:i w:val="0"/>
          <w:color w:val="auto"/>
          <w:sz w:val="22"/>
          <w:szCs w:val="22"/>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Pr="00E941EA">
        <w:rPr>
          <w:rFonts w:cs="Arial"/>
          <w:i w:val="0"/>
          <w:color w:val="auto"/>
          <w:sz w:val="22"/>
          <w:szCs w:val="22"/>
          <w:lang w:val="sr-Cyrl-RS"/>
        </w:rPr>
        <w:t>.</w:t>
      </w:r>
    </w:p>
    <w:p w14:paraId="5A50B241" w14:textId="77777777" w:rsidR="00965BC3" w:rsidRPr="00E941EA" w:rsidRDefault="00965BC3" w:rsidP="00965BC3">
      <w:pPr>
        <w:pStyle w:val="KDKomentar"/>
        <w:spacing w:before="0"/>
        <w:rPr>
          <w:rFonts w:cs="Arial"/>
          <w:i w:val="0"/>
          <w:color w:val="auto"/>
          <w:sz w:val="22"/>
          <w:szCs w:val="22"/>
        </w:rPr>
      </w:pPr>
    </w:p>
    <w:p w14:paraId="64D35CE0" w14:textId="77777777" w:rsidR="00965BC3" w:rsidRPr="00E941EA" w:rsidRDefault="00965BC3" w:rsidP="00965BC3">
      <w:pPr>
        <w:pStyle w:val="KDPodnaslov2"/>
        <w:numPr>
          <w:ilvl w:val="1"/>
          <w:numId w:val="21"/>
        </w:numPr>
        <w:spacing w:before="0"/>
        <w:jc w:val="both"/>
        <w:rPr>
          <w:rFonts w:cs="Arial"/>
        </w:rPr>
      </w:pPr>
      <w:bookmarkStart w:id="207" w:name="_Toc441651583"/>
      <w:bookmarkStart w:id="208" w:name="_Toc442559894"/>
      <w:r w:rsidRPr="00E941EA">
        <w:rPr>
          <w:rFonts w:cs="Arial"/>
          <w:lang w:val="ru-RU"/>
        </w:rPr>
        <w:t>П</w:t>
      </w:r>
      <w:r w:rsidRPr="00E941EA">
        <w:rPr>
          <w:rFonts w:cs="Arial"/>
        </w:rPr>
        <w:t>артије</w:t>
      </w:r>
      <w:bookmarkEnd w:id="207"/>
      <w:bookmarkEnd w:id="208"/>
    </w:p>
    <w:p w14:paraId="1B9EE17B" w14:textId="77777777" w:rsidR="00965BC3" w:rsidRPr="00E941EA" w:rsidRDefault="00965BC3" w:rsidP="00965BC3">
      <w:pPr>
        <w:pStyle w:val="KDParagraf"/>
        <w:spacing w:before="0"/>
        <w:rPr>
          <w:rFonts w:cs="Arial"/>
          <w:lang w:val="ru-RU"/>
        </w:rPr>
      </w:pPr>
      <w:r w:rsidRPr="00E941EA">
        <w:rPr>
          <w:rFonts w:cs="Arial"/>
          <w:lang w:val="ru-RU"/>
        </w:rPr>
        <w:t>Набавка није обликована по партијама.</w:t>
      </w:r>
    </w:p>
    <w:p w14:paraId="393CF8EF" w14:textId="77777777" w:rsidR="00965BC3" w:rsidRPr="00E941EA" w:rsidRDefault="00965BC3" w:rsidP="00965BC3">
      <w:pPr>
        <w:spacing w:before="0"/>
        <w:rPr>
          <w:rFonts w:cs="Arial"/>
          <w:lang w:val="ru-RU"/>
        </w:rPr>
      </w:pPr>
    </w:p>
    <w:p w14:paraId="7326CD13" w14:textId="77777777" w:rsidR="00965BC3" w:rsidRPr="00E941EA" w:rsidRDefault="00965BC3" w:rsidP="00965BC3">
      <w:pPr>
        <w:pStyle w:val="KDPodnaslov2"/>
        <w:numPr>
          <w:ilvl w:val="1"/>
          <w:numId w:val="21"/>
        </w:numPr>
        <w:spacing w:before="0"/>
        <w:jc w:val="both"/>
        <w:rPr>
          <w:rFonts w:cs="Arial"/>
        </w:rPr>
      </w:pPr>
      <w:bookmarkStart w:id="209" w:name="_Toc441651584"/>
      <w:bookmarkStart w:id="210" w:name="_Toc442559895"/>
      <w:r w:rsidRPr="00E941EA">
        <w:rPr>
          <w:rFonts w:cs="Arial"/>
          <w:lang w:val="sr-Cyrl-RS"/>
        </w:rPr>
        <w:t xml:space="preserve"> </w:t>
      </w:r>
      <w:r w:rsidRPr="00E941EA">
        <w:rPr>
          <w:rFonts w:cs="Arial"/>
        </w:rPr>
        <w:t>Понуда са варијантама</w:t>
      </w:r>
      <w:bookmarkEnd w:id="209"/>
      <w:bookmarkEnd w:id="210"/>
    </w:p>
    <w:p w14:paraId="32965374" w14:textId="77777777" w:rsidR="00965BC3" w:rsidRPr="00E941EA" w:rsidRDefault="00965BC3" w:rsidP="00965BC3">
      <w:pPr>
        <w:tabs>
          <w:tab w:val="num" w:pos="993"/>
        </w:tabs>
        <w:spacing w:before="0"/>
        <w:rPr>
          <w:rFonts w:cs="Arial"/>
          <w:lang w:val="ru-RU"/>
        </w:rPr>
      </w:pPr>
      <w:r w:rsidRPr="00E941EA">
        <w:rPr>
          <w:rFonts w:cs="Arial"/>
          <w:lang w:val="ru-RU"/>
        </w:rPr>
        <w:t>Понуда са варијантама није дозвољена.</w:t>
      </w:r>
    </w:p>
    <w:p w14:paraId="4C0C653A" w14:textId="77777777" w:rsidR="00965BC3" w:rsidRPr="00E941EA" w:rsidRDefault="00965BC3" w:rsidP="00965BC3">
      <w:pPr>
        <w:tabs>
          <w:tab w:val="num" w:pos="993"/>
        </w:tabs>
        <w:spacing w:before="0"/>
        <w:rPr>
          <w:rFonts w:cs="Arial"/>
          <w:lang w:val="ru-RU"/>
        </w:rPr>
      </w:pPr>
    </w:p>
    <w:p w14:paraId="129444FB" w14:textId="77777777" w:rsidR="00965BC3" w:rsidRPr="00E941EA" w:rsidRDefault="00965BC3" w:rsidP="00965BC3">
      <w:pPr>
        <w:pStyle w:val="KDPodnaslov2"/>
        <w:numPr>
          <w:ilvl w:val="1"/>
          <w:numId w:val="21"/>
        </w:numPr>
        <w:spacing w:before="0"/>
        <w:jc w:val="both"/>
        <w:rPr>
          <w:rFonts w:cs="Arial"/>
        </w:rPr>
      </w:pPr>
      <w:bookmarkStart w:id="211" w:name="_Toc441651585"/>
      <w:bookmarkStart w:id="212" w:name="_Toc442559896"/>
      <w:r w:rsidRPr="00E941EA">
        <w:rPr>
          <w:rFonts w:cs="Arial"/>
          <w:lang w:val="sr-Cyrl-RS"/>
        </w:rPr>
        <w:t xml:space="preserve"> </w:t>
      </w:r>
      <w:r w:rsidRPr="00E941EA">
        <w:rPr>
          <w:rFonts w:cs="Arial"/>
        </w:rPr>
        <w:t>Подношење понуде са подизвођачима</w:t>
      </w:r>
      <w:bookmarkEnd w:id="211"/>
      <w:bookmarkEnd w:id="212"/>
    </w:p>
    <w:p w14:paraId="5D26FBAB" w14:textId="77777777" w:rsidR="00965BC3" w:rsidRPr="00E941EA" w:rsidRDefault="00965BC3" w:rsidP="00965BC3">
      <w:pPr>
        <w:pStyle w:val="KDParagraf"/>
        <w:spacing w:before="0"/>
        <w:rPr>
          <w:rFonts w:cs="Arial"/>
          <w:lang w:val="ru-RU"/>
        </w:rPr>
      </w:pPr>
      <w:r w:rsidRPr="00E941EA">
        <w:rPr>
          <w:rFonts w:cs="Arial"/>
          <w:lang w:val="ru-RU"/>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B91A896" w14:textId="77777777" w:rsidR="00965BC3" w:rsidRPr="00E941EA" w:rsidRDefault="00965BC3" w:rsidP="00965BC3">
      <w:pPr>
        <w:pStyle w:val="KDParagraf"/>
        <w:spacing w:before="0"/>
        <w:rPr>
          <w:rFonts w:cs="Arial"/>
          <w:lang w:val="ru-RU"/>
        </w:rPr>
      </w:pPr>
      <w:r w:rsidRPr="00E941EA">
        <w:rPr>
          <w:rFonts w:cs="Arial"/>
          <w:lang w:val="ru-RU"/>
        </w:rPr>
        <w:t>- назив подизвођача, а уколико уговор између наручиоца и понуђача буде закључен, тај подизвођач ће бити наведен у уговору;</w:t>
      </w:r>
    </w:p>
    <w:p w14:paraId="5DFD57AF" w14:textId="77777777" w:rsidR="00965BC3" w:rsidRPr="00E941EA" w:rsidRDefault="00965BC3" w:rsidP="00965BC3">
      <w:pPr>
        <w:pStyle w:val="KDParagraf"/>
        <w:spacing w:before="0"/>
        <w:rPr>
          <w:rFonts w:cs="Arial"/>
          <w:lang w:val="ru-RU"/>
        </w:rPr>
      </w:pPr>
      <w:r w:rsidRPr="00E941EA">
        <w:rPr>
          <w:rFonts w:cs="Arial"/>
          <w:lang w:val="ru-RU"/>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5B19C291" w14:textId="77777777" w:rsidR="00965BC3" w:rsidRPr="00E941EA" w:rsidRDefault="00965BC3" w:rsidP="00965BC3">
      <w:pPr>
        <w:pStyle w:val="KDParagraf"/>
        <w:spacing w:before="0"/>
        <w:rPr>
          <w:rFonts w:cs="Arial"/>
          <w:lang w:val="ru-RU"/>
        </w:rPr>
      </w:pPr>
      <w:r w:rsidRPr="00E941EA">
        <w:rPr>
          <w:rFonts w:cs="Arial"/>
          <w:lang w:val="ru-RU"/>
        </w:rPr>
        <w:lastRenderedPageBreak/>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064A2765" w14:textId="77777777" w:rsidR="00965BC3" w:rsidRPr="00E941EA" w:rsidRDefault="00965BC3" w:rsidP="00965BC3">
      <w:pPr>
        <w:pStyle w:val="KDParagraf"/>
        <w:spacing w:before="0"/>
        <w:rPr>
          <w:rFonts w:cs="Arial"/>
          <w:lang w:val="sr-Cyrl-RS"/>
        </w:rPr>
      </w:pPr>
      <w:r w:rsidRPr="00E941EA">
        <w:rPr>
          <w:rFonts w:cs="Arial"/>
          <w:lang w:val="sr-Cyrl-RS"/>
        </w:rPr>
        <w:t xml:space="preserve">Обавеза понуђача је да за </w:t>
      </w:r>
      <w:r w:rsidRPr="00E941EA">
        <w:rPr>
          <w:rFonts w:cs="Arial"/>
          <w:lang w:val="ru-RU"/>
        </w:rPr>
        <w:t>подизвођач</w:t>
      </w:r>
      <w:r w:rsidRPr="00E941EA">
        <w:rPr>
          <w:rFonts w:cs="Arial"/>
          <w:lang w:val="sr-Cyrl-RS"/>
        </w:rPr>
        <w:t>а достави доказе о испуњености</w:t>
      </w:r>
      <w:r w:rsidRPr="00E941EA">
        <w:rPr>
          <w:rFonts w:cs="Arial"/>
          <w:lang w:val="ru-RU"/>
        </w:rPr>
        <w:t xml:space="preserve"> обавезн</w:t>
      </w:r>
      <w:r w:rsidRPr="00E941EA">
        <w:rPr>
          <w:rFonts w:cs="Arial"/>
          <w:lang w:val="sr-Cyrl-RS"/>
        </w:rPr>
        <w:t>их</w:t>
      </w:r>
      <w:r w:rsidRPr="00E941EA">
        <w:rPr>
          <w:rFonts w:cs="Arial"/>
          <w:lang w:val="ru-RU"/>
        </w:rPr>
        <w:t xml:space="preserve"> услов</w:t>
      </w:r>
      <w:r w:rsidRPr="00E941EA">
        <w:rPr>
          <w:rFonts w:cs="Arial"/>
          <w:lang w:val="sr-Cyrl-RS"/>
        </w:rPr>
        <w:t>а</w:t>
      </w:r>
      <w:r w:rsidRPr="00E941EA">
        <w:rPr>
          <w:rFonts w:cs="Arial"/>
          <w:lang w:val="ru-RU"/>
        </w:rPr>
        <w:t xml:space="preserve"> из члана 75. став 1. тачка 1), 2) и 4) Закона наведен</w:t>
      </w:r>
      <w:r w:rsidRPr="00E941EA">
        <w:rPr>
          <w:rFonts w:cs="Arial"/>
          <w:lang w:val="sr-Cyrl-RS"/>
        </w:rPr>
        <w:t>их</w:t>
      </w:r>
      <w:r w:rsidRPr="00E941EA">
        <w:rPr>
          <w:rFonts w:cs="Arial"/>
          <w:lang w:val="ru-RU"/>
        </w:rPr>
        <w:t xml:space="preserve"> у одељку Услови за учешће из члана 75. и 76. Закона и Упутство како се доказује испуњеност тих услова</w:t>
      </w:r>
      <w:r w:rsidRPr="00E941EA">
        <w:rPr>
          <w:rFonts w:cs="Arial"/>
          <w:lang w:val="sr-Cyrl-CS"/>
        </w:rPr>
        <w:t xml:space="preserve">. </w:t>
      </w:r>
    </w:p>
    <w:p w14:paraId="65D604B0" w14:textId="77777777" w:rsidR="00965BC3" w:rsidRPr="00E941EA" w:rsidRDefault="00965BC3" w:rsidP="00965BC3">
      <w:pPr>
        <w:pStyle w:val="KDParagraf"/>
        <w:spacing w:before="0"/>
        <w:rPr>
          <w:rFonts w:cs="Arial"/>
          <w:lang w:val="ru-RU"/>
        </w:rPr>
      </w:pPr>
      <w:r w:rsidRPr="00E941EA">
        <w:rPr>
          <w:rFonts w:cs="Arial"/>
          <w:lang w:val="ru-RU"/>
        </w:rPr>
        <w:t xml:space="preserve">Све обрасце у понуди потписује и оверава понуђач, изузев </w:t>
      </w:r>
      <w:r w:rsidRPr="00E941EA">
        <w:rPr>
          <w:rFonts w:cs="Arial"/>
          <w:lang w:val="sr-Cyrl-RS"/>
        </w:rPr>
        <w:t>образаца под пуном материјалном и кривичном одговорношћу,</w:t>
      </w:r>
      <w:r w:rsidRPr="00E941EA">
        <w:rPr>
          <w:rFonts w:cs="Arial"/>
          <w:lang w:val="ru-RU"/>
        </w:rPr>
        <w:t>које попуњава, потписује и оверава сваки подизвођач у своје име.</w:t>
      </w:r>
    </w:p>
    <w:p w14:paraId="5E7EBA37" w14:textId="77777777" w:rsidR="00965BC3" w:rsidRPr="00E941EA" w:rsidRDefault="00965BC3" w:rsidP="00965BC3">
      <w:pPr>
        <w:pStyle w:val="KDParagraf"/>
        <w:spacing w:before="0"/>
        <w:rPr>
          <w:rFonts w:cs="Arial"/>
          <w:lang w:val="ru-RU"/>
        </w:rPr>
      </w:pPr>
      <w:r w:rsidRPr="00E941EA">
        <w:rPr>
          <w:rFonts w:cs="Arial"/>
          <w:lang w:val="ru-RU"/>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3EBAA77F" w14:textId="77777777" w:rsidR="00965BC3" w:rsidRPr="00E941EA" w:rsidRDefault="00965BC3" w:rsidP="00965BC3">
      <w:pPr>
        <w:pStyle w:val="KDParagraf"/>
        <w:spacing w:before="0"/>
        <w:rPr>
          <w:rFonts w:cs="Arial"/>
          <w:lang w:val="ru-RU"/>
        </w:rPr>
      </w:pPr>
      <w:r w:rsidRPr="00E941EA">
        <w:rPr>
          <w:rFonts w:cs="Arial"/>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одлуке  о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обавеза , без обзира на број подизвођача.</w:t>
      </w:r>
    </w:p>
    <w:p w14:paraId="19B892F9" w14:textId="77777777" w:rsidR="00965BC3" w:rsidRPr="00E941EA" w:rsidRDefault="00965BC3" w:rsidP="00965BC3">
      <w:pPr>
        <w:pStyle w:val="KDParagraf"/>
        <w:spacing w:before="0"/>
        <w:rPr>
          <w:rFonts w:cs="Arial"/>
          <w:lang w:val="ru-RU" w:bidi="en-US"/>
        </w:rPr>
      </w:pPr>
    </w:p>
    <w:p w14:paraId="58EB1A25" w14:textId="77777777" w:rsidR="00965BC3" w:rsidRPr="00E941EA" w:rsidRDefault="00965BC3" w:rsidP="00965BC3">
      <w:pPr>
        <w:pStyle w:val="KDPodnaslov2"/>
        <w:numPr>
          <w:ilvl w:val="1"/>
          <w:numId w:val="21"/>
        </w:numPr>
        <w:spacing w:before="0"/>
        <w:jc w:val="both"/>
        <w:rPr>
          <w:rFonts w:cs="Arial"/>
        </w:rPr>
      </w:pPr>
      <w:bookmarkStart w:id="213" w:name="_Toc441651586"/>
      <w:bookmarkStart w:id="214" w:name="_Toc442559897"/>
      <w:r w:rsidRPr="00E941EA">
        <w:rPr>
          <w:rFonts w:cs="Arial"/>
        </w:rPr>
        <w:t>Подношење заједничке понуде</w:t>
      </w:r>
      <w:bookmarkEnd w:id="213"/>
      <w:bookmarkEnd w:id="214"/>
    </w:p>
    <w:p w14:paraId="4E56E66A" w14:textId="77777777" w:rsidR="00965BC3" w:rsidRPr="00E941EA" w:rsidRDefault="00965BC3" w:rsidP="00965BC3">
      <w:pPr>
        <w:pStyle w:val="KDParagraf"/>
        <w:spacing w:before="0"/>
        <w:rPr>
          <w:rFonts w:cs="Arial"/>
          <w:lang w:val="ru-RU"/>
        </w:rPr>
      </w:pPr>
      <w:r w:rsidRPr="00E941EA">
        <w:rPr>
          <w:rFonts w:cs="Arial"/>
          <w:lang w:val="ru-RU"/>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76D25CB4" w14:textId="77777777" w:rsidR="00965BC3" w:rsidRPr="00E941EA" w:rsidRDefault="00965BC3" w:rsidP="00965BC3">
      <w:pPr>
        <w:pStyle w:val="KDNabrajanje"/>
        <w:spacing w:before="0"/>
        <w:rPr>
          <w:rFonts w:cs="Arial"/>
        </w:rPr>
      </w:pPr>
      <w:r w:rsidRPr="00E941EA">
        <w:rPr>
          <w:rFonts w:cs="Arial"/>
          <w:lang w:val="sr-Cyrl-CS"/>
        </w:rPr>
        <w:t xml:space="preserve">податке о </w:t>
      </w:r>
      <w:r w:rsidRPr="00E941EA">
        <w:rPr>
          <w:rFonts w:cs="Arial"/>
        </w:rPr>
        <w:t xml:space="preserve">члану групе који ће бити </w:t>
      </w:r>
      <w:r w:rsidRPr="00E941EA">
        <w:rPr>
          <w:rFonts w:cs="Arial"/>
          <w:lang w:val="sr-Cyrl-CS"/>
        </w:rPr>
        <w:t>Н</w:t>
      </w:r>
      <w:r w:rsidRPr="00E941EA">
        <w:rPr>
          <w:rFonts w:cs="Arial"/>
        </w:rPr>
        <w:t xml:space="preserve">осилац посла, односно који ће поднети понуду и који ће заступати групу понуђача пред </w:t>
      </w:r>
      <w:r w:rsidRPr="00E941EA">
        <w:rPr>
          <w:rFonts w:cs="Arial"/>
          <w:lang w:val="sr-Cyrl-CS"/>
        </w:rPr>
        <w:t>Н</w:t>
      </w:r>
      <w:r w:rsidRPr="00E941EA">
        <w:rPr>
          <w:rFonts w:cs="Arial"/>
        </w:rPr>
        <w:t>аручиоцем;</w:t>
      </w:r>
    </w:p>
    <w:p w14:paraId="7F3B4A51" w14:textId="77777777" w:rsidR="00965BC3" w:rsidRPr="00E941EA" w:rsidRDefault="00965BC3" w:rsidP="00965BC3">
      <w:pPr>
        <w:pStyle w:val="KDNabrajanje"/>
        <w:spacing w:before="0"/>
        <w:rPr>
          <w:rFonts w:cs="Arial"/>
        </w:rPr>
      </w:pPr>
      <w:r w:rsidRPr="00E941EA">
        <w:rPr>
          <w:rFonts w:cs="Arial"/>
        </w:rPr>
        <w:t>опис послова сваког од понуђача из групе понуђача у извршењу уговора.</w:t>
      </w:r>
    </w:p>
    <w:p w14:paraId="209EF90B" w14:textId="77777777" w:rsidR="00965BC3" w:rsidRPr="00E941EA" w:rsidRDefault="00965BC3" w:rsidP="00965BC3">
      <w:pPr>
        <w:pStyle w:val="KDParagraf"/>
        <w:spacing w:before="0"/>
        <w:rPr>
          <w:rFonts w:cs="Arial"/>
          <w:lang w:val="sr-Cyrl-RS"/>
        </w:rPr>
      </w:pPr>
      <w:r w:rsidRPr="00E941EA">
        <w:rPr>
          <w:rFonts w:cs="Arial"/>
          <w:lang w:val="ru-RU"/>
        </w:rPr>
        <w:t>Сваки понуђач из групе понуђача  која подноси заједничку понуду мора да испуњава услове из члана 75.  став 1. тачка 1), 2) и 4) Закона, наведене у одељку Услови за учешће из члана 75. и 76. Закона и Упутство како се доказује испуњеност тих услова</w:t>
      </w:r>
      <w:r w:rsidRPr="00E941EA">
        <w:rPr>
          <w:rFonts w:cs="Arial"/>
          <w:lang w:val="sr-Cyrl-RS"/>
        </w:rPr>
        <w:t>.</w:t>
      </w:r>
      <w:r w:rsidRPr="00E941EA">
        <w:rPr>
          <w:rFonts w:cs="Arial"/>
          <w:lang w:val="ru-RU"/>
        </w:rPr>
        <w:t xml:space="preserve"> Услове у вези са капацитетима, у складу са чланом 76. Закона, понуђачи из групе испуњавају заједно</w:t>
      </w:r>
      <w:r w:rsidRPr="00E941EA">
        <w:rPr>
          <w:rFonts w:cs="Arial"/>
          <w:lang w:val="sr-Cyrl-CS"/>
        </w:rPr>
        <w:t xml:space="preserve">, на основу достављених доказа дефинисаних конкурсном документацијом.. </w:t>
      </w:r>
    </w:p>
    <w:p w14:paraId="0DC4D8F7" w14:textId="77777777" w:rsidR="00965BC3" w:rsidRPr="00E941EA" w:rsidRDefault="00965BC3" w:rsidP="00965BC3">
      <w:pPr>
        <w:pStyle w:val="KDParagraf"/>
        <w:spacing w:before="0"/>
        <w:rPr>
          <w:rFonts w:cs="Arial"/>
          <w:lang w:val="sr-Cyrl-RS"/>
        </w:rPr>
      </w:pPr>
      <w:r w:rsidRPr="00E941EA">
        <w:rPr>
          <w:rFonts w:cs="Arial"/>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53C43786" w14:textId="77777777" w:rsidR="00965BC3" w:rsidRPr="00E941EA" w:rsidRDefault="00965BC3" w:rsidP="00965BC3">
      <w:pPr>
        <w:pStyle w:val="KDParagraf"/>
        <w:spacing w:before="0"/>
        <w:rPr>
          <w:rFonts w:cs="Arial"/>
          <w:lang w:val="sr-Cyrl-RS" w:bidi="en-US"/>
        </w:rPr>
      </w:pPr>
      <w:r w:rsidRPr="00E941EA">
        <w:rPr>
          <w:rFonts w:cs="Arial"/>
          <w:lang w:val="ru-RU" w:bidi="en-US"/>
        </w:rPr>
        <w:t xml:space="preserve">У случају заједничке понуде групе понуђача </w:t>
      </w:r>
      <w:r w:rsidRPr="00E941EA">
        <w:rPr>
          <w:rFonts w:cs="Arial"/>
          <w:lang w:val="sr-Cyrl-CS" w:bidi="en-US"/>
        </w:rPr>
        <w:t xml:space="preserve">обрасце под пуном материјалном и кривичном одговорношћу </w:t>
      </w:r>
      <w:r w:rsidRPr="00E941EA">
        <w:rPr>
          <w:rFonts w:cs="Arial"/>
          <w:lang w:val="ru-RU" w:bidi="en-US"/>
        </w:rPr>
        <w:t>попуњава, потписује и оверава сваки члан групе понуђача у своје име.</w:t>
      </w:r>
      <w:r w:rsidRPr="00E941EA">
        <w:rPr>
          <w:rFonts w:cs="Arial"/>
          <w:lang w:val="sr-Cyrl-RS" w:bidi="en-US"/>
        </w:rPr>
        <w:t>( Образац Изјаве о независној понуди и Образац изјаве у складу са чланом 75. став 2. Закона)</w:t>
      </w:r>
    </w:p>
    <w:p w14:paraId="2992E793" w14:textId="77777777" w:rsidR="00965BC3" w:rsidRPr="00E941EA" w:rsidRDefault="00965BC3" w:rsidP="00965BC3">
      <w:pPr>
        <w:pStyle w:val="KDParagraf"/>
        <w:spacing w:before="0"/>
        <w:rPr>
          <w:rFonts w:cs="Arial"/>
          <w:lang w:val="sr-Cyrl-RS" w:bidi="en-US"/>
        </w:rPr>
      </w:pPr>
      <w:r w:rsidRPr="00E941EA">
        <w:rPr>
          <w:rFonts w:cs="Arial"/>
          <w:lang w:val="sr-Cyrl-RS" w:bidi="en-US"/>
        </w:rPr>
        <w:t>Понуђачи из групе понуђача одговорају неограничено солидарно према наручиоцу.</w:t>
      </w:r>
    </w:p>
    <w:p w14:paraId="03CAA85B" w14:textId="77777777" w:rsidR="00965BC3" w:rsidRPr="00E941EA" w:rsidRDefault="00965BC3" w:rsidP="00965BC3">
      <w:pPr>
        <w:pStyle w:val="KDParagraf"/>
        <w:spacing w:before="0"/>
        <w:rPr>
          <w:rFonts w:cs="Arial"/>
          <w:lang w:val="sr-Cyrl-RS" w:bidi="en-US"/>
        </w:rPr>
      </w:pPr>
    </w:p>
    <w:p w14:paraId="10A95625" w14:textId="77777777" w:rsidR="00965BC3" w:rsidRPr="00E941EA" w:rsidRDefault="00965BC3" w:rsidP="00965BC3">
      <w:pPr>
        <w:pStyle w:val="KDPodnaslov2"/>
        <w:numPr>
          <w:ilvl w:val="1"/>
          <w:numId w:val="21"/>
        </w:numPr>
        <w:spacing w:before="0"/>
        <w:jc w:val="both"/>
        <w:rPr>
          <w:rFonts w:cs="Arial"/>
        </w:rPr>
      </w:pPr>
      <w:bookmarkStart w:id="215" w:name="_Toc441651587"/>
      <w:bookmarkStart w:id="216" w:name="_Toc442559898"/>
      <w:r w:rsidRPr="00E941EA">
        <w:rPr>
          <w:rFonts w:cs="Arial"/>
        </w:rPr>
        <w:t>Понуђена цена</w:t>
      </w:r>
      <w:bookmarkEnd w:id="215"/>
      <w:bookmarkEnd w:id="216"/>
    </w:p>
    <w:p w14:paraId="4B5A8DED" w14:textId="77777777" w:rsidR="00965BC3" w:rsidRPr="00E941EA" w:rsidRDefault="00965BC3" w:rsidP="00965BC3">
      <w:pPr>
        <w:pStyle w:val="KDParagraf"/>
        <w:spacing w:before="0"/>
        <w:rPr>
          <w:rFonts w:cs="Arial"/>
          <w:lang w:val="ru-RU"/>
        </w:rPr>
      </w:pPr>
      <w:r w:rsidRPr="00E941EA">
        <w:rPr>
          <w:rFonts w:cs="Arial"/>
          <w:lang w:val="ru-RU"/>
        </w:rPr>
        <w:t>Цена се исказује у динарима, без пореза на додату вредност.</w:t>
      </w:r>
    </w:p>
    <w:p w14:paraId="6C0397AF" w14:textId="77777777" w:rsidR="00965BC3" w:rsidRPr="00E941EA" w:rsidRDefault="00965BC3" w:rsidP="00965BC3">
      <w:pPr>
        <w:pStyle w:val="KDParagraf"/>
        <w:spacing w:before="0"/>
        <w:rPr>
          <w:rFonts w:cs="Arial"/>
          <w:lang w:val="ru-RU"/>
        </w:rPr>
      </w:pPr>
      <w:r w:rsidRPr="00E941EA">
        <w:rPr>
          <w:rFonts w:cs="Arial"/>
          <w:lang w:val="ru-RU"/>
        </w:rPr>
        <w:t>У случају да у достављеној понуди није назначено да ли је понуђена цена са или без пореза</w:t>
      </w:r>
      <w:r w:rsidRPr="00E941EA">
        <w:rPr>
          <w:rFonts w:cs="Arial"/>
          <w:lang w:val="sr-Cyrl-RS"/>
        </w:rPr>
        <w:t xml:space="preserve"> на додату вредност</w:t>
      </w:r>
      <w:r w:rsidRPr="00E941EA">
        <w:rPr>
          <w:rFonts w:cs="Arial"/>
          <w:lang w:val="ru-RU"/>
        </w:rPr>
        <w:t>, сматраће се сагласно Закону, да је иста без пореза</w:t>
      </w:r>
      <w:r w:rsidRPr="00E941EA">
        <w:rPr>
          <w:rFonts w:cs="Arial"/>
          <w:lang w:val="sr-Cyrl-RS"/>
        </w:rPr>
        <w:t xml:space="preserve"> на додату вредност</w:t>
      </w:r>
      <w:r w:rsidRPr="00E941EA">
        <w:rPr>
          <w:rFonts w:cs="Arial"/>
          <w:lang w:val="ru-RU"/>
        </w:rPr>
        <w:t xml:space="preserve">. </w:t>
      </w:r>
    </w:p>
    <w:p w14:paraId="60DF0590" w14:textId="77777777" w:rsidR="00965BC3" w:rsidRPr="00E941EA" w:rsidRDefault="00965BC3" w:rsidP="00965BC3">
      <w:pPr>
        <w:pStyle w:val="KDParagraf"/>
        <w:spacing w:before="0"/>
        <w:rPr>
          <w:rFonts w:cs="Arial"/>
          <w:lang w:val="ru-RU"/>
        </w:rPr>
      </w:pPr>
      <w:r w:rsidRPr="00E941EA">
        <w:rPr>
          <w:rFonts w:cs="Arial"/>
          <w:lang w:val="ru-RU"/>
        </w:rPr>
        <w:t>Јединичне цене и укупно понуђена цена морају бити изражене са две децимале у складу са правилом заокруживања бројева. У случају рачунске грешке меродавна ће бити јединична цена.</w:t>
      </w:r>
    </w:p>
    <w:p w14:paraId="66E56237" w14:textId="77777777" w:rsidR="00965BC3" w:rsidRPr="00E941EA" w:rsidRDefault="00965BC3" w:rsidP="00965BC3">
      <w:pPr>
        <w:pStyle w:val="KDParagraf"/>
        <w:spacing w:before="0"/>
        <w:rPr>
          <w:rFonts w:cs="Arial"/>
          <w:lang w:val="ru-RU"/>
        </w:rPr>
      </w:pPr>
      <w:r w:rsidRPr="00E941EA">
        <w:rPr>
          <w:rFonts w:cs="Arial"/>
          <w:lang w:val="ru-RU"/>
        </w:rPr>
        <w:t>Понуда која је изражена у две валуте, сматраће се неприхватљивом.</w:t>
      </w:r>
    </w:p>
    <w:p w14:paraId="08F5D052" w14:textId="77777777" w:rsidR="00965BC3" w:rsidRPr="00E941EA" w:rsidRDefault="00965BC3" w:rsidP="00965BC3">
      <w:pPr>
        <w:pStyle w:val="KDParagraf"/>
        <w:spacing w:before="0"/>
        <w:rPr>
          <w:rFonts w:cs="Arial"/>
          <w:lang w:val="ru-RU"/>
        </w:rPr>
      </w:pPr>
      <w:r w:rsidRPr="00E941EA">
        <w:rPr>
          <w:rFonts w:cs="Arial"/>
          <w:lang w:val="ru-RU"/>
        </w:rPr>
        <w:lastRenderedPageBreak/>
        <w:t>Понуђена цена укључује све трошкове реализације предмета набавке до места испоруке, као и све зависне трошкове као што су трошкови транспорта, осигурања, трошкови прибављања средстава финансијског обезбеђења и др.</w:t>
      </w:r>
    </w:p>
    <w:p w14:paraId="59458253" w14:textId="77777777" w:rsidR="00965BC3" w:rsidRPr="00E941EA" w:rsidRDefault="00965BC3" w:rsidP="00965BC3">
      <w:pPr>
        <w:pStyle w:val="KDParagraf"/>
        <w:spacing w:before="0"/>
        <w:rPr>
          <w:rFonts w:eastAsia="Calibri" w:cs="Arial"/>
          <w:lang w:val="ru-RU"/>
        </w:rPr>
      </w:pPr>
      <w:r w:rsidRPr="00E941EA">
        <w:rPr>
          <w:rFonts w:eastAsia="Calibri" w:cs="Arial"/>
          <w:lang w:val="ru-RU"/>
        </w:rPr>
        <w:t>Ако понуђена цена укључује увозну царину и друге дажбине, понуђач је дужан да тај део одвојено искаже у динарима.</w:t>
      </w:r>
    </w:p>
    <w:p w14:paraId="5AA58E41" w14:textId="77777777" w:rsidR="00965BC3" w:rsidRPr="00E941EA" w:rsidRDefault="00965BC3" w:rsidP="00965BC3">
      <w:pPr>
        <w:pStyle w:val="KDParagraf"/>
        <w:spacing w:before="0"/>
        <w:rPr>
          <w:rFonts w:cs="Arial"/>
          <w:lang w:val="ru-RU"/>
        </w:rPr>
      </w:pPr>
      <w:r w:rsidRPr="00E941EA">
        <w:rPr>
          <w:rFonts w:cs="Arial"/>
          <w:lang w:val="ru-RU"/>
        </w:rPr>
        <w:t>Ако је у понуди исказана неуобичајено ниска цена, Наручилац ће поступити у складу са чланом 92. З</w:t>
      </w:r>
      <w:r w:rsidRPr="00E941EA">
        <w:rPr>
          <w:rFonts w:cs="Arial"/>
          <w:lang w:val="sr-Cyrl-RS"/>
        </w:rPr>
        <w:t>акона</w:t>
      </w:r>
      <w:r w:rsidRPr="00E941EA">
        <w:rPr>
          <w:rFonts w:cs="Arial"/>
          <w:lang w:val="ru-RU"/>
        </w:rPr>
        <w:t>.</w:t>
      </w:r>
    </w:p>
    <w:p w14:paraId="33FD882E" w14:textId="77777777" w:rsidR="00531F56" w:rsidRDefault="00531F56" w:rsidP="00965BC3">
      <w:pPr>
        <w:pStyle w:val="KDPodnaslov2"/>
        <w:spacing w:before="0"/>
        <w:ind w:left="450"/>
        <w:jc w:val="both"/>
        <w:rPr>
          <w:rFonts w:cs="Arial"/>
          <w:lang w:val="sr-Cyrl-RS"/>
        </w:rPr>
      </w:pPr>
      <w:bookmarkStart w:id="217" w:name="_Toc441651588"/>
      <w:bookmarkStart w:id="218" w:name="_Toc442559899"/>
    </w:p>
    <w:p w14:paraId="787B2EB0" w14:textId="42F03F68" w:rsidR="00531F56" w:rsidRPr="00531F56" w:rsidRDefault="00965BC3" w:rsidP="00531F56">
      <w:pPr>
        <w:pStyle w:val="KDPodnaslov2"/>
        <w:spacing w:before="0"/>
        <w:ind w:left="450"/>
        <w:jc w:val="both"/>
        <w:rPr>
          <w:rFonts w:cs="Arial"/>
          <w:lang w:val="sr-Latn-RS"/>
        </w:rPr>
      </w:pPr>
      <w:r w:rsidRPr="00E941EA">
        <w:rPr>
          <w:rFonts w:cs="Arial"/>
          <w:lang w:val="sr-Cyrl-RS"/>
        </w:rPr>
        <w:t>6.</w:t>
      </w:r>
      <w:r w:rsidR="00531F56">
        <w:rPr>
          <w:rFonts w:cs="Arial"/>
          <w:lang w:val="sr-Latn-RS"/>
        </w:rPr>
        <w:t xml:space="preserve">11  </w:t>
      </w:r>
      <w:r w:rsidRPr="00E941EA">
        <w:rPr>
          <w:rFonts w:cs="Arial"/>
          <w:lang w:val="ru-RU"/>
        </w:rPr>
        <w:t>Корекција цене</w:t>
      </w:r>
    </w:p>
    <w:p w14:paraId="1463849F" w14:textId="77777777" w:rsidR="00965BC3" w:rsidRPr="00E941EA" w:rsidRDefault="00965BC3" w:rsidP="00965BC3">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48E37D56" w14:textId="77777777" w:rsidR="00965BC3" w:rsidRPr="00E941EA" w:rsidRDefault="00965BC3" w:rsidP="00965BC3">
      <w:pPr>
        <w:pStyle w:val="KDParagraf"/>
        <w:spacing w:before="0"/>
        <w:rPr>
          <w:rFonts w:eastAsia="Calibri" w:cs="Arial"/>
          <w:lang w:val="ru-RU"/>
        </w:rPr>
      </w:pPr>
    </w:p>
    <w:p w14:paraId="5A4C2136" w14:textId="389E93B2" w:rsidR="00965BC3" w:rsidRPr="00E941EA" w:rsidRDefault="00531F56" w:rsidP="00531F56">
      <w:pPr>
        <w:pStyle w:val="KDPodnaslov2"/>
        <w:spacing w:before="0"/>
        <w:ind w:left="450"/>
        <w:jc w:val="both"/>
        <w:rPr>
          <w:rFonts w:cs="Arial"/>
          <w:lang w:val="sr-Cyrl-RS" w:eastAsia="ar-SA"/>
        </w:rPr>
      </w:pPr>
      <w:r>
        <w:rPr>
          <w:rFonts w:cs="Arial"/>
          <w:lang w:val="sr-Latn-RS" w:eastAsia="ar-SA"/>
        </w:rPr>
        <w:t xml:space="preserve">6.12 </w:t>
      </w:r>
      <w:r w:rsidR="00965BC3" w:rsidRPr="00E941EA">
        <w:rPr>
          <w:rFonts w:cs="Arial"/>
          <w:lang w:val="sr-Cyrl-RS" w:eastAsia="ar-SA"/>
        </w:rPr>
        <w:t>.</w:t>
      </w:r>
      <w:r w:rsidR="00965BC3" w:rsidRPr="00E941EA">
        <w:rPr>
          <w:rFonts w:cs="Arial"/>
          <w:lang w:eastAsia="ar-SA"/>
        </w:rPr>
        <w:t xml:space="preserve">Рок </w:t>
      </w:r>
      <w:r w:rsidR="00965BC3" w:rsidRPr="00E941EA">
        <w:rPr>
          <w:rFonts w:cs="Arial"/>
          <w:lang w:val="sr-Cyrl-RS" w:eastAsia="ar-SA"/>
        </w:rPr>
        <w:t>извршења услуга</w:t>
      </w:r>
    </w:p>
    <w:bookmarkEnd w:id="217"/>
    <w:bookmarkEnd w:id="218"/>
    <w:p w14:paraId="03A58F2C" w14:textId="77777777" w:rsidR="006C3652" w:rsidRPr="006C3652" w:rsidRDefault="006C3652" w:rsidP="006C3652">
      <w:pPr>
        <w:rPr>
          <w:rFonts w:cs="Arial"/>
          <w:szCs w:val="24"/>
          <w:lang w:val="sr-Latn-CS"/>
        </w:rPr>
      </w:pPr>
      <w:r w:rsidRPr="006C3652">
        <w:rPr>
          <w:rFonts w:cs="Arial"/>
          <w:szCs w:val="24"/>
          <w:lang w:val="sr-Latn-CS"/>
        </w:rPr>
        <w:t xml:space="preserve">Рок за завршетак контроле пројекта је </w:t>
      </w:r>
      <w:r w:rsidRPr="006C3652">
        <w:rPr>
          <w:rFonts w:cs="Arial"/>
          <w:szCs w:val="24"/>
          <w:lang w:val="sr-Cyrl-RS"/>
        </w:rPr>
        <w:t>30</w:t>
      </w:r>
      <w:r w:rsidRPr="006C3652">
        <w:rPr>
          <w:rFonts w:cs="Arial"/>
          <w:szCs w:val="24"/>
          <w:lang w:val="sr-Latn-CS"/>
        </w:rPr>
        <w:t xml:space="preserve"> дана </w:t>
      </w:r>
      <w:r w:rsidRPr="006C3652">
        <w:rPr>
          <w:rFonts w:cs="Arial"/>
          <w:szCs w:val="24"/>
          <w:lang w:val="sr-Cyrl-RS"/>
        </w:rPr>
        <w:t xml:space="preserve">од дана </w:t>
      </w:r>
      <w:r w:rsidRPr="006C3652">
        <w:rPr>
          <w:rFonts w:cs="Arial"/>
          <w:szCs w:val="24"/>
          <w:lang w:val="sr-Latn-CS"/>
        </w:rPr>
        <w:t>достав</w:t>
      </w:r>
      <w:r w:rsidRPr="006C3652">
        <w:rPr>
          <w:rFonts w:cs="Arial"/>
          <w:szCs w:val="24"/>
          <w:lang w:val="sr-Cyrl-CS"/>
        </w:rPr>
        <w:t>љ</w:t>
      </w:r>
      <w:r w:rsidRPr="006C3652">
        <w:rPr>
          <w:rFonts w:cs="Arial"/>
          <w:szCs w:val="24"/>
          <w:lang w:val="sr-Latn-CS"/>
        </w:rPr>
        <w:t>ања</w:t>
      </w:r>
      <w:r w:rsidRPr="006C3652">
        <w:rPr>
          <w:rFonts w:cs="Arial"/>
          <w:szCs w:val="24"/>
          <w:lang w:val="sr-Cyrl-RS"/>
        </w:rPr>
        <w:t xml:space="preserve"> </w:t>
      </w:r>
      <w:r w:rsidRPr="006C3652">
        <w:rPr>
          <w:rFonts w:cs="Arial"/>
          <w:szCs w:val="24"/>
          <w:lang w:val="sr-Latn-CS"/>
        </w:rPr>
        <w:t xml:space="preserve">пројеката. </w:t>
      </w:r>
    </w:p>
    <w:p w14:paraId="2EC6FF61" w14:textId="77777777" w:rsidR="00150A5C" w:rsidRDefault="00150A5C" w:rsidP="00531F56">
      <w:pPr>
        <w:tabs>
          <w:tab w:val="left" w:pos="720"/>
          <w:tab w:val="num" w:pos="1260"/>
        </w:tabs>
        <w:spacing w:before="0"/>
        <w:rPr>
          <w:rFonts w:cs="Arial"/>
          <w:lang w:val="sr-Latn-CS"/>
        </w:rPr>
      </w:pPr>
    </w:p>
    <w:p w14:paraId="205904D5" w14:textId="24AADA19" w:rsidR="00965BC3" w:rsidRPr="006C3652" w:rsidRDefault="00150A5C" w:rsidP="006C3652">
      <w:pPr>
        <w:spacing w:before="0"/>
        <w:rPr>
          <w:rFonts w:cs="Arial"/>
          <w:b/>
          <w:lang w:val="ru-RU"/>
        </w:rPr>
      </w:pPr>
      <w:r>
        <w:rPr>
          <w:rFonts w:cs="Arial"/>
          <w:b/>
          <w:lang w:val="ru-RU" w:eastAsia="zh-CN"/>
        </w:rPr>
        <w:t xml:space="preserve">       </w:t>
      </w:r>
      <w:r w:rsidR="006C3652">
        <w:rPr>
          <w:rFonts w:cs="Arial"/>
          <w:b/>
          <w:lang w:val="sr-Cyrl-RS"/>
        </w:rPr>
        <w:t>6.13</w:t>
      </w:r>
      <w:r w:rsidR="00965BC3" w:rsidRPr="006C3652">
        <w:rPr>
          <w:rFonts w:cs="Arial"/>
          <w:b/>
          <w:lang w:val="sr-Cyrl-RS"/>
        </w:rPr>
        <w:t>.</w:t>
      </w:r>
      <w:r w:rsidR="00965BC3" w:rsidRPr="006C3652">
        <w:rPr>
          <w:rFonts w:cs="Arial"/>
          <w:b/>
          <w:lang w:val="ru-RU"/>
        </w:rPr>
        <w:t>Начин и услови плаћања</w:t>
      </w:r>
    </w:p>
    <w:p w14:paraId="4327B6AE" w14:textId="4BED48F3" w:rsidR="00C50744" w:rsidRPr="00C50744" w:rsidRDefault="00C50744" w:rsidP="00C50744">
      <w:pPr>
        <w:tabs>
          <w:tab w:val="left" w:pos="567"/>
        </w:tabs>
        <w:spacing w:before="0"/>
        <w:rPr>
          <w:rFonts w:eastAsia="Calibri" w:cs="Arial"/>
          <w:lang w:val="sr-Cyrl-RS"/>
        </w:rPr>
      </w:pPr>
      <w:bookmarkStart w:id="219" w:name="_Toc441651589"/>
      <w:bookmarkStart w:id="220" w:name="_Toc442559900"/>
      <w:r w:rsidRPr="00C50744">
        <w:rPr>
          <w:rFonts w:eastAsia="Calibri" w:cs="Arial"/>
          <w:lang w:val="sr-Cyrl-CS"/>
        </w:rPr>
        <w:t xml:space="preserve">Плаћање се врши </w:t>
      </w:r>
      <w:r w:rsidRPr="00C50744">
        <w:rPr>
          <w:rFonts w:eastAsia="Calibri" w:cs="Arial"/>
          <w:lang w:val="ru-RU"/>
        </w:rPr>
        <w:t xml:space="preserve">у року </w:t>
      </w:r>
      <w:r w:rsidRPr="00C50744">
        <w:rPr>
          <w:rFonts w:eastAsia="Calibri" w:cs="Arial"/>
          <w:lang w:val="sr-Cyrl-RS"/>
        </w:rPr>
        <w:t>до</w:t>
      </w:r>
      <w:r w:rsidRPr="00C50744">
        <w:rPr>
          <w:rFonts w:eastAsia="Calibri" w:cs="Arial"/>
          <w:lang w:val="ru-RU"/>
        </w:rPr>
        <w:t xml:space="preserve"> 45 (словима: четрдесетпет) дана од дана пријема </w:t>
      </w:r>
      <w:r w:rsidRPr="00C50744">
        <w:rPr>
          <w:rFonts w:eastAsia="Calibri" w:cs="Arial"/>
          <w:lang w:val="sr-Cyrl-CS"/>
        </w:rPr>
        <w:t xml:space="preserve">исправног </w:t>
      </w:r>
      <w:r w:rsidRPr="00C50744">
        <w:rPr>
          <w:rFonts w:eastAsia="Calibri" w:cs="Arial"/>
          <w:lang w:val="ru-RU"/>
        </w:rPr>
        <w:t>рачун</w:t>
      </w:r>
      <w:r w:rsidR="00531F56">
        <w:rPr>
          <w:rFonts w:eastAsia="Calibri" w:cs="Arial"/>
          <w:lang w:val="ru-RU"/>
        </w:rPr>
        <w:t>а, издатог на основу прихваћен</w:t>
      </w:r>
      <w:r w:rsidR="00531F56">
        <w:rPr>
          <w:rFonts w:eastAsia="Calibri" w:cs="Arial"/>
          <w:lang w:val="sr-Cyrl-RS"/>
        </w:rPr>
        <w:t>ог</w:t>
      </w:r>
      <w:r w:rsidR="00531F56">
        <w:rPr>
          <w:rFonts w:eastAsia="Calibri" w:cs="Arial"/>
          <w:lang w:val="ru-RU"/>
        </w:rPr>
        <w:t xml:space="preserve"> и одобреног</w:t>
      </w:r>
      <w:r w:rsidRPr="00C50744">
        <w:rPr>
          <w:rFonts w:eastAsia="Calibri" w:cs="Arial"/>
          <w:lang w:val="ru-RU"/>
        </w:rPr>
        <w:t xml:space="preserve"> Извештаја</w:t>
      </w:r>
      <w:r w:rsidRPr="00C50744">
        <w:rPr>
          <w:rFonts w:eastAsia="Calibri" w:cs="Arial"/>
          <w:lang w:val="sr-Cyrl-RS"/>
        </w:rPr>
        <w:t>.</w:t>
      </w:r>
    </w:p>
    <w:p w14:paraId="6597FA6A" w14:textId="77777777" w:rsidR="00C50744" w:rsidRPr="00C50744" w:rsidRDefault="00C50744" w:rsidP="00C50744">
      <w:pPr>
        <w:tabs>
          <w:tab w:val="left" w:pos="567"/>
        </w:tabs>
        <w:spacing w:before="0"/>
        <w:rPr>
          <w:rFonts w:cs="Arial"/>
          <w:lang w:val="sr-Cyrl-RS"/>
        </w:rPr>
      </w:pPr>
      <w:r w:rsidRPr="00C50744">
        <w:rPr>
          <w:rFonts w:cs="Arial"/>
          <w:lang w:val="ru-RU"/>
        </w:rPr>
        <w:t xml:space="preserve">Рачун мора бити достављен на адресу </w:t>
      </w:r>
      <w:r w:rsidRPr="00C50744">
        <w:rPr>
          <w:rFonts w:cs="Arial"/>
          <w:lang w:val="sr-Cyrl-RS"/>
        </w:rPr>
        <w:t>Корисника</w:t>
      </w:r>
      <w:r w:rsidRPr="00C50744">
        <w:rPr>
          <w:rFonts w:cs="Arial"/>
          <w:lang w:val="ru-RU"/>
        </w:rPr>
        <w:t xml:space="preserve">: Јавно предузеће „Електропривреда Србије“ Београд,Балканска бр.13,  </w:t>
      </w:r>
      <w:r w:rsidRPr="00C50744">
        <w:rPr>
          <w:rFonts w:cs="Arial"/>
          <w:lang w:val="sr-Cyrl-CS"/>
        </w:rPr>
        <w:t>огранак ТЕ-КО Костолац, улица Николе Тесле број 5-7, 12208 Костолац</w:t>
      </w:r>
      <w:r w:rsidRPr="00C50744">
        <w:rPr>
          <w:rFonts w:cs="Arial"/>
          <w:lang w:val="ru-RU"/>
        </w:rPr>
        <w:t>, ПИБ</w:t>
      </w:r>
      <w:r w:rsidRPr="00C50744">
        <w:rPr>
          <w:rFonts w:cs="Arial"/>
          <w:lang w:val="sr-Cyrl-CS"/>
        </w:rPr>
        <w:t xml:space="preserve">: </w:t>
      </w:r>
      <w:r w:rsidRPr="00C50744">
        <w:rPr>
          <w:rFonts w:cs="Arial"/>
          <w:lang w:val="ru-RU"/>
        </w:rPr>
        <w:t>103920327,  са обавезним прилозима</w:t>
      </w:r>
      <w:r w:rsidRPr="00C50744">
        <w:rPr>
          <w:rFonts w:cs="Arial"/>
          <w:lang w:val="sr-Cyrl-CS"/>
        </w:rPr>
        <w:t xml:space="preserve"> - </w:t>
      </w:r>
      <w:r w:rsidRPr="00C50744">
        <w:rPr>
          <w:rFonts w:cs="Arial"/>
          <w:lang w:val="ru-RU"/>
        </w:rPr>
        <w:t xml:space="preserve">Записник о квалитативном пријему, са читко написаним именом и презименом и потписом овлашћеног лица </w:t>
      </w:r>
      <w:r w:rsidRPr="00C50744">
        <w:rPr>
          <w:rFonts w:cs="Arial"/>
          <w:lang w:val="sr-Cyrl-RS"/>
        </w:rPr>
        <w:t>Корисника услуга.</w:t>
      </w:r>
    </w:p>
    <w:p w14:paraId="126EA01C" w14:textId="77777777" w:rsidR="00C50744" w:rsidRPr="00C50744" w:rsidRDefault="00C50744" w:rsidP="00C50744">
      <w:pPr>
        <w:tabs>
          <w:tab w:val="left" w:pos="567"/>
        </w:tabs>
        <w:spacing w:before="0"/>
        <w:rPr>
          <w:rFonts w:cs="Arial"/>
          <w:lang w:val="sr-Cyrl-RS"/>
        </w:rPr>
      </w:pPr>
    </w:p>
    <w:p w14:paraId="3900FF5B" w14:textId="77777777" w:rsidR="00C50744" w:rsidRPr="00C50744" w:rsidRDefault="00C50744" w:rsidP="00C50744">
      <w:pPr>
        <w:tabs>
          <w:tab w:val="left" w:pos="567"/>
        </w:tabs>
        <w:spacing w:before="0"/>
        <w:rPr>
          <w:rFonts w:cs="Arial"/>
          <w:lang w:val="sr-Cyrl-RS"/>
        </w:rPr>
      </w:pPr>
      <w:r w:rsidRPr="00C50744">
        <w:rPr>
          <w:rFonts w:cs="Arial"/>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w:t>
      </w:r>
    </w:p>
    <w:p w14:paraId="10C716C7" w14:textId="77777777" w:rsidR="00965BC3" w:rsidRPr="00E941EA" w:rsidRDefault="00965BC3" w:rsidP="00965BC3">
      <w:pPr>
        <w:pStyle w:val="KDParagraf"/>
        <w:spacing w:before="0"/>
        <w:rPr>
          <w:rFonts w:cs="Arial"/>
          <w:lang w:val="sr-Cyrl-RS"/>
        </w:rPr>
      </w:pPr>
    </w:p>
    <w:p w14:paraId="40C17A07" w14:textId="764C7A87" w:rsidR="00965BC3" w:rsidRPr="00E941EA" w:rsidRDefault="00965BC3" w:rsidP="00965BC3">
      <w:pPr>
        <w:pStyle w:val="KDPodnaslov2"/>
        <w:spacing w:before="0"/>
        <w:ind w:left="450"/>
        <w:jc w:val="both"/>
        <w:rPr>
          <w:rFonts w:cs="Arial"/>
          <w:lang w:val="ru-RU"/>
        </w:rPr>
      </w:pPr>
      <w:r w:rsidRPr="00E941EA">
        <w:rPr>
          <w:rFonts w:cs="Arial"/>
          <w:lang w:val="sr-Cyrl-RS"/>
        </w:rPr>
        <w:t>6.1</w:t>
      </w:r>
      <w:r w:rsidR="006C3652">
        <w:rPr>
          <w:rFonts w:cs="Arial"/>
          <w:lang w:val="sr-Cyrl-RS"/>
        </w:rPr>
        <w:t>4</w:t>
      </w:r>
      <w:r w:rsidRPr="00E941EA">
        <w:rPr>
          <w:rFonts w:cs="Arial"/>
          <w:lang w:val="sr-Cyrl-RS"/>
        </w:rPr>
        <w:t>.</w:t>
      </w:r>
      <w:r w:rsidRPr="00E941EA">
        <w:rPr>
          <w:rFonts w:cs="Arial"/>
          <w:lang w:val="ru-RU"/>
        </w:rPr>
        <w:t>Рок важења понуде</w:t>
      </w:r>
      <w:bookmarkEnd w:id="219"/>
      <w:bookmarkEnd w:id="220"/>
    </w:p>
    <w:p w14:paraId="59733F0D" w14:textId="77777777" w:rsidR="00965BC3" w:rsidRPr="00E941EA" w:rsidRDefault="00965BC3" w:rsidP="00965BC3">
      <w:pPr>
        <w:spacing w:before="0"/>
        <w:rPr>
          <w:rFonts w:cs="Arial"/>
          <w:lang w:val="ru-RU"/>
        </w:rPr>
      </w:pPr>
      <w:r w:rsidRPr="00E941EA">
        <w:rPr>
          <w:rFonts w:cs="Arial"/>
          <w:lang w:val="ru-RU"/>
        </w:rPr>
        <w:t xml:space="preserve">Понуда мора да важи најмање 60 (словима: шездесет) дана од дана отварања понуда. </w:t>
      </w:r>
    </w:p>
    <w:p w14:paraId="3546ADC4" w14:textId="77777777" w:rsidR="00965BC3" w:rsidRPr="00E941EA" w:rsidRDefault="00965BC3" w:rsidP="00965BC3">
      <w:pPr>
        <w:spacing w:before="0"/>
        <w:rPr>
          <w:rFonts w:cs="Arial"/>
          <w:lang w:val="ru-RU"/>
        </w:rPr>
      </w:pPr>
      <w:r w:rsidRPr="00E941EA">
        <w:rPr>
          <w:rFonts w:cs="Arial"/>
          <w:lang w:val="ru-RU"/>
        </w:rPr>
        <w:t xml:space="preserve">У случају да понуђач наведе краћи рок важења понуде, понуда ће бити одбијена, као неприхватљива. </w:t>
      </w:r>
    </w:p>
    <w:p w14:paraId="7384FC16" w14:textId="77777777" w:rsidR="00965BC3" w:rsidRPr="00E941EA" w:rsidRDefault="00965BC3" w:rsidP="00965BC3">
      <w:pPr>
        <w:spacing w:before="0"/>
        <w:rPr>
          <w:rFonts w:cs="Arial"/>
          <w:lang w:val="ru-RU"/>
        </w:rPr>
      </w:pPr>
    </w:p>
    <w:p w14:paraId="4FC7C78F" w14:textId="43E2F1CE" w:rsidR="00965BC3" w:rsidRPr="00E941EA" w:rsidRDefault="00965BC3" w:rsidP="00965BC3">
      <w:pPr>
        <w:pStyle w:val="KDPodnaslov2"/>
        <w:spacing w:before="0"/>
        <w:ind w:left="450"/>
        <w:jc w:val="both"/>
        <w:rPr>
          <w:rFonts w:cs="Arial"/>
          <w:lang w:val="ru-RU"/>
        </w:rPr>
      </w:pPr>
      <w:bookmarkStart w:id="221" w:name="_Toc441651593"/>
      <w:bookmarkStart w:id="222" w:name="_Toc442559904"/>
      <w:r w:rsidRPr="00E941EA">
        <w:rPr>
          <w:rFonts w:cs="Arial"/>
          <w:lang w:val="sr-Cyrl-RS"/>
        </w:rPr>
        <w:t>6.1</w:t>
      </w:r>
      <w:r w:rsidR="006C3652">
        <w:rPr>
          <w:rFonts w:cs="Arial"/>
          <w:lang w:val="sr-Cyrl-RS"/>
        </w:rPr>
        <w:t>5</w:t>
      </w:r>
      <w:r w:rsidRPr="00E941EA">
        <w:rPr>
          <w:rFonts w:cs="Arial"/>
          <w:lang w:val="sr-Cyrl-RS"/>
        </w:rPr>
        <w:t>.</w:t>
      </w:r>
      <w:r w:rsidRPr="00E941EA">
        <w:rPr>
          <w:rFonts w:cs="Arial"/>
          <w:lang w:val="ru-RU"/>
        </w:rPr>
        <w:t>Средства финансијског обезбеђења</w:t>
      </w:r>
      <w:bookmarkEnd w:id="221"/>
      <w:bookmarkEnd w:id="222"/>
    </w:p>
    <w:p w14:paraId="3E3FA49F" w14:textId="77777777" w:rsidR="00965BC3" w:rsidRPr="00E941EA" w:rsidRDefault="00965BC3" w:rsidP="00965BC3">
      <w:pPr>
        <w:pStyle w:val="KDParagraf"/>
        <w:spacing w:before="0"/>
        <w:rPr>
          <w:rFonts w:cs="Arial"/>
          <w:lang w:val="ru-RU"/>
        </w:rPr>
      </w:pPr>
      <w:r w:rsidRPr="00E941EA">
        <w:rPr>
          <w:rFonts w:cs="Arial"/>
          <w:bCs/>
          <w:lang w:val="ru-RU"/>
        </w:rPr>
        <w:t xml:space="preserve">Наручилац користи право да захтева средстава финансијског обезбеђења </w:t>
      </w:r>
      <w:r w:rsidRPr="00E941EA">
        <w:rPr>
          <w:rFonts w:cs="Arial"/>
          <w:lang w:val="ru-RU"/>
        </w:rPr>
        <w:t xml:space="preserve">којим понуђачи обезбеђују испуњење својих обавеза у </w:t>
      </w:r>
      <w:r w:rsidRPr="00E941EA">
        <w:rPr>
          <w:rFonts w:cs="Arial"/>
          <w:lang w:val="sr-Cyrl-RS"/>
        </w:rPr>
        <w:t xml:space="preserve">отвореном </w:t>
      </w:r>
      <w:r w:rsidRPr="00E941EA">
        <w:rPr>
          <w:rFonts w:cs="Arial"/>
          <w:lang w:val="ru-RU"/>
        </w:rPr>
        <w:t xml:space="preserve">поступку јавне набавке (достављају се уз понуду), као и испуњење својих уговорних обавеза (достављају се </w:t>
      </w:r>
      <w:r w:rsidRPr="00E941EA">
        <w:rPr>
          <w:rFonts w:cs="Arial"/>
          <w:lang w:val="sr-Cyrl-RS"/>
        </w:rPr>
        <w:t>по закључењу</w:t>
      </w:r>
      <w:r w:rsidRPr="00E941EA">
        <w:rPr>
          <w:rFonts w:cs="Arial"/>
          <w:lang w:val="ru-RU"/>
        </w:rPr>
        <w:t xml:space="preserve"> уговора или по и</w:t>
      </w:r>
      <w:r w:rsidRPr="00E941EA">
        <w:rPr>
          <w:rFonts w:cs="Arial"/>
          <w:lang w:val="sr-Cyrl-RS"/>
        </w:rPr>
        <w:t>звршењу</w:t>
      </w:r>
      <w:r w:rsidRPr="00E941EA">
        <w:rPr>
          <w:rFonts w:cs="Arial"/>
          <w:lang w:val="ru-RU"/>
        </w:rPr>
        <w:t>).</w:t>
      </w:r>
    </w:p>
    <w:p w14:paraId="2A9B4247" w14:textId="77777777" w:rsidR="00965BC3" w:rsidRPr="00E941EA" w:rsidRDefault="00965BC3" w:rsidP="00965BC3">
      <w:pPr>
        <w:rPr>
          <w:rFonts w:eastAsia="TimesNewRomanPSMT" w:cs="Arial"/>
          <w:bCs/>
          <w:iCs/>
          <w:lang w:val="ru-RU"/>
        </w:rPr>
      </w:pPr>
      <w:r w:rsidRPr="00E941EA">
        <w:rPr>
          <w:rFonts w:eastAsia="TimesNewRomanPSMT" w:cs="Arial"/>
          <w:bCs/>
          <w:iCs/>
          <w:lang w:val="ru-RU"/>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214A6175" w14:textId="77777777" w:rsidR="00965BC3" w:rsidRPr="00E941EA" w:rsidRDefault="00965BC3" w:rsidP="00965BC3">
      <w:pPr>
        <w:rPr>
          <w:rFonts w:eastAsia="TimesNewRomanPSMT" w:cs="Arial"/>
          <w:bCs/>
          <w:iCs/>
          <w:lang w:val="sr-Cyrl-RS"/>
        </w:rPr>
      </w:pPr>
      <w:r w:rsidRPr="00E941EA">
        <w:rPr>
          <w:rFonts w:eastAsia="TimesNewRomanPSMT" w:cs="Arial"/>
          <w:bCs/>
          <w:iCs/>
          <w:lang w:val="sr-Cyrl-RS"/>
        </w:rPr>
        <w:t>Члан групе понуђача може бити налогодавац средства финансијског обезбеђења.</w:t>
      </w:r>
    </w:p>
    <w:p w14:paraId="3D8979CE" w14:textId="77777777" w:rsidR="00965BC3" w:rsidRPr="00E941EA" w:rsidRDefault="00965BC3" w:rsidP="00965BC3">
      <w:pPr>
        <w:rPr>
          <w:rFonts w:eastAsia="TimesNewRomanPSMT" w:cs="Arial"/>
          <w:bCs/>
          <w:iCs/>
          <w:lang w:val="ru-RU"/>
        </w:rPr>
      </w:pP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морају да буду у валути у којој је и понуда.</w:t>
      </w:r>
    </w:p>
    <w:p w14:paraId="5E12A56E" w14:textId="77777777" w:rsidR="00965BC3" w:rsidRPr="00E941EA" w:rsidRDefault="00965BC3" w:rsidP="00965BC3">
      <w:pPr>
        <w:rPr>
          <w:rFonts w:eastAsia="TimesNewRomanPSMT" w:cs="Arial"/>
          <w:bCs/>
          <w:iCs/>
          <w:lang w:val="ru-RU"/>
        </w:rPr>
      </w:pPr>
      <w:r w:rsidRPr="00E941EA">
        <w:rPr>
          <w:rFonts w:eastAsia="TimesNewRomanPSMT" w:cs="Arial"/>
          <w:bCs/>
          <w:iCs/>
          <w:lang w:val="ru-RU"/>
        </w:rPr>
        <w:t xml:space="preserve">Ако се за време трајања Уговора промене рокови за извршење уговорне обавезе, важност  </w:t>
      </w:r>
      <w:r w:rsidRPr="00E941EA">
        <w:rPr>
          <w:rFonts w:eastAsia="TimesNewRomanPSMT" w:cs="Arial"/>
          <w:bCs/>
          <w:iCs/>
          <w:lang w:val="sr-Cyrl-RS"/>
        </w:rPr>
        <w:t>средства финансијског обезбеђења</w:t>
      </w:r>
      <w:r w:rsidRPr="00E941EA">
        <w:rPr>
          <w:rFonts w:eastAsia="TimesNewRomanPSMT" w:cs="Arial"/>
          <w:bCs/>
          <w:iCs/>
          <w:lang w:val="ru-RU"/>
        </w:rPr>
        <w:t xml:space="preserve"> мора се продужити. </w:t>
      </w:r>
    </w:p>
    <w:p w14:paraId="0C6165C0" w14:textId="77777777" w:rsidR="00965BC3" w:rsidRDefault="00965BC3" w:rsidP="00965BC3">
      <w:pPr>
        <w:spacing w:before="0"/>
        <w:rPr>
          <w:rFonts w:cs="Arial"/>
          <w:lang w:val="ru-RU"/>
        </w:rPr>
      </w:pPr>
    </w:p>
    <w:p w14:paraId="746345F9" w14:textId="77777777" w:rsidR="006C3652" w:rsidRDefault="006C3652" w:rsidP="00965BC3">
      <w:pPr>
        <w:spacing w:before="0"/>
        <w:rPr>
          <w:rFonts w:cs="Arial"/>
          <w:lang w:val="ru-RU"/>
        </w:rPr>
      </w:pPr>
    </w:p>
    <w:p w14:paraId="1F804F01" w14:textId="77777777" w:rsidR="006C3652" w:rsidRDefault="006C3652" w:rsidP="00965BC3">
      <w:pPr>
        <w:spacing w:before="0"/>
        <w:rPr>
          <w:rFonts w:cs="Arial"/>
          <w:lang w:val="ru-RU"/>
        </w:rPr>
      </w:pPr>
    </w:p>
    <w:p w14:paraId="1863A26C" w14:textId="77777777" w:rsidR="006C3652" w:rsidRDefault="006C3652" w:rsidP="00965BC3">
      <w:pPr>
        <w:spacing w:before="0"/>
        <w:rPr>
          <w:rFonts w:cs="Arial"/>
          <w:lang w:val="ru-RU"/>
        </w:rPr>
      </w:pPr>
    </w:p>
    <w:p w14:paraId="415AC088" w14:textId="77777777" w:rsidR="006C3652" w:rsidRDefault="006C3652" w:rsidP="00965BC3">
      <w:pPr>
        <w:spacing w:before="0"/>
        <w:rPr>
          <w:rFonts w:cs="Arial"/>
          <w:lang w:val="ru-RU"/>
        </w:rPr>
      </w:pPr>
    </w:p>
    <w:p w14:paraId="5198FD31" w14:textId="77777777" w:rsidR="006C3652" w:rsidRDefault="006C3652" w:rsidP="00965BC3">
      <w:pPr>
        <w:spacing w:before="0"/>
        <w:rPr>
          <w:rFonts w:cs="Arial"/>
          <w:lang w:val="ru-RU"/>
        </w:rPr>
      </w:pPr>
    </w:p>
    <w:p w14:paraId="75362E31" w14:textId="77777777" w:rsidR="006C3652" w:rsidRDefault="006C3652" w:rsidP="00965BC3">
      <w:pPr>
        <w:spacing w:before="0"/>
        <w:rPr>
          <w:rFonts w:cs="Arial"/>
          <w:lang w:val="ru-RU"/>
        </w:rPr>
      </w:pPr>
    </w:p>
    <w:p w14:paraId="1B0651AD" w14:textId="77777777" w:rsidR="00965BC3" w:rsidRPr="00311356" w:rsidRDefault="00965BC3" w:rsidP="00965BC3">
      <w:pPr>
        <w:spacing w:before="0"/>
        <w:rPr>
          <w:rFonts w:cs="Arial"/>
          <w:lang w:val="sr-Latn-RS"/>
        </w:rPr>
      </w:pPr>
    </w:p>
    <w:p w14:paraId="08D70A76" w14:textId="1A63B6E3" w:rsidR="00965BC3" w:rsidRDefault="00965BC3" w:rsidP="00C50744">
      <w:pPr>
        <w:spacing w:before="0"/>
        <w:rPr>
          <w:rFonts w:cs="Arial"/>
          <w:lang w:val="ru-RU"/>
        </w:rPr>
      </w:pPr>
      <w:r w:rsidRPr="00E941EA">
        <w:rPr>
          <w:rFonts w:cs="Arial"/>
          <w:lang w:val="ru-RU"/>
        </w:rPr>
        <w:lastRenderedPageBreak/>
        <w:t>Понуђач је дужан да достави следећа с</w:t>
      </w:r>
      <w:r w:rsidR="00C50744">
        <w:rPr>
          <w:rFonts w:cs="Arial"/>
          <w:lang w:val="ru-RU"/>
        </w:rPr>
        <w:t>редства финансијског обезбеђења</w:t>
      </w:r>
    </w:p>
    <w:p w14:paraId="3CB8FD26" w14:textId="77777777" w:rsidR="00965BC3" w:rsidRDefault="00965BC3" w:rsidP="00965BC3">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У понуди:</w:t>
      </w:r>
    </w:p>
    <w:p w14:paraId="1FD4820F" w14:textId="77777777" w:rsidR="00965BC3" w:rsidRDefault="00965BC3" w:rsidP="00965BC3">
      <w:pPr>
        <w:pStyle w:val="ListParagraph"/>
        <w:spacing w:before="0" w:after="0" w:line="240" w:lineRule="auto"/>
        <w:ind w:left="0"/>
        <w:rPr>
          <w:rFonts w:ascii="Arial" w:hAnsi="Arial" w:cs="Arial"/>
          <w:b/>
          <w:u w:val="single"/>
          <w:lang w:val="ru-RU"/>
        </w:rPr>
      </w:pPr>
    </w:p>
    <w:p w14:paraId="368E3877" w14:textId="77777777" w:rsidR="00965BC3" w:rsidRPr="00E941EA" w:rsidRDefault="00965BC3" w:rsidP="00965BC3">
      <w:pPr>
        <w:pStyle w:val="KDPodnaslov3"/>
        <w:keepNext w:val="0"/>
        <w:spacing w:before="0"/>
        <w:rPr>
          <w:rFonts w:cs="Arial"/>
          <w:b/>
          <w:lang w:val="ru-RU"/>
        </w:rPr>
      </w:pPr>
      <w:bookmarkStart w:id="223" w:name="_Toc441651595"/>
      <w:bookmarkStart w:id="224" w:name="_Toc442559906"/>
      <w:r w:rsidRPr="00E941EA">
        <w:rPr>
          <w:rFonts w:cs="Arial"/>
          <w:b/>
          <w:lang w:val="ru-RU"/>
        </w:rPr>
        <w:t>Меница за озбиљност понуде</w:t>
      </w:r>
      <w:bookmarkEnd w:id="223"/>
      <w:bookmarkEnd w:id="224"/>
    </w:p>
    <w:p w14:paraId="0918FDDB" w14:textId="77777777" w:rsidR="00965BC3" w:rsidRPr="00E941EA" w:rsidRDefault="00965BC3" w:rsidP="00965BC3">
      <w:pPr>
        <w:rPr>
          <w:rFonts w:cs="Arial"/>
          <w:lang w:val="ru-RU"/>
        </w:rPr>
      </w:pPr>
      <w:r w:rsidRPr="00E941EA">
        <w:rPr>
          <w:rFonts w:cs="Arial"/>
          <w:lang w:val="ru-RU"/>
        </w:rPr>
        <w:t>Понуђач је обавезан да уз понуду Наручиоцу достави:</w:t>
      </w:r>
    </w:p>
    <w:p w14:paraId="1ECF7F1F" w14:textId="77777777" w:rsidR="00965BC3" w:rsidRPr="00E941EA" w:rsidRDefault="00965BC3" w:rsidP="00965BC3">
      <w:pPr>
        <w:rPr>
          <w:rFonts w:cs="Arial"/>
          <w:lang w:val="ru-RU"/>
        </w:rPr>
      </w:pPr>
      <w:r w:rsidRPr="00E941EA">
        <w:rPr>
          <w:rFonts w:cs="Arial"/>
          <w:lang w:val="sr-Cyrl-RS"/>
        </w:rPr>
        <w:t xml:space="preserve">1) </w:t>
      </w:r>
      <w:r w:rsidRPr="00E941EA">
        <w:rPr>
          <w:rFonts w:cs="Arial"/>
          <w:lang w:val="ru-RU"/>
        </w:rPr>
        <w:t xml:space="preserve">бланко сопствену меницу за озбиљност понуде која </w:t>
      </w:r>
      <w:r w:rsidRPr="00E941EA">
        <w:rPr>
          <w:rFonts w:cs="Arial"/>
          <w:lang w:val="sr-Cyrl-RS"/>
        </w:rPr>
        <w:t>је</w:t>
      </w:r>
    </w:p>
    <w:p w14:paraId="194C8375" w14:textId="77777777" w:rsidR="00965BC3" w:rsidRPr="00E941EA" w:rsidRDefault="00965BC3" w:rsidP="00965BC3">
      <w:pPr>
        <w:numPr>
          <w:ilvl w:val="0"/>
          <w:numId w:val="11"/>
        </w:numPr>
        <w:ind w:left="1710"/>
        <w:rPr>
          <w:rFonts w:cs="Arial"/>
          <w:lang w:val="ru-RU"/>
        </w:rPr>
      </w:pPr>
      <w:r w:rsidRPr="00E941EA">
        <w:rPr>
          <w:rFonts w:cs="Arial"/>
          <w:lang w:val="ru-RU"/>
        </w:rPr>
        <w:t>издата са клаузулом „без протеста“ и „без извештаја“</w:t>
      </w:r>
      <w:r w:rsidRPr="00E941EA">
        <w:rPr>
          <w:rFonts w:cs="Arial"/>
          <w:lang w:val="sr-Cyrl-RS"/>
        </w:rPr>
        <w:t xml:space="preserve"> </w:t>
      </w:r>
      <w:r w:rsidRPr="00E941EA">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275BE603" w14:textId="77777777" w:rsidR="00965BC3" w:rsidRPr="00E941EA" w:rsidRDefault="00965BC3" w:rsidP="00965BC3">
      <w:pPr>
        <w:numPr>
          <w:ilvl w:val="0"/>
          <w:numId w:val="11"/>
        </w:numPr>
        <w:ind w:left="1710"/>
        <w:rPr>
          <w:rFonts w:cs="Arial"/>
        </w:rPr>
      </w:pPr>
      <w:r w:rsidRPr="00E941EA">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E941EA">
        <w:rPr>
          <w:rFonts w:cs="Arial"/>
          <w:lang w:val="sr-Cyrl-RS"/>
        </w:rPr>
        <w:t xml:space="preserve"> и 80/15</w:t>
      </w:r>
      <w:r w:rsidRPr="00E941EA">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E941EA">
        <w:rPr>
          <w:rFonts w:cs="Arial"/>
        </w:rPr>
        <w:t>Одлуке).</w:t>
      </w:r>
    </w:p>
    <w:p w14:paraId="0B93D803" w14:textId="338D3839" w:rsidR="00965BC3" w:rsidRPr="00E941EA" w:rsidRDefault="00965BC3" w:rsidP="00965BC3">
      <w:pPr>
        <w:numPr>
          <w:ilvl w:val="0"/>
          <w:numId w:val="11"/>
        </w:numPr>
        <w:ind w:left="1710"/>
        <w:rPr>
          <w:rFonts w:cs="Arial"/>
          <w:lang w:val="ru-RU"/>
        </w:rPr>
      </w:pPr>
      <w:r w:rsidRPr="00E941EA">
        <w:rPr>
          <w:rFonts w:cs="Arial"/>
          <w:lang w:val="ru-RU"/>
        </w:rPr>
        <w:t xml:space="preserve">Менично писмо – овлашћење којим понуђач овлашћује наручиоца да може наплатити меницу  на износ од </w:t>
      </w:r>
      <w:r w:rsidRPr="00E941EA">
        <w:rPr>
          <w:rFonts w:cs="Arial"/>
        </w:rPr>
        <w:t>5</w:t>
      </w:r>
      <w:r w:rsidRPr="00E941EA">
        <w:rPr>
          <w:rFonts w:cs="Arial"/>
          <w:lang w:val="ru-RU"/>
        </w:rPr>
        <w:t xml:space="preserve">% од вредности понуде (без ПДВ-а) са роком важења минимално </w:t>
      </w:r>
      <w:r w:rsidRPr="00E941EA">
        <w:rPr>
          <w:rFonts w:cs="Arial"/>
          <w:lang w:val="sr-Cyrl-RS"/>
        </w:rPr>
        <w:t>30</w:t>
      </w:r>
      <w:r w:rsidRPr="00E941EA">
        <w:rPr>
          <w:rFonts w:cs="Arial"/>
          <w:lang w:val="ru-RU"/>
        </w:rPr>
        <w:t xml:space="preserve"> дана дужим од рока важења понуде, с тим да евентуални продужетак</w:t>
      </w:r>
      <w:r w:rsidR="00712D66">
        <w:rPr>
          <w:rFonts w:cs="Arial"/>
          <w:lang w:val="ru-RU"/>
        </w:rPr>
        <w:t xml:space="preserve"> овог</w:t>
      </w:r>
      <w:r w:rsidRPr="00E941EA">
        <w:rPr>
          <w:rFonts w:cs="Arial"/>
          <w:lang w:val="ru-RU"/>
        </w:rPr>
        <w:t xml:space="preserve"> рока има за последицу и продужење рока важења менице и меничног овлашћења, које мора бити издато на основу Закона о меници</w:t>
      </w:r>
      <w:r w:rsidRPr="00E941EA">
        <w:rPr>
          <w:rFonts w:cs="Arial"/>
          <w:lang w:val="sr-Cyrl-RS"/>
        </w:rPr>
        <w:t>.</w:t>
      </w:r>
      <w:r w:rsidRPr="00E941EA">
        <w:rPr>
          <w:rFonts w:cs="Arial"/>
          <w:lang w:val="ru-RU"/>
        </w:rPr>
        <w:t xml:space="preserve"> </w:t>
      </w:r>
    </w:p>
    <w:p w14:paraId="41D2932D" w14:textId="77777777" w:rsidR="00965BC3" w:rsidRPr="00E941EA" w:rsidRDefault="00965BC3" w:rsidP="00965BC3">
      <w:pPr>
        <w:numPr>
          <w:ilvl w:val="0"/>
          <w:numId w:val="11"/>
        </w:numPr>
        <w:ind w:left="1710"/>
        <w:rPr>
          <w:rFonts w:cs="Arial"/>
          <w:lang w:val="ru-RU"/>
        </w:rPr>
      </w:pPr>
      <w:r w:rsidRPr="00E941EA">
        <w:rPr>
          <w:rFonts w:cs="Arial"/>
          <w:lang w:val="ru-RU"/>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46650601" w14:textId="77777777" w:rsidR="00965BC3" w:rsidRPr="00E941EA" w:rsidRDefault="00965BC3" w:rsidP="00965BC3">
      <w:pPr>
        <w:rPr>
          <w:rFonts w:cs="Arial"/>
          <w:lang w:val="ru-RU"/>
        </w:rPr>
      </w:pPr>
      <w:r w:rsidRPr="00E941EA">
        <w:rPr>
          <w:rFonts w:cs="Arial"/>
          <w:lang w:val="sr-Cyrl-RS"/>
        </w:rPr>
        <w:t xml:space="preserve">2)  </w:t>
      </w:r>
      <w:r w:rsidRPr="00E941EA">
        <w:rPr>
          <w:rFonts w:cs="Arial"/>
          <w:lang w:val="ru-RU"/>
        </w:rPr>
        <w:t xml:space="preserve">фотокопију важећег Картона депонованих потписа овлашћених лица за </w:t>
      </w:r>
      <w:r w:rsidRPr="00E941EA">
        <w:rPr>
          <w:rFonts w:cs="Arial"/>
          <w:lang w:val="sr-Cyrl-RS"/>
        </w:rPr>
        <w:t xml:space="preserve">  </w:t>
      </w:r>
      <w:r w:rsidRPr="00E941EA">
        <w:rPr>
          <w:rFonts w:cs="Arial"/>
          <w:lang w:val="ru-RU"/>
        </w:rPr>
        <w:t>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CA43A58" w14:textId="77777777" w:rsidR="00965BC3" w:rsidRPr="00E941EA" w:rsidRDefault="00965BC3" w:rsidP="00965BC3">
      <w:pPr>
        <w:rPr>
          <w:rFonts w:cs="Arial"/>
          <w:lang w:val="ru-RU"/>
        </w:rPr>
      </w:pPr>
      <w:r w:rsidRPr="00E941EA">
        <w:rPr>
          <w:rFonts w:cs="Arial"/>
          <w:lang w:val="sr-Cyrl-RS"/>
        </w:rPr>
        <w:t xml:space="preserve">3)  </w:t>
      </w:r>
      <w:r w:rsidRPr="00E941EA">
        <w:rPr>
          <w:rFonts w:cs="Arial"/>
          <w:lang w:val="ru-RU"/>
        </w:rPr>
        <w:t>фотокопију ОП обрасца.</w:t>
      </w:r>
    </w:p>
    <w:p w14:paraId="335EFD9D" w14:textId="77777777" w:rsidR="00965BC3" w:rsidRPr="00E941EA" w:rsidRDefault="00965BC3" w:rsidP="00965BC3">
      <w:pPr>
        <w:rPr>
          <w:rFonts w:cs="Arial"/>
          <w:lang w:val="ru-RU"/>
        </w:rPr>
      </w:pPr>
      <w:r w:rsidRPr="00E941EA">
        <w:rPr>
          <w:rFonts w:cs="Arial"/>
          <w:lang w:val="sr-Cyrl-RS"/>
        </w:rPr>
        <w:t xml:space="preserve">4) </w:t>
      </w:r>
      <w:r w:rsidRPr="00E941EA">
        <w:rPr>
          <w:rFonts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E3439FD" w14:textId="77777777" w:rsidR="00965BC3" w:rsidRPr="00E941EA" w:rsidRDefault="00965BC3" w:rsidP="00965BC3">
      <w:pPr>
        <w:rPr>
          <w:rFonts w:cs="Arial"/>
          <w:lang w:val="ru-RU"/>
        </w:rPr>
      </w:pPr>
      <w:r w:rsidRPr="00E941EA">
        <w:rPr>
          <w:rFonts w:cs="Arial"/>
          <w:lang w:val="ru-RU"/>
        </w:rPr>
        <w:t>У  случају  да  изабрани  Понуђач  после  истека  рока  за  подношење  понуда,  а  у  року важења  опције  понуде,  повуче  или  измени  понуду,   не  потпише  Уговор  када  је његова  понуда  изабрана  као  најповољнија или не достави средство финансијског обезбеђења које је захтевано уговором, Наручилац  има  право  да  изврши  наплату бланко сопствене менице  за  озбиљност  понуде.</w:t>
      </w:r>
    </w:p>
    <w:p w14:paraId="14A18378" w14:textId="77777777" w:rsidR="00965BC3" w:rsidRPr="00E941EA" w:rsidRDefault="00965BC3" w:rsidP="00965BC3">
      <w:pPr>
        <w:rPr>
          <w:rFonts w:cs="Arial"/>
          <w:lang w:val="ru-RU"/>
        </w:rPr>
      </w:pPr>
      <w:r w:rsidRPr="00E941EA">
        <w:rPr>
          <w:rFonts w:cs="Arial"/>
          <w:lang w:val="ru-RU"/>
        </w:rPr>
        <w:t>Меница ће бити враћена Пр</w:t>
      </w:r>
      <w:r w:rsidRPr="00E941EA">
        <w:rPr>
          <w:rFonts w:cs="Arial"/>
          <w:lang w:val="sr-Cyrl-RS"/>
        </w:rPr>
        <w:t>ужаоцу</w:t>
      </w:r>
      <w:r w:rsidRPr="00E941EA">
        <w:rPr>
          <w:rFonts w:cs="Arial"/>
          <w:lang w:val="ru-RU"/>
        </w:rPr>
        <w:t xml:space="preserve"> у року од осам дана од дана предаје К</w:t>
      </w:r>
      <w:r w:rsidRPr="00E941EA">
        <w:rPr>
          <w:rFonts w:cs="Arial"/>
          <w:lang w:val="sr-Cyrl-RS"/>
        </w:rPr>
        <w:t>ориснику</w:t>
      </w:r>
      <w:r w:rsidRPr="00E941EA">
        <w:rPr>
          <w:rFonts w:cs="Arial"/>
          <w:lang w:val="ru-RU"/>
        </w:rPr>
        <w:t xml:space="preserve"> средства финансијског обезбеђења која су захтевана у закљученом уговору.</w:t>
      </w:r>
    </w:p>
    <w:p w14:paraId="133D3CEE" w14:textId="77777777" w:rsidR="00965BC3" w:rsidRPr="00E941EA" w:rsidRDefault="00965BC3" w:rsidP="00965BC3">
      <w:pPr>
        <w:rPr>
          <w:rFonts w:cs="Arial"/>
          <w:lang w:val="ru-RU"/>
        </w:rPr>
      </w:pPr>
      <w:r w:rsidRPr="00E941EA">
        <w:rPr>
          <w:rFonts w:cs="Arial"/>
          <w:lang w:val="ru-RU"/>
        </w:rPr>
        <w:t>Меница ће бити враћена понуђачу са којим није закључен уговор одмах по закључењу уговора са понуђачем чија понуда буде изабрана као најповољнија.</w:t>
      </w:r>
    </w:p>
    <w:p w14:paraId="0D008D70" w14:textId="413A99CB" w:rsidR="00C50744" w:rsidRDefault="00965BC3" w:rsidP="00965BC3">
      <w:pPr>
        <w:rPr>
          <w:rFonts w:cs="Arial"/>
          <w:lang w:val="ru-RU"/>
        </w:rPr>
      </w:pPr>
      <w:r w:rsidRPr="00E941EA">
        <w:rPr>
          <w:rFonts w:cs="Arial"/>
          <w:lang w:val="ru-RU"/>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1DF4AF00" w14:textId="77777777" w:rsidR="00663851" w:rsidRDefault="00663851" w:rsidP="00965BC3">
      <w:pPr>
        <w:rPr>
          <w:rFonts w:cs="Arial"/>
          <w:lang w:val="ru-RU"/>
        </w:rPr>
      </w:pPr>
    </w:p>
    <w:p w14:paraId="68BFA781" w14:textId="77777777" w:rsidR="00663851" w:rsidRDefault="00663851" w:rsidP="00965BC3">
      <w:pPr>
        <w:pStyle w:val="ListParagraph"/>
        <w:spacing w:before="0" w:after="0" w:line="240" w:lineRule="auto"/>
        <w:ind w:left="0"/>
        <w:rPr>
          <w:rFonts w:ascii="Arial" w:hAnsi="Arial" w:cs="Arial"/>
          <w:b/>
          <w:u w:val="single"/>
          <w:lang w:val="ru-RU"/>
        </w:rPr>
      </w:pPr>
    </w:p>
    <w:p w14:paraId="418B6459" w14:textId="77777777" w:rsidR="00965BC3" w:rsidRDefault="00965BC3" w:rsidP="00965BC3">
      <w:pPr>
        <w:pStyle w:val="ListParagraph"/>
        <w:spacing w:before="0" w:after="0" w:line="240" w:lineRule="auto"/>
        <w:ind w:left="0"/>
        <w:rPr>
          <w:rFonts w:ascii="Arial" w:hAnsi="Arial" w:cs="Arial"/>
          <w:b/>
          <w:u w:val="single"/>
          <w:lang w:val="ru-RU"/>
        </w:rPr>
      </w:pPr>
      <w:r w:rsidRPr="00E941EA">
        <w:rPr>
          <w:rFonts w:ascii="Arial" w:hAnsi="Arial" w:cs="Arial"/>
          <w:b/>
          <w:u w:val="single"/>
          <w:lang w:val="ru-RU"/>
        </w:rPr>
        <w:t xml:space="preserve">У </w:t>
      </w:r>
      <w:r>
        <w:rPr>
          <w:rFonts w:ascii="Arial" w:hAnsi="Arial" w:cs="Arial"/>
          <w:b/>
          <w:u w:val="single"/>
          <w:lang w:val="ru-RU"/>
        </w:rPr>
        <w:t xml:space="preserve">тренутку </w:t>
      </w:r>
      <w:r w:rsidRPr="00E941EA">
        <w:rPr>
          <w:rFonts w:ascii="Arial" w:hAnsi="Arial" w:cs="Arial"/>
          <w:b/>
          <w:u w:val="single"/>
          <w:lang w:val="ru-RU"/>
        </w:rPr>
        <w:t xml:space="preserve"> закључења Уговора</w:t>
      </w:r>
    </w:p>
    <w:p w14:paraId="1B957137" w14:textId="77777777" w:rsidR="00965BC3" w:rsidRPr="00E941EA" w:rsidRDefault="00965BC3" w:rsidP="00965BC3">
      <w:pPr>
        <w:pStyle w:val="ListParagraph"/>
        <w:spacing w:before="0" w:after="0" w:line="240" w:lineRule="auto"/>
        <w:ind w:left="0"/>
        <w:rPr>
          <w:rFonts w:ascii="Arial" w:hAnsi="Arial" w:cs="Arial"/>
          <w:b/>
          <w:u w:val="single"/>
          <w:lang w:val="ru-RU"/>
        </w:rPr>
      </w:pPr>
    </w:p>
    <w:p w14:paraId="4F251E60" w14:textId="77777777" w:rsidR="00965BC3" w:rsidRPr="00E941EA" w:rsidRDefault="00965BC3" w:rsidP="00965BC3">
      <w:pPr>
        <w:rPr>
          <w:rFonts w:cs="Arial"/>
          <w:b/>
          <w:lang w:val="ru-RU"/>
        </w:rPr>
      </w:pPr>
      <w:r w:rsidRPr="00E941EA">
        <w:rPr>
          <w:rFonts w:cs="Arial"/>
          <w:b/>
          <w:lang w:val="ru-RU"/>
        </w:rPr>
        <w:t>Меницу као гаранцију добро извршење посла</w:t>
      </w:r>
      <w:r>
        <w:rPr>
          <w:rFonts w:cs="Arial"/>
          <w:b/>
          <w:lang w:val="ru-RU"/>
        </w:rPr>
        <w:t>.</w:t>
      </w:r>
    </w:p>
    <w:p w14:paraId="5E0B2915" w14:textId="77777777" w:rsidR="00965BC3" w:rsidRPr="00E941EA" w:rsidRDefault="00965BC3" w:rsidP="00965BC3">
      <w:pPr>
        <w:rPr>
          <w:rFonts w:cs="Arial"/>
          <w:lang w:val="ru-RU"/>
        </w:rPr>
      </w:pPr>
      <w:r w:rsidRPr="00E941EA">
        <w:rPr>
          <w:rFonts w:cs="Arial"/>
          <w:lang w:val="ru-RU"/>
        </w:rPr>
        <w:t xml:space="preserve">Изабрани понуђач је обавезан да </w:t>
      </w:r>
      <w:r w:rsidRPr="00E941EA">
        <w:rPr>
          <w:rFonts w:cs="Arial"/>
          <w:lang w:val="sr-Cyrl-CS"/>
        </w:rPr>
        <w:t xml:space="preserve">у </w:t>
      </w:r>
      <w:r>
        <w:rPr>
          <w:rFonts w:cs="Arial"/>
          <w:lang w:val="sr-Cyrl-CS"/>
        </w:rPr>
        <w:t>тренутку</w:t>
      </w:r>
      <w:r w:rsidRPr="00E941EA">
        <w:rPr>
          <w:rFonts w:cs="Arial"/>
          <w:lang w:val="sr-Cyrl-CS"/>
        </w:rPr>
        <w:t xml:space="preserve"> закључења</w:t>
      </w:r>
      <w:r>
        <w:rPr>
          <w:rFonts w:cs="Arial"/>
          <w:lang w:val="sr-Cyrl-CS"/>
        </w:rPr>
        <w:t xml:space="preserve"> уговора</w:t>
      </w:r>
      <w:r w:rsidRPr="00E941EA">
        <w:rPr>
          <w:rFonts w:cs="Arial"/>
          <w:lang w:val="sr-Cyrl-CS"/>
        </w:rPr>
        <w:t xml:space="preserve"> </w:t>
      </w:r>
      <w:r w:rsidRPr="00E941EA">
        <w:rPr>
          <w:rFonts w:cs="Arial"/>
          <w:lang w:val="ru-RU"/>
        </w:rPr>
        <w:t>Наручиоцу достави:</w:t>
      </w:r>
    </w:p>
    <w:p w14:paraId="6D33ED28" w14:textId="77777777" w:rsidR="00965BC3" w:rsidRPr="00E941EA" w:rsidRDefault="00965BC3" w:rsidP="004F5FD8">
      <w:pPr>
        <w:pStyle w:val="ListParagraph"/>
        <w:numPr>
          <w:ilvl w:val="0"/>
          <w:numId w:val="50"/>
        </w:numPr>
        <w:rPr>
          <w:rFonts w:ascii="Arial" w:hAnsi="Arial" w:cs="Arial"/>
          <w:lang w:val="ru-RU"/>
        </w:rPr>
      </w:pPr>
      <w:r w:rsidRPr="00E941EA">
        <w:rPr>
          <w:rFonts w:ascii="Arial" w:hAnsi="Arial" w:cs="Arial"/>
          <w:lang w:val="ru-RU"/>
        </w:rPr>
        <w:t xml:space="preserve">бланко сопствену меницу за </w:t>
      </w:r>
      <w:r w:rsidRPr="00E941EA">
        <w:rPr>
          <w:rFonts w:ascii="Arial" w:hAnsi="Arial" w:cs="Arial"/>
          <w:lang w:val="sr-Cyrl-RS"/>
        </w:rPr>
        <w:t>добро извршење посла</w:t>
      </w:r>
      <w:r w:rsidRPr="00E941EA">
        <w:rPr>
          <w:rFonts w:ascii="Arial" w:hAnsi="Arial" w:cs="Arial"/>
          <w:lang w:val="ru-RU"/>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7C1E1243" w14:textId="2220823C" w:rsidR="00965BC3" w:rsidRPr="00E941EA" w:rsidRDefault="00965BC3" w:rsidP="004F5FD8">
      <w:pPr>
        <w:pStyle w:val="ListParagraph"/>
        <w:numPr>
          <w:ilvl w:val="0"/>
          <w:numId w:val="50"/>
        </w:numPr>
        <w:rPr>
          <w:rFonts w:ascii="Arial" w:hAnsi="Arial" w:cs="Arial"/>
          <w:lang w:val="ru-RU"/>
        </w:rPr>
      </w:pPr>
      <w:r w:rsidRPr="00E941EA">
        <w:rPr>
          <w:rFonts w:ascii="Arial" w:hAnsi="Arial" w:cs="Arial"/>
          <w:lang w:val="ru-RU"/>
        </w:rPr>
        <w:t xml:space="preserve">Менично писмо – овлашћење којим понуђач овлашћује наручиоца да може наплатити меницу  на износ од  10% од вредности уговора (без ПДВ-а) са роком важења минимално 30 дана дужим од рока </w:t>
      </w:r>
      <w:r w:rsidR="00712D66">
        <w:rPr>
          <w:rFonts w:ascii="Arial" w:hAnsi="Arial" w:cs="Arial"/>
          <w:lang w:val="ru-RU"/>
        </w:rPr>
        <w:t>завршетка посла</w:t>
      </w:r>
      <w:r w:rsidRPr="00E941EA">
        <w:rPr>
          <w:rFonts w:ascii="Arial" w:hAnsi="Arial" w:cs="Arial"/>
          <w:lang w:val="ru-RU"/>
        </w:rPr>
        <w:t xml:space="preserve">, с тим да евентуални продужетак </w:t>
      </w:r>
      <w:r w:rsidR="00E34ECA">
        <w:rPr>
          <w:rFonts w:ascii="Arial" w:hAnsi="Arial" w:cs="Arial"/>
          <w:lang w:val="ru-RU"/>
        </w:rPr>
        <w:t xml:space="preserve">овог </w:t>
      </w:r>
      <w:r w:rsidRPr="00E941EA">
        <w:rPr>
          <w:rFonts w:ascii="Arial" w:hAnsi="Arial" w:cs="Arial"/>
          <w:lang w:val="ru-RU"/>
        </w:rPr>
        <w:t xml:space="preserve">рока има за последицу и продужење рока важења менице и меничног овлашћења, </w:t>
      </w:r>
    </w:p>
    <w:p w14:paraId="28AF8269" w14:textId="77777777" w:rsidR="00965BC3" w:rsidRPr="00E941EA" w:rsidRDefault="00965BC3" w:rsidP="004F5FD8">
      <w:pPr>
        <w:pStyle w:val="ListParagraph"/>
        <w:numPr>
          <w:ilvl w:val="0"/>
          <w:numId w:val="50"/>
        </w:numPr>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702AC989" w14:textId="77777777" w:rsidR="00965BC3" w:rsidRPr="00E941EA" w:rsidRDefault="00965BC3" w:rsidP="004F5FD8">
      <w:pPr>
        <w:pStyle w:val="ListParagraph"/>
        <w:numPr>
          <w:ilvl w:val="0"/>
          <w:numId w:val="50"/>
        </w:numPr>
        <w:rPr>
          <w:rFonts w:ascii="Arial" w:hAnsi="Arial" w:cs="Arial"/>
        </w:rPr>
      </w:pPr>
      <w:proofErr w:type="gramStart"/>
      <w:r w:rsidRPr="00E941EA">
        <w:rPr>
          <w:rFonts w:ascii="Arial" w:hAnsi="Arial" w:cs="Arial"/>
        </w:rPr>
        <w:t>фотокопију</w:t>
      </w:r>
      <w:proofErr w:type="gramEnd"/>
      <w:r w:rsidRPr="00E941EA">
        <w:rPr>
          <w:rFonts w:ascii="Arial" w:hAnsi="Arial" w:cs="Arial"/>
        </w:rPr>
        <w:t xml:space="preserve"> ОП обрасца.</w:t>
      </w:r>
    </w:p>
    <w:p w14:paraId="34829357" w14:textId="77777777" w:rsidR="00965BC3" w:rsidRPr="00E941EA" w:rsidRDefault="00965BC3" w:rsidP="004F5FD8">
      <w:pPr>
        <w:pStyle w:val="ListParagraph"/>
        <w:numPr>
          <w:ilvl w:val="0"/>
          <w:numId w:val="50"/>
        </w:numPr>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105B5324" w14:textId="77777777" w:rsidR="00965BC3" w:rsidRDefault="00965BC3" w:rsidP="00965BC3">
      <w:pPr>
        <w:rPr>
          <w:rFonts w:cs="Arial"/>
          <w:lang w:val="ru-RU"/>
        </w:rPr>
      </w:pPr>
      <w:r w:rsidRPr="00E941EA">
        <w:rPr>
          <w:rFonts w:cs="Arial"/>
          <w:lang w:val="ru-RU"/>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6CB5EB16" w14:textId="77777777" w:rsidR="00B74E28" w:rsidRDefault="00B74E28" w:rsidP="00965BC3">
      <w:pPr>
        <w:rPr>
          <w:rFonts w:cs="Arial"/>
          <w:lang w:val="ru-RU"/>
        </w:rPr>
      </w:pPr>
    </w:p>
    <w:p w14:paraId="50B7055B" w14:textId="77777777" w:rsidR="00965BC3" w:rsidRPr="00E941EA" w:rsidRDefault="00965BC3" w:rsidP="00663851">
      <w:pPr>
        <w:spacing w:before="0"/>
        <w:rPr>
          <w:rFonts w:cs="Arial"/>
          <w:lang w:val="ru-RU"/>
        </w:rPr>
      </w:pPr>
    </w:p>
    <w:p w14:paraId="18555BD6" w14:textId="77777777" w:rsidR="00965BC3" w:rsidRPr="00E941EA" w:rsidRDefault="00965BC3" w:rsidP="00965BC3">
      <w:pPr>
        <w:pStyle w:val="KDPodnaslov3"/>
        <w:keepNext w:val="0"/>
        <w:spacing w:before="0"/>
        <w:ind w:left="851"/>
        <w:rPr>
          <w:rFonts w:eastAsia="TimesNewRomanPSMT" w:cs="Arial"/>
          <w:b/>
          <w:bCs/>
          <w:iCs/>
          <w:lang w:val="sr-Cyrl-RS"/>
        </w:rPr>
      </w:pPr>
      <w:r w:rsidRPr="00E941EA">
        <w:rPr>
          <w:rFonts w:eastAsia="TimesNewRomanPSMT" w:cs="Arial"/>
          <w:b/>
          <w:bCs/>
          <w:iCs/>
          <w:lang w:val="sr-Cyrl-RS"/>
        </w:rPr>
        <w:t>Достављање средстава финансијског обезбеђења</w:t>
      </w:r>
    </w:p>
    <w:p w14:paraId="1DB0EA2D" w14:textId="77777777" w:rsidR="00965BC3" w:rsidRPr="00E941EA" w:rsidRDefault="00965BC3" w:rsidP="00965BC3">
      <w:pPr>
        <w:tabs>
          <w:tab w:val="left" w:pos="567"/>
          <w:tab w:val="left" w:pos="709"/>
        </w:tabs>
        <w:spacing w:after="120"/>
        <w:rPr>
          <w:rFonts w:eastAsia="TimesNewRomanPSMT" w:cs="Arial"/>
          <w:bCs/>
          <w:lang w:val="sr-Cyrl-RS"/>
        </w:rPr>
      </w:pPr>
      <w:r w:rsidRPr="00E941EA">
        <w:rPr>
          <w:rFonts w:eastAsia="TimesNewRomanPSMT" w:cs="Arial"/>
          <w:bCs/>
          <w:lang w:val="sr-Cyrl-RS"/>
        </w:rPr>
        <w:t xml:space="preserve">Средство финансијског обезбеђења за  озбиљност понуде доставља се као саставни део понуде и гласи на Јавно предузеће „Електропривреда Србије“ Београд – огранак ТЕ-КО Костолац, улица Николе Тесле бр.5-7, 12208 Костолац. </w:t>
      </w:r>
    </w:p>
    <w:p w14:paraId="27147420" w14:textId="77777777" w:rsidR="00965BC3" w:rsidRPr="00E941EA" w:rsidRDefault="00965BC3" w:rsidP="00965BC3">
      <w:pPr>
        <w:tabs>
          <w:tab w:val="left" w:pos="567"/>
          <w:tab w:val="left" w:pos="709"/>
        </w:tabs>
        <w:spacing w:before="0" w:after="120"/>
        <w:rPr>
          <w:rFonts w:cs="Arial"/>
          <w:lang w:val="sr-Cyrl-RS"/>
        </w:rPr>
      </w:pPr>
      <w:r w:rsidRPr="00E941EA">
        <w:rPr>
          <w:rFonts w:eastAsia="TimesNewRomanPSMT" w:cs="Arial"/>
          <w:bCs/>
          <w:lang w:val="sr-Cyrl-RS"/>
        </w:rPr>
        <w:t>Средство финансијског обезбеђења за добро извршење посла  гласи на на Јавно предузеће „Електропривреда Србије“ Београд - огранак ТЕ-КО Костолац</w:t>
      </w:r>
      <w:r w:rsidRPr="00E941EA">
        <w:rPr>
          <w:rFonts w:eastAsia="TimesNewRomanPSMT" w:cs="Arial"/>
          <w:b/>
          <w:bCs/>
          <w:lang w:val="sr-Cyrl-RS"/>
        </w:rPr>
        <w:t xml:space="preserve"> </w:t>
      </w:r>
      <w:r w:rsidRPr="00E941EA">
        <w:rPr>
          <w:rFonts w:cs="Arial"/>
          <w:lang w:val="sr-Cyrl-RS"/>
        </w:rPr>
        <w:t xml:space="preserve">и доставља се лично или поштом на адресу: </w:t>
      </w:r>
    </w:p>
    <w:p w14:paraId="56B7B6CE" w14:textId="77777777" w:rsidR="00965BC3" w:rsidRPr="00E941EA" w:rsidRDefault="00965BC3" w:rsidP="00965BC3">
      <w:pPr>
        <w:suppressAutoHyphens/>
        <w:spacing w:before="0" w:line="100" w:lineRule="atLeast"/>
        <w:jc w:val="center"/>
        <w:rPr>
          <w:rFonts w:cs="Arial"/>
          <w:lang w:val="sr-Cyrl-RS"/>
        </w:rPr>
      </w:pPr>
      <w:r w:rsidRPr="00E941EA">
        <w:rPr>
          <w:rFonts w:cs="Arial"/>
          <w:lang w:val="sr-Cyrl-RS"/>
        </w:rPr>
        <w:t xml:space="preserve"> ЈП ЕПС, Београд – огранак ТЕ-КО Костолац, </w:t>
      </w:r>
    </w:p>
    <w:p w14:paraId="60ECEC1A" w14:textId="77777777" w:rsidR="00965BC3" w:rsidRPr="00E941EA" w:rsidRDefault="00965BC3" w:rsidP="00965BC3">
      <w:pPr>
        <w:suppressAutoHyphens/>
        <w:spacing w:before="0" w:line="100" w:lineRule="atLeast"/>
        <w:jc w:val="center"/>
        <w:rPr>
          <w:rFonts w:eastAsia="Arial Unicode MS" w:cs="Arial"/>
          <w:kern w:val="1"/>
          <w:lang w:val="sr-Latn-RS" w:eastAsia="ar-SA"/>
        </w:rPr>
      </w:pPr>
      <w:r w:rsidRPr="00E941EA">
        <w:rPr>
          <w:rFonts w:cs="Arial"/>
          <w:lang w:val="sr-Cyrl-RS"/>
        </w:rPr>
        <w:t>улица Николе Тесле бр.5-7, 12208 Костолац</w:t>
      </w:r>
    </w:p>
    <w:p w14:paraId="7C2A9787" w14:textId="01D3B7B4" w:rsidR="00965BC3" w:rsidRDefault="00965BC3" w:rsidP="00965BC3">
      <w:pPr>
        <w:tabs>
          <w:tab w:val="left" w:pos="1134"/>
        </w:tabs>
        <w:spacing w:before="0"/>
        <w:jc w:val="center"/>
        <w:rPr>
          <w:rFonts w:cs="Arial"/>
          <w:lang w:val="sr-Cyrl-RS"/>
        </w:rPr>
      </w:pPr>
      <w:r w:rsidRPr="00E941EA">
        <w:rPr>
          <w:rFonts w:cs="Arial"/>
          <w:i/>
          <w:lang w:val="sr-Cyrl-RS"/>
        </w:rPr>
        <w:t>са назнаком:</w:t>
      </w:r>
      <w:r w:rsidRPr="00E941EA">
        <w:rPr>
          <w:rFonts w:cs="Arial"/>
          <w:lang w:val="sr-Cyrl-RS"/>
        </w:rPr>
        <w:t xml:space="preserve"> Средство финансијског обезбеђења за </w:t>
      </w:r>
      <w:r w:rsidR="000D5144" w:rsidRPr="00712D66">
        <w:rPr>
          <w:rFonts w:cs="Arial"/>
          <w:b/>
          <w:lang w:val="sr-Cyrl-RS"/>
        </w:rPr>
        <w:t>ЈН/</w:t>
      </w:r>
      <w:r w:rsidR="004F5692">
        <w:rPr>
          <w:rFonts w:cs="Arial"/>
          <w:b/>
          <w:lang w:val="sr-Cyrl-RS"/>
        </w:rPr>
        <w:t>3100/0527/2019</w:t>
      </w:r>
    </w:p>
    <w:p w14:paraId="09042070" w14:textId="77777777" w:rsidR="00965BC3" w:rsidRPr="00E941EA" w:rsidRDefault="00965BC3" w:rsidP="00965BC3">
      <w:pPr>
        <w:tabs>
          <w:tab w:val="left" w:pos="1134"/>
        </w:tabs>
        <w:spacing w:before="0"/>
        <w:jc w:val="center"/>
        <w:rPr>
          <w:rFonts w:cs="Arial"/>
          <w:lang w:val="sr-Cyrl-RS"/>
        </w:rPr>
      </w:pPr>
    </w:p>
    <w:p w14:paraId="0EFA88B3" w14:textId="77777777" w:rsidR="006C3652" w:rsidRDefault="006C3652" w:rsidP="00965BC3">
      <w:pPr>
        <w:pStyle w:val="KDPodnaslov2"/>
        <w:spacing w:before="0"/>
        <w:ind w:left="450"/>
        <w:jc w:val="both"/>
        <w:rPr>
          <w:rFonts w:cs="Arial"/>
          <w:lang w:val="ru-RU"/>
        </w:rPr>
      </w:pPr>
    </w:p>
    <w:p w14:paraId="42658D56" w14:textId="77777777" w:rsidR="006C3652" w:rsidRDefault="006C3652" w:rsidP="006C3652">
      <w:pPr>
        <w:rPr>
          <w:lang w:val="ru-RU"/>
        </w:rPr>
      </w:pPr>
    </w:p>
    <w:p w14:paraId="4CEBF93A" w14:textId="77777777" w:rsidR="006C3652" w:rsidRDefault="006C3652" w:rsidP="006C3652">
      <w:pPr>
        <w:rPr>
          <w:lang w:val="ru-RU"/>
        </w:rPr>
      </w:pPr>
    </w:p>
    <w:p w14:paraId="13C50FDF" w14:textId="77777777" w:rsidR="006C3652" w:rsidRPr="006C3652" w:rsidRDefault="006C3652" w:rsidP="006C3652">
      <w:pPr>
        <w:rPr>
          <w:lang w:val="ru-RU"/>
        </w:rPr>
      </w:pPr>
    </w:p>
    <w:p w14:paraId="3C5AEEF4" w14:textId="77777777" w:rsidR="006C3652" w:rsidRDefault="006C3652" w:rsidP="00965BC3">
      <w:pPr>
        <w:pStyle w:val="KDPodnaslov2"/>
        <w:spacing w:before="0"/>
        <w:ind w:left="450"/>
        <w:jc w:val="both"/>
        <w:rPr>
          <w:rFonts w:cs="Arial"/>
          <w:lang w:val="ru-RU"/>
        </w:rPr>
      </w:pPr>
    </w:p>
    <w:p w14:paraId="078DDBC3" w14:textId="77777777" w:rsidR="006C3652" w:rsidRDefault="006C3652" w:rsidP="00965BC3">
      <w:pPr>
        <w:pStyle w:val="KDPodnaslov2"/>
        <w:spacing w:before="0"/>
        <w:ind w:left="450"/>
        <w:jc w:val="both"/>
        <w:rPr>
          <w:rFonts w:cs="Arial"/>
          <w:lang w:val="ru-RU"/>
        </w:rPr>
      </w:pPr>
    </w:p>
    <w:p w14:paraId="68348880" w14:textId="77777777" w:rsidR="006C3652" w:rsidRDefault="006C3652" w:rsidP="00965BC3">
      <w:pPr>
        <w:pStyle w:val="KDPodnaslov2"/>
        <w:spacing w:before="0"/>
        <w:ind w:left="450"/>
        <w:jc w:val="both"/>
        <w:rPr>
          <w:rFonts w:cs="Arial"/>
          <w:lang w:val="ru-RU"/>
        </w:rPr>
      </w:pPr>
    </w:p>
    <w:p w14:paraId="4D73BC63" w14:textId="08DD9A88" w:rsidR="00965BC3" w:rsidRPr="00E941EA" w:rsidRDefault="006C3652" w:rsidP="00965BC3">
      <w:pPr>
        <w:pStyle w:val="KDPodnaslov2"/>
        <w:spacing w:before="0"/>
        <w:ind w:left="450"/>
        <w:jc w:val="both"/>
        <w:rPr>
          <w:rFonts w:cs="Arial"/>
          <w:lang w:val="ru-RU"/>
        </w:rPr>
      </w:pPr>
      <w:r>
        <w:rPr>
          <w:rFonts w:cs="Arial"/>
          <w:lang w:val="ru-RU"/>
        </w:rPr>
        <w:t>6.16</w:t>
      </w:r>
      <w:r w:rsidR="00965BC3" w:rsidRPr="00E941EA">
        <w:rPr>
          <w:rFonts w:cs="Arial"/>
          <w:lang w:val="ru-RU"/>
        </w:rPr>
        <w:t>.Начин означавања поверљивих података у понуди</w:t>
      </w:r>
    </w:p>
    <w:p w14:paraId="6C0EEF23" w14:textId="77777777" w:rsidR="00965BC3" w:rsidRPr="00E941EA" w:rsidRDefault="00965BC3" w:rsidP="00965BC3">
      <w:pPr>
        <w:pStyle w:val="KDParagraf"/>
        <w:spacing w:before="0"/>
        <w:rPr>
          <w:rFonts w:cs="Arial"/>
          <w:lang w:val="ru-RU"/>
        </w:rPr>
      </w:pPr>
      <w:r w:rsidRPr="00E941EA">
        <w:rPr>
          <w:rFonts w:cs="Arial"/>
          <w:lang w:val="ru-RU"/>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3F9155E" w14:textId="77777777" w:rsidR="00965BC3" w:rsidRPr="00E941EA" w:rsidRDefault="00965BC3" w:rsidP="00965BC3">
      <w:pPr>
        <w:pStyle w:val="KDParagraf"/>
        <w:spacing w:before="0"/>
        <w:rPr>
          <w:rFonts w:cs="Arial"/>
          <w:lang w:val="ru-RU"/>
        </w:rPr>
      </w:pPr>
      <w:r w:rsidRPr="00E941EA">
        <w:rPr>
          <w:rFonts w:cs="Arial"/>
          <w:lang w:val="ru-RU"/>
        </w:rPr>
        <w:t xml:space="preserve">Наручилац може да одбије да пружи информацију која би значила повреду поверљивости података добијених у понуди. </w:t>
      </w:r>
    </w:p>
    <w:p w14:paraId="55B5702B" w14:textId="77777777" w:rsidR="00965BC3" w:rsidRPr="00E941EA" w:rsidRDefault="00965BC3" w:rsidP="00965BC3">
      <w:pPr>
        <w:pStyle w:val="KDParagraf"/>
        <w:spacing w:before="0"/>
        <w:rPr>
          <w:rFonts w:cs="Arial"/>
          <w:lang w:val="ru-RU"/>
        </w:rPr>
      </w:pPr>
      <w:r w:rsidRPr="00E941EA">
        <w:rPr>
          <w:rFonts w:cs="Arial"/>
          <w:lang w:val="ru-RU"/>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C9D043A" w14:textId="77777777" w:rsidR="00965BC3" w:rsidRPr="00E941EA" w:rsidRDefault="00965BC3" w:rsidP="00965BC3">
      <w:pPr>
        <w:pStyle w:val="KDParagraf"/>
        <w:spacing w:before="0"/>
        <w:rPr>
          <w:rFonts w:cs="Arial"/>
          <w:lang w:val="ru-RU"/>
        </w:rPr>
      </w:pPr>
      <w:r w:rsidRPr="00E941EA">
        <w:rPr>
          <w:rFonts w:cs="Arial"/>
          <w:lang w:val="ru-RU"/>
        </w:rPr>
        <w:t>Наручилац ће као поверљива третирати она документа која у десном горњем углу великим словима имају исписано „ПОВЕРЉИВО“.</w:t>
      </w:r>
    </w:p>
    <w:p w14:paraId="1EB80069" w14:textId="77777777" w:rsidR="00965BC3" w:rsidRPr="00E941EA" w:rsidRDefault="00965BC3" w:rsidP="00965BC3">
      <w:pPr>
        <w:pStyle w:val="KDParagraf"/>
        <w:spacing w:before="0"/>
        <w:rPr>
          <w:rFonts w:cs="Arial"/>
          <w:lang w:val="ru-RU"/>
        </w:rPr>
      </w:pPr>
      <w:r w:rsidRPr="00E941EA">
        <w:rPr>
          <w:rFonts w:cs="Arial"/>
          <w:lang w:val="ru-RU"/>
        </w:rPr>
        <w:t>Наручилац не одговара за поверљивост података који нису означени на горе наведени начин.</w:t>
      </w:r>
    </w:p>
    <w:p w14:paraId="13F47FBC" w14:textId="77777777" w:rsidR="00965BC3" w:rsidRPr="00E941EA" w:rsidRDefault="00965BC3" w:rsidP="00965BC3">
      <w:pPr>
        <w:pStyle w:val="KDParagraf"/>
        <w:spacing w:before="0"/>
        <w:rPr>
          <w:rFonts w:cs="Arial"/>
          <w:lang w:val="ru-RU"/>
        </w:rPr>
      </w:pPr>
      <w:r w:rsidRPr="00E941EA">
        <w:rPr>
          <w:rFonts w:cs="Arial"/>
          <w:lang w:val="ru-RU"/>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5D4FCA1" w14:textId="77777777" w:rsidR="00965BC3" w:rsidRPr="00E941EA" w:rsidRDefault="00965BC3" w:rsidP="00965BC3">
      <w:pPr>
        <w:pStyle w:val="KDParagraf"/>
        <w:spacing w:before="0"/>
        <w:rPr>
          <w:rFonts w:cs="Arial"/>
          <w:lang w:val="ru-RU"/>
        </w:rPr>
      </w:pPr>
      <w:r w:rsidRPr="00E941EA">
        <w:rPr>
          <w:rFonts w:cs="Arial"/>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76EC8234" w14:textId="77777777" w:rsidR="00965BC3" w:rsidRPr="00E941EA" w:rsidRDefault="00965BC3" w:rsidP="00965BC3">
      <w:pPr>
        <w:pStyle w:val="KDParagraf"/>
        <w:spacing w:before="0"/>
        <w:rPr>
          <w:rFonts w:cs="Arial"/>
          <w:lang w:val="ru-RU"/>
        </w:rPr>
      </w:pPr>
      <w:r w:rsidRPr="00E941EA">
        <w:rPr>
          <w:rFonts w:cs="Arial"/>
          <w:lang w:val="ru-RU"/>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6A4BFD4C" w14:textId="77777777" w:rsidR="00965BC3" w:rsidRPr="00E941EA" w:rsidRDefault="00965BC3" w:rsidP="00965BC3">
      <w:pPr>
        <w:pStyle w:val="KDParagraf"/>
        <w:spacing w:before="0"/>
        <w:rPr>
          <w:rFonts w:cs="Arial"/>
          <w:lang w:val="ru-RU"/>
        </w:rPr>
      </w:pPr>
      <w:r w:rsidRPr="00E941EA">
        <w:rPr>
          <w:rFonts w:cs="Arial"/>
          <w:lang w:val="ru-RU"/>
        </w:rPr>
        <w:t>Неће се сматрати поверљивим докази о испуњености обавезних услова,цена и други подаци из понуде који су од значаја за примену</w:t>
      </w:r>
      <w:r w:rsidRPr="00E941EA">
        <w:rPr>
          <w:rFonts w:cs="Arial"/>
          <w:lang w:val="sr-Cyrl-CS"/>
        </w:rPr>
        <w:t xml:space="preserve"> </w:t>
      </w:r>
      <w:r w:rsidRPr="00E941EA">
        <w:rPr>
          <w:rFonts w:cs="Arial"/>
          <w:lang w:val="ru-RU"/>
        </w:rPr>
        <w:t xml:space="preserve">критеријума и рангирање понуде. </w:t>
      </w:r>
    </w:p>
    <w:p w14:paraId="004148EB" w14:textId="54932C84" w:rsidR="00965BC3" w:rsidRPr="00E941EA" w:rsidRDefault="006C3652" w:rsidP="00965BC3">
      <w:pPr>
        <w:pStyle w:val="KDPodnaslov2"/>
        <w:spacing w:before="0"/>
        <w:jc w:val="both"/>
        <w:rPr>
          <w:rFonts w:cs="Arial"/>
          <w:lang w:val="ru-RU"/>
        </w:rPr>
      </w:pPr>
      <w:r>
        <w:rPr>
          <w:rFonts w:cs="Arial"/>
          <w:lang w:val="ru-RU"/>
        </w:rPr>
        <w:t>6.17</w:t>
      </w:r>
      <w:r w:rsidR="00965BC3" w:rsidRPr="00E941EA">
        <w:rPr>
          <w:rFonts w:cs="Arial"/>
          <w:lang w:val="ru-RU"/>
        </w:rPr>
        <w:t>.Поштовање обавеза које произлазе из прописа о заштити на раду и других прописа</w:t>
      </w:r>
    </w:p>
    <w:p w14:paraId="63971FF5" w14:textId="77777777" w:rsidR="00965BC3" w:rsidRPr="00E941EA" w:rsidRDefault="00965BC3" w:rsidP="00965BC3">
      <w:pPr>
        <w:pStyle w:val="KDParagraf"/>
        <w:spacing w:before="0"/>
        <w:rPr>
          <w:rFonts w:cs="Arial"/>
          <w:lang w:val="ru-RU"/>
        </w:rPr>
      </w:pPr>
      <w:r w:rsidRPr="00E941EA">
        <w:rPr>
          <w:rFonts w:cs="Arial"/>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4 из конкурсне документације).</w:t>
      </w:r>
    </w:p>
    <w:p w14:paraId="37B1E9E0" w14:textId="77777777" w:rsidR="00965BC3" w:rsidRPr="00E941EA" w:rsidRDefault="00965BC3" w:rsidP="00965BC3">
      <w:pPr>
        <w:pStyle w:val="KDParagraf"/>
        <w:spacing w:before="0"/>
        <w:rPr>
          <w:rFonts w:cs="Arial"/>
          <w:lang w:val="ru-RU"/>
        </w:rPr>
      </w:pPr>
    </w:p>
    <w:p w14:paraId="3F65FF81" w14:textId="324E36E6" w:rsidR="00965BC3" w:rsidRPr="00E941EA" w:rsidRDefault="006C3652" w:rsidP="00965BC3">
      <w:pPr>
        <w:pStyle w:val="KDPodnaslov2"/>
        <w:spacing w:before="0"/>
        <w:jc w:val="both"/>
        <w:rPr>
          <w:rFonts w:cs="Arial"/>
          <w:lang w:val="ru-RU"/>
        </w:rPr>
      </w:pPr>
      <w:r>
        <w:rPr>
          <w:rFonts w:cs="Arial"/>
          <w:lang w:val="sr-Cyrl-RS"/>
        </w:rPr>
        <w:t>6.18</w:t>
      </w:r>
      <w:r w:rsidR="00965BC3" w:rsidRPr="00E941EA">
        <w:rPr>
          <w:rFonts w:cs="Arial"/>
          <w:lang w:val="sr-Cyrl-RS"/>
        </w:rPr>
        <w:t>.</w:t>
      </w:r>
      <w:r w:rsidR="00965BC3" w:rsidRPr="00E941EA">
        <w:rPr>
          <w:rFonts w:cs="Arial"/>
          <w:lang w:val="ru-RU"/>
        </w:rPr>
        <w:t>Накнада за коришћење патената</w:t>
      </w:r>
    </w:p>
    <w:p w14:paraId="4707DC7E" w14:textId="77777777" w:rsidR="00965BC3" w:rsidRPr="00E941EA" w:rsidRDefault="00965BC3" w:rsidP="00965BC3">
      <w:pPr>
        <w:pStyle w:val="KDParagraf"/>
        <w:spacing w:before="0"/>
        <w:rPr>
          <w:rFonts w:cs="Arial"/>
          <w:lang w:val="ru-RU" w:eastAsia="sr-Latn-CS"/>
        </w:rPr>
      </w:pPr>
      <w:r w:rsidRPr="00E941EA">
        <w:rPr>
          <w:rFonts w:cs="Arial"/>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13A2A571" w14:textId="77777777" w:rsidR="00965BC3" w:rsidRPr="00E941EA" w:rsidRDefault="00965BC3" w:rsidP="00965BC3">
      <w:pPr>
        <w:pStyle w:val="KDParagraf"/>
        <w:spacing w:before="0"/>
        <w:rPr>
          <w:rFonts w:cs="Arial"/>
          <w:lang w:val="ru-RU" w:eastAsia="sr-Latn-CS"/>
        </w:rPr>
      </w:pPr>
    </w:p>
    <w:p w14:paraId="61B1A775" w14:textId="092880E7" w:rsidR="00965BC3" w:rsidRPr="00E941EA" w:rsidRDefault="006C3652" w:rsidP="00965BC3">
      <w:pPr>
        <w:pStyle w:val="KDPodnaslov2"/>
        <w:spacing w:before="0"/>
        <w:jc w:val="both"/>
        <w:rPr>
          <w:rFonts w:cs="Arial"/>
          <w:lang w:val="ru-RU"/>
        </w:rPr>
      </w:pPr>
      <w:r>
        <w:rPr>
          <w:rFonts w:cs="Arial"/>
          <w:lang w:val="ru-RU"/>
        </w:rPr>
        <w:t>6.19</w:t>
      </w:r>
      <w:r w:rsidR="00965BC3" w:rsidRPr="00E941EA">
        <w:rPr>
          <w:rFonts w:cs="Arial"/>
          <w:lang w:val="ru-RU"/>
        </w:rPr>
        <w:t>.Начело заштите животне средине и обезбеђивања енергетске ефикасности</w:t>
      </w:r>
    </w:p>
    <w:p w14:paraId="77721150" w14:textId="77777777" w:rsidR="00965BC3" w:rsidRPr="00E941EA" w:rsidRDefault="00965BC3" w:rsidP="00965BC3">
      <w:pPr>
        <w:pStyle w:val="KDParagraf"/>
        <w:spacing w:before="0"/>
        <w:rPr>
          <w:rFonts w:cs="Arial"/>
          <w:lang w:val="ru-RU" w:eastAsia="sr-Latn-CS"/>
        </w:rPr>
      </w:pPr>
      <w:r w:rsidRPr="00E941EA">
        <w:rPr>
          <w:rFonts w:cs="Arial"/>
          <w:lang w:val="ru-RU" w:eastAsia="sr-Latn-CS"/>
        </w:rPr>
        <w:t>Наручилац је дужан да набавља услуге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6E0F13C9" w14:textId="77777777" w:rsidR="00965BC3" w:rsidRPr="00E941EA" w:rsidRDefault="00965BC3" w:rsidP="00965BC3">
      <w:pPr>
        <w:spacing w:before="0"/>
        <w:ind w:left="851"/>
        <w:rPr>
          <w:rFonts w:eastAsia="TimesNewRomanPSMT" w:cs="Arial"/>
          <w:bCs/>
          <w:iCs/>
          <w:lang w:val="ru-RU"/>
        </w:rPr>
      </w:pPr>
    </w:p>
    <w:p w14:paraId="5376EB3F" w14:textId="166B7AB7" w:rsidR="00965BC3" w:rsidRPr="00E941EA" w:rsidRDefault="006C3652" w:rsidP="00965BC3">
      <w:pPr>
        <w:pStyle w:val="KDPodnaslov2"/>
        <w:spacing w:before="0"/>
        <w:jc w:val="both"/>
        <w:rPr>
          <w:rFonts w:cs="Arial"/>
          <w:lang w:val="ru-RU"/>
        </w:rPr>
      </w:pPr>
      <w:bookmarkStart w:id="225" w:name="_Toc441651602"/>
      <w:bookmarkStart w:id="226" w:name="_Toc442559913"/>
      <w:r>
        <w:rPr>
          <w:rFonts w:cs="Arial"/>
          <w:lang w:val="sr-Cyrl-RS"/>
        </w:rPr>
        <w:t>6.20</w:t>
      </w:r>
      <w:r w:rsidR="00965BC3" w:rsidRPr="00E941EA">
        <w:rPr>
          <w:rFonts w:cs="Arial"/>
          <w:lang w:val="sr-Cyrl-RS"/>
        </w:rPr>
        <w:t>.</w:t>
      </w:r>
      <w:r w:rsidR="00965BC3" w:rsidRPr="00E941EA">
        <w:rPr>
          <w:rFonts w:cs="Arial"/>
          <w:lang w:val="ru-RU"/>
        </w:rPr>
        <w:t>Додатне информације и објашњења</w:t>
      </w:r>
      <w:bookmarkEnd w:id="225"/>
      <w:bookmarkEnd w:id="226"/>
    </w:p>
    <w:p w14:paraId="142BB904" w14:textId="600472A8" w:rsidR="00965BC3" w:rsidRPr="00E941EA" w:rsidRDefault="00965BC3" w:rsidP="00965BC3">
      <w:pPr>
        <w:widowControl w:val="0"/>
        <w:spacing w:before="0"/>
        <w:rPr>
          <w:rFonts w:cs="Arial"/>
          <w:lang w:val="ru-RU"/>
        </w:rPr>
      </w:pPr>
      <w:r w:rsidRPr="00E941EA">
        <w:rPr>
          <w:rFonts w:cs="Arial"/>
          <w:lang w:val="ru-RU"/>
        </w:rPr>
        <w:t xml:space="preserve">Заинтерсовано лице може, у писаном облику, тражити од Наручиоца додатне информације или појашњења у вези са припремањем понуде,при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на адресу Наручиоца, са назнаком: „ОБЈАШЊЕЊА – позив за јавну набавку број </w:t>
      </w:r>
      <w:r w:rsidR="000D5144" w:rsidRPr="00712D66">
        <w:rPr>
          <w:rFonts w:cs="Arial"/>
          <w:b/>
          <w:lang w:val="ru-RU"/>
        </w:rPr>
        <w:t>ЈН/</w:t>
      </w:r>
      <w:r w:rsidR="004F5692">
        <w:rPr>
          <w:rFonts w:cs="Arial"/>
          <w:b/>
          <w:lang w:val="ru-RU"/>
        </w:rPr>
        <w:t>3100/0527/2019</w:t>
      </w:r>
      <w:r w:rsidRPr="00E941EA">
        <w:rPr>
          <w:rFonts w:cs="Arial"/>
          <w:lang w:val="ru-RU"/>
        </w:rPr>
        <w:t>“ или електронским путем на е-</w:t>
      </w:r>
      <w:r w:rsidRPr="00E941EA">
        <w:rPr>
          <w:rFonts w:cs="Arial"/>
        </w:rPr>
        <w:t>mail</w:t>
      </w:r>
      <w:r w:rsidRPr="00E941EA">
        <w:rPr>
          <w:rFonts w:cs="Arial"/>
          <w:lang w:val="ru-RU"/>
        </w:rPr>
        <w:t xml:space="preserve"> адресу:</w:t>
      </w:r>
      <w:r>
        <w:rPr>
          <w:rFonts w:cs="Arial"/>
          <w:lang w:val="ru-RU"/>
        </w:rPr>
        <w:t xml:space="preserve"> </w:t>
      </w:r>
      <w:r w:rsidR="004F5692">
        <w:rPr>
          <w:rFonts w:cs="Arial"/>
          <w:b/>
          <w:u w:val="single"/>
        </w:rPr>
        <w:t>milena.masic</w:t>
      </w:r>
      <w:hyperlink r:id="rId175" w:history="1">
        <w:r w:rsidR="00E34ECA" w:rsidRPr="00B74E28">
          <w:rPr>
            <w:rStyle w:val="Hyperlink"/>
            <w:rFonts w:cs="Arial"/>
            <w:b/>
            <w:color w:val="auto"/>
            <w:lang w:val="ru-RU"/>
          </w:rPr>
          <w:t>@te-ko.rs</w:t>
        </w:r>
      </w:hyperlink>
      <w:r w:rsidRPr="007D4132">
        <w:rPr>
          <w:rFonts w:cs="Arial"/>
          <w:b/>
          <w:lang w:val="ru-RU"/>
        </w:rPr>
        <w:t>,</w:t>
      </w:r>
      <w:r w:rsidRPr="00E941EA">
        <w:rPr>
          <w:rFonts w:cs="Arial"/>
          <w:lang w:val="ru-RU"/>
        </w:rPr>
        <w:t xml:space="preserve"> (понедељак – петак) у времену од 07 до 15 часова. Захтев за појашњење примљен после наведеног времена или током викенда/нерадног дана биће евидентиран као примљен првог следећег радног дана.</w:t>
      </w:r>
    </w:p>
    <w:p w14:paraId="6C657BDB" w14:textId="77777777" w:rsidR="00965BC3" w:rsidRPr="00E941EA" w:rsidRDefault="00965BC3" w:rsidP="00965BC3">
      <w:pPr>
        <w:spacing w:before="0"/>
        <w:rPr>
          <w:rFonts w:cs="Arial"/>
          <w:lang w:val="ru-RU"/>
        </w:rPr>
      </w:pPr>
      <w:r w:rsidRPr="00E941EA">
        <w:rPr>
          <w:rFonts w:cs="Arial"/>
          <w:lang w:val="ru-RU"/>
        </w:rPr>
        <w:t>Наручилац ће у року од три дана по пријему захтева објавити Одговор на захтев на Порталу јавних набавки и својој интернет страници.</w:t>
      </w:r>
    </w:p>
    <w:p w14:paraId="0C4D839D" w14:textId="77777777" w:rsidR="00965BC3" w:rsidRPr="00E941EA" w:rsidRDefault="00965BC3" w:rsidP="00965BC3">
      <w:pPr>
        <w:pStyle w:val="KDMojTekst"/>
        <w:spacing w:before="0"/>
        <w:rPr>
          <w:rFonts w:cs="Arial"/>
          <w:i w:val="0"/>
          <w:color w:val="auto"/>
          <w:sz w:val="22"/>
          <w:szCs w:val="22"/>
        </w:rPr>
      </w:pPr>
      <w:r w:rsidRPr="00E941EA">
        <w:rPr>
          <w:rFonts w:cs="Arial"/>
          <w:i w:val="0"/>
          <w:color w:val="auto"/>
          <w:sz w:val="22"/>
          <w:szCs w:val="22"/>
        </w:rPr>
        <w:lastRenderedPageBreak/>
        <w:t>Тражење додатних информација и појашњења телефоном није дозвољено.</w:t>
      </w:r>
    </w:p>
    <w:p w14:paraId="14BEC5AD" w14:textId="77777777" w:rsidR="00965BC3" w:rsidRPr="00E941EA" w:rsidRDefault="00965BC3" w:rsidP="00965BC3">
      <w:pPr>
        <w:spacing w:before="0"/>
        <w:rPr>
          <w:rFonts w:cs="Arial"/>
          <w:lang w:val="ru-RU"/>
        </w:rPr>
      </w:pPr>
      <w:r w:rsidRPr="00E941EA">
        <w:rPr>
          <w:rFonts w:cs="Arial"/>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75B234B1" w14:textId="77777777" w:rsidR="00965BC3" w:rsidRPr="00E941EA" w:rsidRDefault="00965BC3" w:rsidP="00965BC3">
      <w:pPr>
        <w:spacing w:before="0"/>
        <w:rPr>
          <w:rFonts w:cs="Arial"/>
          <w:lang w:val="ru-RU"/>
        </w:rPr>
      </w:pPr>
      <w:r w:rsidRPr="00E941EA">
        <w:rPr>
          <w:rFonts w:cs="Arial"/>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509C6901" w14:textId="77777777" w:rsidR="00965BC3" w:rsidRPr="00E941EA" w:rsidRDefault="00965BC3" w:rsidP="00965BC3">
      <w:pPr>
        <w:spacing w:before="0"/>
        <w:rPr>
          <w:rFonts w:cs="Arial"/>
          <w:lang w:val="ru-RU"/>
        </w:rPr>
      </w:pPr>
      <w:r w:rsidRPr="00E941EA">
        <w:rPr>
          <w:rFonts w:cs="Arial"/>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1B752B33" w14:textId="77777777" w:rsidR="00965BC3" w:rsidRPr="00E941EA" w:rsidRDefault="00965BC3" w:rsidP="00965BC3">
      <w:pPr>
        <w:spacing w:before="0"/>
        <w:rPr>
          <w:rFonts w:cs="Arial"/>
          <w:lang w:val="ru-RU"/>
        </w:rPr>
      </w:pPr>
      <w:r w:rsidRPr="00E941EA">
        <w:rPr>
          <w:rFonts w:cs="Arial"/>
          <w:lang w:val="ru-RU"/>
        </w:rPr>
        <w:t>По истеку рока предвиђеног за подношење понуда наручилац не може да мења нити да допуњује конкурсну документацију.</w:t>
      </w:r>
    </w:p>
    <w:p w14:paraId="79070337" w14:textId="77777777" w:rsidR="00965BC3" w:rsidRPr="00E941EA" w:rsidRDefault="00965BC3" w:rsidP="00965BC3">
      <w:pPr>
        <w:pStyle w:val="KDMojTekst"/>
        <w:spacing w:before="0"/>
        <w:rPr>
          <w:rFonts w:cs="Arial"/>
          <w:i w:val="0"/>
          <w:color w:val="auto"/>
          <w:sz w:val="22"/>
          <w:szCs w:val="22"/>
          <w:lang w:val="sr-Cyrl-CS"/>
        </w:rPr>
      </w:pPr>
      <w:r w:rsidRPr="00E941EA">
        <w:rPr>
          <w:rFonts w:cs="Arial"/>
          <w:i w:val="0"/>
          <w:color w:val="auto"/>
          <w:sz w:val="22"/>
          <w:szCs w:val="22"/>
        </w:rPr>
        <w:t xml:space="preserve">Комуникација у поступку јавне набавке се врши на начин </w:t>
      </w:r>
      <w:r w:rsidRPr="00E941EA">
        <w:rPr>
          <w:rFonts w:cs="Arial"/>
          <w:i w:val="0"/>
          <w:color w:val="auto"/>
          <w:sz w:val="22"/>
          <w:szCs w:val="22"/>
          <w:lang w:val="sr-Cyrl-RS"/>
        </w:rPr>
        <w:t>предвиђен</w:t>
      </w:r>
      <w:r w:rsidRPr="00E941EA">
        <w:rPr>
          <w:rFonts w:cs="Arial"/>
          <w:i w:val="0"/>
          <w:color w:val="auto"/>
          <w:sz w:val="22"/>
          <w:szCs w:val="22"/>
        </w:rPr>
        <w:t xml:space="preserve"> чланом 20. Закона.</w:t>
      </w:r>
    </w:p>
    <w:p w14:paraId="1D133DF5" w14:textId="77777777" w:rsidR="00965BC3" w:rsidRPr="00E941EA" w:rsidRDefault="00965BC3" w:rsidP="00965BC3">
      <w:pPr>
        <w:pStyle w:val="KDParagraf"/>
        <w:spacing w:before="0"/>
        <w:rPr>
          <w:rFonts w:cs="Arial"/>
          <w:lang w:val="ru-RU"/>
        </w:rPr>
      </w:pPr>
      <w:r w:rsidRPr="00E941EA">
        <w:rPr>
          <w:rFonts w:cs="Arial"/>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6" w:history="1">
        <w:r w:rsidRPr="00E941EA">
          <w:rPr>
            <w:rStyle w:val="Hyperlink"/>
            <w:rFonts w:cs="Arial"/>
            <w:color w:val="auto"/>
          </w:rPr>
          <w:t>www</w:t>
        </w:r>
        <w:r w:rsidRPr="00E941EA">
          <w:rPr>
            <w:rStyle w:val="Hyperlink"/>
            <w:rFonts w:cs="Arial"/>
            <w:color w:val="auto"/>
            <w:lang w:val="ru-RU"/>
          </w:rPr>
          <w:t>.</w:t>
        </w:r>
        <w:r w:rsidRPr="00E941EA">
          <w:rPr>
            <w:rStyle w:val="Hyperlink"/>
            <w:rFonts w:cs="Arial"/>
            <w:color w:val="auto"/>
            <w:lang w:val="sr-Cyrl-CS"/>
          </w:rPr>
          <w:t>к</w:t>
        </w:r>
        <w:r w:rsidRPr="00E941EA">
          <w:rPr>
            <w:rStyle w:val="Hyperlink"/>
            <w:rFonts w:cs="Arial"/>
            <w:color w:val="auto"/>
          </w:rPr>
          <w:t>jn</w:t>
        </w:r>
        <w:r w:rsidRPr="00E941EA">
          <w:rPr>
            <w:rStyle w:val="Hyperlink"/>
            <w:rFonts w:cs="Arial"/>
            <w:color w:val="auto"/>
            <w:lang w:val="ru-RU"/>
          </w:rPr>
          <w:t>.</w:t>
        </w:r>
        <w:r w:rsidRPr="00E941EA">
          <w:rPr>
            <w:rStyle w:val="Hyperlink"/>
            <w:rFonts w:cs="Arial"/>
            <w:color w:val="auto"/>
          </w:rPr>
          <w:t>gov</w:t>
        </w:r>
        <w:r w:rsidRPr="00E941EA">
          <w:rPr>
            <w:rStyle w:val="Hyperlink"/>
            <w:rFonts w:cs="Arial"/>
            <w:color w:val="auto"/>
            <w:lang w:val="ru-RU"/>
          </w:rPr>
          <w:t>.</w:t>
        </w:r>
        <w:r w:rsidRPr="00E941EA">
          <w:rPr>
            <w:rStyle w:val="Hyperlink"/>
            <w:rFonts w:cs="Arial"/>
            <w:color w:val="auto"/>
          </w:rPr>
          <w:t>rs</w:t>
        </w:r>
      </w:hyperlink>
      <w:r w:rsidRPr="00E941EA">
        <w:rPr>
          <w:rFonts w:cs="Arial"/>
          <w:lang w:val="ru-RU"/>
        </w:rPr>
        <w:t>).</w:t>
      </w:r>
    </w:p>
    <w:p w14:paraId="063CA5EA" w14:textId="77777777" w:rsidR="00965BC3" w:rsidRPr="00E941EA" w:rsidRDefault="00965BC3" w:rsidP="00965BC3">
      <w:pPr>
        <w:pStyle w:val="KDMojTekst"/>
        <w:spacing w:before="0"/>
        <w:rPr>
          <w:rFonts w:cs="Arial"/>
          <w:i w:val="0"/>
          <w:color w:val="auto"/>
          <w:sz w:val="22"/>
          <w:szCs w:val="22"/>
        </w:rPr>
      </w:pPr>
    </w:p>
    <w:p w14:paraId="5FB5C78A" w14:textId="67189292" w:rsidR="00965BC3" w:rsidRPr="00E941EA" w:rsidRDefault="006C3652" w:rsidP="00965BC3">
      <w:pPr>
        <w:pStyle w:val="KDPodnaslov2"/>
        <w:spacing w:before="0"/>
        <w:jc w:val="both"/>
        <w:rPr>
          <w:rFonts w:cs="Arial"/>
          <w:lang w:val="ru-RU"/>
        </w:rPr>
      </w:pPr>
      <w:bookmarkStart w:id="227" w:name="_Toc441651603"/>
      <w:bookmarkStart w:id="228" w:name="_Toc442559914"/>
      <w:r>
        <w:rPr>
          <w:rFonts w:cs="Arial"/>
          <w:lang w:val="ru-RU"/>
        </w:rPr>
        <w:t>6.21</w:t>
      </w:r>
      <w:r w:rsidR="00965BC3" w:rsidRPr="00E941EA">
        <w:rPr>
          <w:rFonts w:cs="Arial"/>
          <w:lang w:val="ru-RU"/>
        </w:rPr>
        <w:t>.Трошкови понуде</w:t>
      </w:r>
      <w:bookmarkEnd w:id="227"/>
      <w:bookmarkEnd w:id="228"/>
    </w:p>
    <w:p w14:paraId="5BB4E88D" w14:textId="77777777" w:rsidR="00965BC3" w:rsidRPr="00E941EA" w:rsidRDefault="00965BC3" w:rsidP="00965BC3">
      <w:pPr>
        <w:pStyle w:val="KDParagraf"/>
        <w:spacing w:before="0"/>
        <w:rPr>
          <w:rFonts w:cs="Arial"/>
          <w:lang w:val="ru-RU"/>
        </w:rPr>
      </w:pPr>
      <w:r w:rsidRPr="00E941EA">
        <w:rPr>
          <w:rFonts w:cs="Arial"/>
          <w:lang w:val="ru-RU"/>
        </w:rPr>
        <w:t>Трошкове припреме и подношења понуде сноси искључиво понуђач и не може тражити од наручиоца накнаду трошкова.</w:t>
      </w:r>
    </w:p>
    <w:p w14:paraId="464A46E2" w14:textId="77777777" w:rsidR="00965BC3" w:rsidRPr="00E941EA" w:rsidRDefault="00965BC3" w:rsidP="00965BC3">
      <w:pPr>
        <w:pStyle w:val="KDParagraf"/>
        <w:spacing w:before="0"/>
        <w:rPr>
          <w:rFonts w:cs="Arial"/>
          <w:lang w:val="ru-RU"/>
        </w:rPr>
      </w:pPr>
      <w:r w:rsidRPr="00E941EA">
        <w:rPr>
          <w:rFonts w:cs="Arial"/>
          <w:lang w:val="ru-RU"/>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A8E27E4" w14:textId="77777777" w:rsidR="00965BC3" w:rsidRPr="00E941EA" w:rsidRDefault="00965BC3" w:rsidP="00965BC3">
      <w:pPr>
        <w:pStyle w:val="KDParagraf"/>
        <w:spacing w:before="0"/>
        <w:rPr>
          <w:rFonts w:cs="Arial"/>
          <w:lang w:val="ru-RU"/>
        </w:rPr>
      </w:pPr>
      <w:r w:rsidRPr="00E941EA">
        <w:rPr>
          <w:rFonts w:cs="Arial"/>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2A9D1CDD" w14:textId="77777777" w:rsidR="00965BC3" w:rsidRPr="00E941EA" w:rsidRDefault="00965BC3" w:rsidP="00965BC3">
      <w:pPr>
        <w:pStyle w:val="KDParagraf"/>
        <w:spacing w:before="0"/>
        <w:rPr>
          <w:rFonts w:cs="Arial"/>
          <w:lang w:val="ru-RU"/>
        </w:rPr>
      </w:pPr>
    </w:p>
    <w:p w14:paraId="68690540" w14:textId="24D86241" w:rsidR="00965BC3" w:rsidRPr="00E941EA" w:rsidRDefault="006C3652" w:rsidP="00965BC3">
      <w:pPr>
        <w:pStyle w:val="KDPodnaslov2"/>
        <w:spacing w:before="0"/>
        <w:jc w:val="both"/>
        <w:rPr>
          <w:rFonts w:cs="Arial"/>
          <w:lang w:val="ru-RU"/>
        </w:rPr>
      </w:pPr>
      <w:r>
        <w:rPr>
          <w:rFonts w:cs="Arial"/>
          <w:lang w:val="sr-Latn-RS"/>
        </w:rPr>
        <w:t>6.22</w:t>
      </w:r>
      <w:r w:rsidR="00965BC3" w:rsidRPr="00E941EA">
        <w:rPr>
          <w:rFonts w:cs="Arial"/>
          <w:lang w:val="sr-Latn-RS"/>
        </w:rPr>
        <w:t>.</w:t>
      </w:r>
      <w:r w:rsidR="00965BC3" w:rsidRPr="00E941EA">
        <w:rPr>
          <w:rFonts w:cs="Arial"/>
          <w:lang w:val="ru-RU"/>
        </w:rPr>
        <w:t>Д</w:t>
      </w:r>
      <w:r w:rsidR="00965BC3" w:rsidRPr="00E941EA">
        <w:rPr>
          <w:rFonts w:cs="Arial"/>
          <w:lang w:val="sr-Latn-CS"/>
        </w:rPr>
        <w:t>одатн</w:t>
      </w:r>
      <w:r w:rsidR="00965BC3" w:rsidRPr="00E941EA">
        <w:rPr>
          <w:rFonts w:cs="Arial"/>
          <w:lang w:val="ru-RU"/>
        </w:rPr>
        <w:t>а</w:t>
      </w:r>
      <w:r w:rsidR="00965BC3" w:rsidRPr="00E941EA">
        <w:rPr>
          <w:rFonts w:cs="Arial"/>
          <w:lang w:val="sr-Latn-CS"/>
        </w:rPr>
        <w:t xml:space="preserve"> објашњења</w:t>
      </w:r>
      <w:r w:rsidR="00965BC3" w:rsidRPr="00E941EA">
        <w:rPr>
          <w:rFonts w:cs="Arial"/>
          <w:lang w:val="ru-RU"/>
        </w:rPr>
        <w:t>, контрола и допуштене исправке</w:t>
      </w:r>
    </w:p>
    <w:p w14:paraId="1FFB6695"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0A9B1F0D"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Уколико је потребно вршити додатна објашњења,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w:t>
      </w:r>
    </w:p>
    <w:p w14:paraId="7C02DCAF"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14D910CD"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66663940" w14:textId="77777777" w:rsidR="00965BC3" w:rsidRPr="00E941EA" w:rsidRDefault="00965BC3" w:rsidP="00965BC3">
      <w:pPr>
        <w:spacing w:before="0"/>
        <w:rPr>
          <w:rFonts w:cs="Arial"/>
          <w:lang w:val="ru-RU"/>
        </w:rPr>
      </w:pPr>
    </w:p>
    <w:p w14:paraId="7AAF2F9A" w14:textId="15B4A694" w:rsidR="00965BC3" w:rsidRPr="00E941EA" w:rsidRDefault="006C3652" w:rsidP="00965BC3">
      <w:pPr>
        <w:pStyle w:val="KDPodnaslov2"/>
        <w:spacing w:before="0"/>
        <w:jc w:val="both"/>
        <w:rPr>
          <w:rFonts w:cs="Arial"/>
          <w:lang w:val="ru-RU"/>
        </w:rPr>
      </w:pPr>
      <w:bookmarkStart w:id="229" w:name="_Toc442559917"/>
      <w:bookmarkStart w:id="230" w:name="_Toc441651606"/>
      <w:r>
        <w:rPr>
          <w:rFonts w:cs="Arial"/>
          <w:lang w:val="ru-RU"/>
        </w:rPr>
        <w:t>6.23</w:t>
      </w:r>
      <w:r w:rsidR="00965BC3" w:rsidRPr="00E941EA">
        <w:rPr>
          <w:rFonts w:cs="Arial"/>
          <w:lang w:val="ru-RU"/>
        </w:rPr>
        <w:t>.Разлози за одбијање понуде</w:t>
      </w:r>
      <w:bookmarkEnd w:id="229"/>
      <w:r w:rsidR="00965BC3" w:rsidRPr="00E941EA">
        <w:rPr>
          <w:rFonts w:cs="Arial"/>
          <w:lang w:val="ru-RU"/>
        </w:rPr>
        <w:t xml:space="preserve"> </w:t>
      </w:r>
      <w:bookmarkEnd w:id="230"/>
    </w:p>
    <w:p w14:paraId="2DC2219B" w14:textId="77777777" w:rsidR="00965BC3" w:rsidRPr="00E941EA" w:rsidRDefault="00965BC3" w:rsidP="00965BC3">
      <w:pPr>
        <w:autoSpaceDE w:val="0"/>
        <w:autoSpaceDN w:val="0"/>
        <w:adjustRightInd w:val="0"/>
        <w:spacing w:before="0"/>
        <w:rPr>
          <w:rFonts w:eastAsia="TimesNewRomanPSMT" w:cs="Arial"/>
          <w:bCs/>
          <w:iCs/>
          <w:lang w:val="ru-RU"/>
        </w:rPr>
      </w:pPr>
      <w:r w:rsidRPr="00E941EA">
        <w:rPr>
          <w:rFonts w:eastAsia="TimesNewRomanPSMT" w:cs="Arial"/>
          <w:bCs/>
          <w:iCs/>
          <w:lang w:val="ru-RU"/>
        </w:rPr>
        <w:t>Понуда ће бити одбијена ако:</w:t>
      </w:r>
    </w:p>
    <w:p w14:paraId="0B8FF820" w14:textId="77777777" w:rsidR="00965BC3" w:rsidRPr="00E941EA" w:rsidRDefault="00965BC3" w:rsidP="00965BC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је неблаговремена, неприхватљива или неодговарајућа;</w:t>
      </w:r>
    </w:p>
    <w:p w14:paraId="2D2E9BAC" w14:textId="77777777" w:rsidR="00965BC3" w:rsidRPr="00E941EA" w:rsidRDefault="00965BC3" w:rsidP="00965BC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lang w:val="ru-RU"/>
        </w:rPr>
      </w:pPr>
      <w:r w:rsidRPr="00E941EA">
        <w:rPr>
          <w:rFonts w:ascii="Arial" w:eastAsia="TimesNewRomanPSMT" w:hAnsi="Arial" w:cs="Arial"/>
          <w:bCs/>
          <w:iCs/>
          <w:lang w:val="ru-RU"/>
        </w:rPr>
        <w:t>ако се понуђач не сагласи са исправком рачунских грешака;</w:t>
      </w:r>
    </w:p>
    <w:p w14:paraId="7016EA3A" w14:textId="77777777" w:rsidR="00965BC3" w:rsidRPr="00E941EA" w:rsidRDefault="00965BC3" w:rsidP="00965BC3">
      <w:pPr>
        <w:pStyle w:val="ListParagraph"/>
        <w:numPr>
          <w:ilvl w:val="0"/>
          <w:numId w:val="10"/>
        </w:numPr>
        <w:autoSpaceDE w:val="0"/>
        <w:autoSpaceDN w:val="0"/>
        <w:adjustRightInd w:val="0"/>
        <w:spacing w:before="0" w:after="0" w:line="240" w:lineRule="auto"/>
        <w:ind w:left="714" w:hanging="357"/>
        <w:rPr>
          <w:rFonts w:ascii="Arial" w:eastAsia="TimesNewRomanPSMT" w:hAnsi="Arial" w:cs="Arial"/>
          <w:bCs/>
          <w:iCs/>
        </w:rPr>
      </w:pPr>
      <w:r w:rsidRPr="00E941EA">
        <w:rPr>
          <w:rFonts w:ascii="Arial" w:eastAsia="TimesNewRomanPSMT" w:hAnsi="Arial" w:cs="Arial"/>
          <w:bCs/>
          <w:iCs/>
          <w:lang w:val="ru-RU"/>
        </w:rPr>
        <w:t xml:space="preserve">ако има битне недостатке сходно члану 106. </w:t>
      </w:r>
      <w:r w:rsidRPr="00E941EA">
        <w:rPr>
          <w:rFonts w:ascii="Arial" w:eastAsia="TimesNewRomanPSMT" w:hAnsi="Arial" w:cs="Arial"/>
          <w:bCs/>
          <w:iCs/>
        </w:rPr>
        <w:t>ЗЈН</w:t>
      </w:r>
    </w:p>
    <w:p w14:paraId="3A249D9E" w14:textId="77777777" w:rsidR="00965BC3" w:rsidRPr="00E941EA" w:rsidRDefault="00965BC3" w:rsidP="00965BC3">
      <w:pPr>
        <w:pStyle w:val="ListParagraph"/>
        <w:autoSpaceDE w:val="0"/>
        <w:autoSpaceDN w:val="0"/>
        <w:adjustRightInd w:val="0"/>
        <w:spacing w:before="0" w:after="0" w:line="240" w:lineRule="auto"/>
        <w:ind w:left="0"/>
        <w:rPr>
          <w:rFonts w:ascii="Arial" w:eastAsia="TimesNewRomanPSMT" w:hAnsi="Arial" w:cs="Arial"/>
          <w:bCs/>
          <w:iCs/>
        </w:rPr>
      </w:pPr>
      <w:proofErr w:type="gramStart"/>
      <w:r w:rsidRPr="00E941EA">
        <w:rPr>
          <w:rFonts w:ascii="Arial" w:eastAsia="TimesNewRomanPSMT" w:hAnsi="Arial" w:cs="Arial"/>
          <w:bCs/>
          <w:iCs/>
        </w:rPr>
        <w:t>односно</w:t>
      </w:r>
      <w:proofErr w:type="gramEnd"/>
      <w:r w:rsidRPr="00E941EA">
        <w:rPr>
          <w:rFonts w:ascii="Arial" w:eastAsia="TimesNewRomanPSMT" w:hAnsi="Arial" w:cs="Arial"/>
          <w:bCs/>
          <w:iCs/>
        </w:rPr>
        <w:t xml:space="preserve"> ако:</w:t>
      </w:r>
    </w:p>
    <w:p w14:paraId="29BF9B7A" w14:textId="77777777" w:rsidR="00965BC3" w:rsidRPr="00E941EA" w:rsidRDefault="00965BC3" w:rsidP="00965BC3">
      <w:pPr>
        <w:pStyle w:val="KDNabrajanje"/>
        <w:numPr>
          <w:ilvl w:val="0"/>
          <w:numId w:val="20"/>
        </w:numPr>
        <w:tabs>
          <w:tab w:val="num" w:pos="567"/>
        </w:tabs>
        <w:spacing w:before="0"/>
        <w:ind w:left="714" w:hanging="357"/>
        <w:rPr>
          <w:rFonts w:cs="Arial"/>
        </w:rPr>
      </w:pPr>
      <w:r w:rsidRPr="00E941EA">
        <w:rPr>
          <w:rFonts w:cs="Arial"/>
        </w:rPr>
        <w:t xml:space="preserve">Понуђач не докаже да </w:t>
      </w:r>
      <w:r w:rsidRPr="00E941EA">
        <w:rPr>
          <w:rFonts w:eastAsia="TimesNewRomanPSMT" w:cs="Arial"/>
          <w:bCs/>
          <w:iCs/>
        </w:rPr>
        <w:t>испуњава обавезне услове за учешће;</w:t>
      </w:r>
    </w:p>
    <w:p w14:paraId="36BC726F" w14:textId="77777777" w:rsidR="00965BC3" w:rsidRPr="00E941EA" w:rsidRDefault="00965BC3" w:rsidP="00965BC3">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не докаже да испуњава додатне услове;</w:t>
      </w:r>
    </w:p>
    <w:p w14:paraId="767EE15D" w14:textId="77777777" w:rsidR="00965BC3" w:rsidRPr="00E941EA" w:rsidRDefault="00965BC3" w:rsidP="00965BC3">
      <w:pPr>
        <w:pStyle w:val="KDNabrajanje"/>
        <w:numPr>
          <w:ilvl w:val="0"/>
          <w:numId w:val="20"/>
        </w:numPr>
        <w:tabs>
          <w:tab w:val="num" w:pos="567"/>
        </w:tabs>
        <w:spacing w:before="0"/>
        <w:ind w:left="714" w:hanging="357"/>
        <w:rPr>
          <w:rFonts w:cs="Arial"/>
        </w:rPr>
      </w:pPr>
      <w:r w:rsidRPr="00E941EA">
        <w:rPr>
          <w:rFonts w:eastAsia="TimesNewRomanPSMT" w:cs="Arial"/>
          <w:bCs/>
          <w:iCs/>
        </w:rPr>
        <w:t>понуђач није доставио тражено средство обезбеђења;</w:t>
      </w:r>
    </w:p>
    <w:p w14:paraId="7C98B334" w14:textId="77777777" w:rsidR="00965BC3" w:rsidRPr="00E941EA" w:rsidRDefault="00965BC3" w:rsidP="00965BC3">
      <w:pPr>
        <w:pStyle w:val="KDNabrajanje"/>
        <w:numPr>
          <w:ilvl w:val="0"/>
          <w:numId w:val="20"/>
        </w:numPr>
        <w:tabs>
          <w:tab w:val="num" w:pos="567"/>
        </w:tabs>
        <w:spacing w:before="0"/>
        <w:ind w:left="714" w:hanging="357"/>
        <w:rPr>
          <w:rFonts w:eastAsia="TimesNewRomanPSMT" w:cs="Arial"/>
        </w:rPr>
      </w:pPr>
      <w:r w:rsidRPr="00E941EA">
        <w:rPr>
          <w:rFonts w:eastAsia="TimesNewRomanPSMT" w:cs="Arial"/>
        </w:rPr>
        <w:lastRenderedPageBreak/>
        <w:t>је понуђени рок важења понуде краћи од прописаног;</w:t>
      </w:r>
    </w:p>
    <w:p w14:paraId="091FCCDA" w14:textId="77777777" w:rsidR="00965BC3" w:rsidRPr="00E941EA" w:rsidRDefault="00965BC3" w:rsidP="00965BC3">
      <w:pPr>
        <w:pStyle w:val="KDNabrajanje"/>
        <w:numPr>
          <w:ilvl w:val="0"/>
          <w:numId w:val="20"/>
        </w:numPr>
        <w:tabs>
          <w:tab w:val="num" w:pos="567"/>
        </w:tabs>
        <w:spacing w:before="0"/>
        <w:ind w:left="714" w:hanging="357"/>
        <w:rPr>
          <w:rFonts w:cs="Arial"/>
        </w:rPr>
      </w:pPr>
      <w:r w:rsidRPr="00E941EA">
        <w:rPr>
          <w:rFonts w:eastAsia="TimesNewRomanPSMT" w:cs="Arial"/>
          <w:bCs/>
          <w:iCs/>
        </w:rPr>
        <w:t>понуда садржи друге недостатке због којих није могуће утврдити стварну садржину понуде или није могуће упоредити је са другим понудама</w:t>
      </w:r>
    </w:p>
    <w:p w14:paraId="24027D85" w14:textId="77777777" w:rsidR="00965BC3" w:rsidRPr="00E941EA" w:rsidRDefault="00965BC3" w:rsidP="00965BC3">
      <w:pPr>
        <w:spacing w:before="0"/>
        <w:rPr>
          <w:rFonts w:cs="Arial"/>
          <w:lang w:val="sr-Cyrl-CS"/>
        </w:rPr>
      </w:pPr>
    </w:p>
    <w:p w14:paraId="311F91C4" w14:textId="1B89F2CE" w:rsidR="00965BC3" w:rsidRPr="00663851" w:rsidRDefault="00965BC3" w:rsidP="00663851">
      <w:pPr>
        <w:spacing w:before="0"/>
        <w:rPr>
          <w:rFonts w:cs="Arial"/>
          <w:lang w:val="ru-RU"/>
        </w:rPr>
      </w:pPr>
      <w:r w:rsidRPr="00E941EA">
        <w:rPr>
          <w:rFonts w:cs="Arial"/>
          <w:lang w:val="ru-RU"/>
        </w:rPr>
        <w:t>Наручилац ће донети одлуку о обустави поступка јавне набавке у складу са чланом 109. Закона.</w:t>
      </w:r>
    </w:p>
    <w:p w14:paraId="2327E8AB" w14:textId="699757A8" w:rsidR="00965BC3" w:rsidRPr="00E941EA" w:rsidRDefault="00965BC3" w:rsidP="00965BC3">
      <w:pPr>
        <w:pStyle w:val="KDPodnaslov2"/>
        <w:spacing w:before="0"/>
        <w:jc w:val="both"/>
        <w:rPr>
          <w:rFonts w:cs="Arial"/>
          <w:lang w:val="ru-RU"/>
        </w:rPr>
      </w:pPr>
      <w:r w:rsidRPr="00E941EA">
        <w:rPr>
          <w:rFonts w:cs="Arial"/>
          <w:lang w:val="sr-Latn-RS"/>
        </w:rPr>
        <w:t>6.2</w:t>
      </w:r>
      <w:r w:rsidR="006C3652">
        <w:rPr>
          <w:rFonts w:cs="Arial"/>
          <w:lang w:val="sr-Cyrl-RS"/>
        </w:rPr>
        <w:t>4</w:t>
      </w:r>
      <w:r w:rsidRPr="00E941EA">
        <w:rPr>
          <w:rFonts w:cs="Arial"/>
          <w:lang w:val="sr-Latn-RS"/>
        </w:rPr>
        <w:t>.</w:t>
      </w:r>
      <w:r w:rsidRPr="00E941EA">
        <w:rPr>
          <w:rFonts w:cs="Arial"/>
          <w:lang w:val="ru-RU"/>
        </w:rPr>
        <w:t>Рок за доношење Одлуке о додели уговора/обустави</w:t>
      </w:r>
    </w:p>
    <w:p w14:paraId="4D15A124"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 xml:space="preserve">Наручилац ће одлуку о додели уговора/обустави поступка донети у року од максимално </w:t>
      </w:r>
      <w:r w:rsidRPr="00E941EA">
        <w:rPr>
          <w:rFonts w:eastAsia="TimesNewRomanPSMT" w:cs="Arial"/>
          <w:lang w:val="sr-Cyrl-RS"/>
        </w:rPr>
        <w:t>25</w:t>
      </w:r>
      <w:r w:rsidRPr="00E941EA">
        <w:rPr>
          <w:rFonts w:eastAsia="TimesNewRomanPSMT" w:cs="Arial"/>
          <w:lang w:val="ru-RU"/>
        </w:rPr>
        <w:t xml:space="preserve"> (</w:t>
      </w:r>
      <w:r w:rsidRPr="00E941EA">
        <w:rPr>
          <w:rFonts w:eastAsia="TimesNewRomanPSMT" w:cs="Arial"/>
          <w:lang w:val="sr-Cyrl-RS"/>
        </w:rPr>
        <w:t>два</w:t>
      </w:r>
      <w:r w:rsidRPr="00E941EA">
        <w:rPr>
          <w:rFonts w:eastAsia="TimesNewRomanPSMT" w:cs="Arial"/>
          <w:lang w:val="ru-RU"/>
        </w:rPr>
        <w:t>десет</w:t>
      </w:r>
      <w:r w:rsidRPr="00E941EA">
        <w:rPr>
          <w:rFonts w:eastAsia="TimesNewRomanPSMT" w:cs="Arial"/>
          <w:lang w:val="sr-Cyrl-RS"/>
        </w:rPr>
        <w:t>пет</w:t>
      </w:r>
      <w:r w:rsidRPr="00E941EA">
        <w:rPr>
          <w:rFonts w:eastAsia="TimesNewRomanPSMT" w:cs="Arial"/>
          <w:lang w:val="ru-RU"/>
        </w:rPr>
        <w:t xml:space="preserve">) дана од дана јавног отварања понуда. У случају обимности или сложености понуда, овај рок може бити 40 (четрдесет) дана од дана отварања понуда. </w:t>
      </w:r>
    </w:p>
    <w:p w14:paraId="51D3C4AF" w14:textId="77777777" w:rsidR="00965BC3" w:rsidRPr="00E941EA" w:rsidRDefault="00965BC3" w:rsidP="00965BC3">
      <w:pPr>
        <w:pStyle w:val="KDParagraf"/>
        <w:spacing w:before="0"/>
        <w:rPr>
          <w:rFonts w:eastAsia="TimesNewRomanPSMT" w:cs="Arial"/>
          <w:lang w:val="ru-RU"/>
        </w:rPr>
      </w:pPr>
      <w:r w:rsidRPr="00E941EA">
        <w:rPr>
          <w:rFonts w:eastAsia="TimesNewRomanPSMT" w:cs="Arial"/>
          <w:lang w:val="ru-RU"/>
        </w:rPr>
        <w:t>Одлуку о додели уговора/обустави поступка  Наручилац ће објавити на Порталу јавних набавки и на својој интернет страници у року од 3 (три) дана од дана доношења.</w:t>
      </w:r>
    </w:p>
    <w:p w14:paraId="442D48E9" w14:textId="77777777" w:rsidR="00965BC3" w:rsidRPr="00E941EA" w:rsidRDefault="00965BC3" w:rsidP="00965BC3">
      <w:pPr>
        <w:pStyle w:val="KDParagraf"/>
        <w:spacing w:before="0"/>
        <w:rPr>
          <w:rFonts w:eastAsia="TimesNewRomanPSMT" w:cs="Arial"/>
          <w:lang w:val="ru-RU"/>
        </w:rPr>
      </w:pPr>
    </w:p>
    <w:p w14:paraId="1852FC99" w14:textId="2B749CB7" w:rsidR="00965BC3" w:rsidRPr="00E941EA" w:rsidRDefault="006C3652" w:rsidP="00965BC3">
      <w:pPr>
        <w:pStyle w:val="KDPodnaslov2"/>
        <w:spacing w:before="0"/>
        <w:jc w:val="both"/>
        <w:rPr>
          <w:rFonts w:cs="Arial"/>
          <w:lang w:val="ru-RU"/>
        </w:rPr>
      </w:pPr>
      <w:bookmarkStart w:id="231" w:name="_Toc441651607"/>
      <w:bookmarkStart w:id="232" w:name="_Toc442559918"/>
      <w:r>
        <w:rPr>
          <w:rFonts w:cs="Arial"/>
          <w:lang w:val="sr-Latn-RS"/>
        </w:rPr>
        <w:t>6.25</w:t>
      </w:r>
      <w:r w:rsidR="00965BC3" w:rsidRPr="00E941EA">
        <w:rPr>
          <w:rFonts w:cs="Arial"/>
          <w:lang w:val="sr-Latn-RS"/>
        </w:rPr>
        <w:t>.</w:t>
      </w:r>
      <w:r w:rsidR="00965BC3" w:rsidRPr="00E941EA">
        <w:rPr>
          <w:rFonts w:cs="Arial"/>
          <w:lang w:val="ru-RU"/>
        </w:rPr>
        <w:t>Негативне референце</w:t>
      </w:r>
      <w:bookmarkEnd w:id="231"/>
      <w:bookmarkEnd w:id="232"/>
    </w:p>
    <w:p w14:paraId="42B126EA" w14:textId="77777777" w:rsidR="00965BC3" w:rsidRPr="00E941EA" w:rsidRDefault="00965BC3" w:rsidP="00965BC3">
      <w:pPr>
        <w:spacing w:before="0"/>
        <w:rPr>
          <w:rFonts w:cs="Arial"/>
          <w:lang w:val="ru-RU"/>
        </w:rPr>
      </w:pPr>
      <w:r w:rsidRPr="00E941EA">
        <w:rPr>
          <w:rFonts w:cs="Arial"/>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212EB4BA" w14:textId="77777777" w:rsidR="00965BC3" w:rsidRPr="00E941EA" w:rsidRDefault="00965BC3" w:rsidP="00965BC3">
      <w:pPr>
        <w:pStyle w:val="KDNabrajanje"/>
        <w:tabs>
          <w:tab w:val="clear" w:pos="630"/>
          <w:tab w:val="num" w:pos="360"/>
        </w:tabs>
        <w:spacing w:before="0"/>
        <w:rPr>
          <w:rFonts w:cs="Arial"/>
        </w:rPr>
      </w:pPr>
      <w:r w:rsidRPr="00E941EA">
        <w:rPr>
          <w:rFonts w:cs="Arial"/>
        </w:rPr>
        <w:t>поступао супротно забрани из чл. 23. и 25. Закона;</w:t>
      </w:r>
    </w:p>
    <w:p w14:paraId="17D8159F" w14:textId="77777777" w:rsidR="00965BC3" w:rsidRPr="00E941EA" w:rsidRDefault="00965BC3" w:rsidP="00965BC3">
      <w:pPr>
        <w:pStyle w:val="KDNabrajanje"/>
        <w:tabs>
          <w:tab w:val="clear" w:pos="630"/>
          <w:tab w:val="num" w:pos="360"/>
        </w:tabs>
        <w:spacing w:before="0"/>
        <w:rPr>
          <w:rFonts w:cs="Arial"/>
        </w:rPr>
      </w:pPr>
      <w:r w:rsidRPr="00E941EA">
        <w:rPr>
          <w:rFonts w:cs="Arial"/>
        </w:rPr>
        <w:t>учинио повреду конкуренције;</w:t>
      </w:r>
    </w:p>
    <w:p w14:paraId="57C22444" w14:textId="77777777" w:rsidR="00965BC3" w:rsidRPr="00E941EA" w:rsidRDefault="00965BC3" w:rsidP="00965BC3">
      <w:pPr>
        <w:pStyle w:val="KDNabrajanje"/>
        <w:tabs>
          <w:tab w:val="clear" w:pos="630"/>
          <w:tab w:val="num" w:pos="360"/>
        </w:tabs>
        <w:spacing w:before="0"/>
        <w:rPr>
          <w:rFonts w:cs="Arial"/>
        </w:rPr>
      </w:pPr>
      <w:r w:rsidRPr="00E941EA">
        <w:rPr>
          <w:rFonts w:cs="Arial"/>
        </w:rPr>
        <w:t>доставио неистините податке у понуди или без оправданих разлога одбио да закључи уговор о јавној набавци, након што му је уговор додељен;</w:t>
      </w:r>
    </w:p>
    <w:p w14:paraId="4DF624B0" w14:textId="77777777" w:rsidR="00965BC3" w:rsidRPr="00E941EA" w:rsidRDefault="00965BC3" w:rsidP="00965BC3">
      <w:pPr>
        <w:pStyle w:val="KDNabrajanje"/>
        <w:tabs>
          <w:tab w:val="clear" w:pos="630"/>
          <w:tab w:val="num" w:pos="360"/>
        </w:tabs>
        <w:spacing w:before="0"/>
        <w:rPr>
          <w:rFonts w:cs="Arial"/>
        </w:rPr>
      </w:pPr>
      <w:r w:rsidRPr="00E941EA">
        <w:rPr>
          <w:rFonts w:cs="Arial"/>
        </w:rPr>
        <w:t>одбио да достави доказе и средства обезбеђења на шта се у понуди обавезао.</w:t>
      </w:r>
    </w:p>
    <w:p w14:paraId="76EA418F" w14:textId="77777777" w:rsidR="00965BC3" w:rsidRPr="00E941EA" w:rsidRDefault="00965BC3" w:rsidP="00965BC3">
      <w:pPr>
        <w:pStyle w:val="KDParagraf"/>
        <w:spacing w:before="0"/>
        <w:rPr>
          <w:rFonts w:cs="Arial"/>
          <w:lang w:val="ru-RU"/>
        </w:rPr>
      </w:pPr>
      <w:r w:rsidRPr="00E941EA">
        <w:rPr>
          <w:rFonts w:cs="Arial"/>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13E2120C" w14:textId="77777777" w:rsidR="00965BC3" w:rsidRPr="00E941EA" w:rsidRDefault="00965BC3" w:rsidP="00965BC3">
      <w:pPr>
        <w:pStyle w:val="KDParagraf"/>
        <w:spacing w:before="0"/>
        <w:rPr>
          <w:rFonts w:cs="Arial"/>
        </w:rPr>
      </w:pPr>
      <w:r w:rsidRPr="00E941EA">
        <w:rPr>
          <w:rFonts w:cs="Arial"/>
        </w:rPr>
        <w:t>Доказ наведеног може бити:</w:t>
      </w:r>
    </w:p>
    <w:p w14:paraId="62DB1D04" w14:textId="77777777" w:rsidR="00965BC3" w:rsidRPr="00E941EA" w:rsidRDefault="00965BC3" w:rsidP="00965BC3">
      <w:pPr>
        <w:pStyle w:val="KDNabrajanje"/>
        <w:tabs>
          <w:tab w:val="clear" w:pos="630"/>
          <w:tab w:val="num" w:pos="360"/>
        </w:tabs>
        <w:spacing w:before="0"/>
        <w:rPr>
          <w:rFonts w:cs="Arial"/>
        </w:rPr>
      </w:pPr>
      <w:r w:rsidRPr="00E941EA">
        <w:rPr>
          <w:rFonts w:cs="Arial"/>
        </w:rPr>
        <w:t>правоснажна судска одлука или коначна одлука другог надлежног органа;</w:t>
      </w:r>
    </w:p>
    <w:p w14:paraId="0AF5074F" w14:textId="77777777" w:rsidR="00965BC3" w:rsidRPr="00E941EA" w:rsidRDefault="00965BC3" w:rsidP="00965BC3">
      <w:pPr>
        <w:pStyle w:val="KDNabrajanje"/>
        <w:tabs>
          <w:tab w:val="clear" w:pos="630"/>
          <w:tab w:val="num" w:pos="360"/>
        </w:tabs>
        <w:spacing w:before="0"/>
        <w:rPr>
          <w:rFonts w:cs="Arial"/>
        </w:rPr>
      </w:pPr>
      <w:r w:rsidRPr="00E941EA">
        <w:rPr>
          <w:rFonts w:cs="Arial"/>
        </w:rPr>
        <w:t>исправа о реализованом средству обезбеђења испуњења обавеза у поступку јавне набавке или испуњења уговорних обавеза;</w:t>
      </w:r>
    </w:p>
    <w:p w14:paraId="752627E7" w14:textId="77777777" w:rsidR="00965BC3" w:rsidRPr="00E941EA" w:rsidRDefault="00965BC3" w:rsidP="00965BC3">
      <w:pPr>
        <w:pStyle w:val="KDNabrajanje"/>
        <w:tabs>
          <w:tab w:val="clear" w:pos="630"/>
          <w:tab w:val="num" w:pos="360"/>
        </w:tabs>
        <w:spacing w:before="0"/>
        <w:rPr>
          <w:rFonts w:cs="Arial"/>
        </w:rPr>
      </w:pPr>
      <w:r w:rsidRPr="00E941EA">
        <w:rPr>
          <w:rFonts w:cs="Arial"/>
        </w:rPr>
        <w:t>исправа о наплаћеној уговорној казни;</w:t>
      </w:r>
    </w:p>
    <w:p w14:paraId="53D5D0B0" w14:textId="77777777" w:rsidR="00965BC3" w:rsidRPr="00E941EA" w:rsidRDefault="00965BC3" w:rsidP="00965BC3">
      <w:pPr>
        <w:pStyle w:val="KDNabrajanje"/>
        <w:tabs>
          <w:tab w:val="clear" w:pos="630"/>
          <w:tab w:val="num" w:pos="360"/>
        </w:tabs>
        <w:spacing w:before="0"/>
        <w:rPr>
          <w:rFonts w:cs="Arial"/>
        </w:rPr>
      </w:pPr>
      <w:r w:rsidRPr="00E941EA">
        <w:rPr>
          <w:rFonts w:cs="Arial"/>
        </w:rPr>
        <w:t>рекламације потрошача, односно корисника, ако нису отклоњене у уговореном року;</w:t>
      </w:r>
    </w:p>
    <w:p w14:paraId="4CB3CEDF" w14:textId="77777777" w:rsidR="00965BC3" w:rsidRPr="00E941EA" w:rsidRDefault="00965BC3" w:rsidP="00965BC3">
      <w:pPr>
        <w:pStyle w:val="KDNabrajanje"/>
        <w:tabs>
          <w:tab w:val="clear" w:pos="630"/>
          <w:tab w:val="num" w:pos="360"/>
        </w:tabs>
        <w:spacing w:before="0"/>
        <w:rPr>
          <w:rFonts w:cs="Arial"/>
        </w:rPr>
      </w:pPr>
      <w:r w:rsidRPr="00E941EA">
        <w:rPr>
          <w:rFonts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914202C" w14:textId="77777777" w:rsidR="00965BC3" w:rsidRPr="00E941EA" w:rsidRDefault="00965BC3" w:rsidP="00965BC3">
      <w:pPr>
        <w:pStyle w:val="KDNabrajanje"/>
        <w:tabs>
          <w:tab w:val="clear" w:pos="630"/>
          <w:tab w:val="num" w:pos="360"/>
        </w:tabs>
        <w:spacing w:before="0"/>
        <w:rPr>
          <w:rFonts w:cs="Arial"/>
        </w:rPr>
      </w:pPr>
      <w:r w:rsidRPr="00E941EA">
        <w:rPr>
          <w:rFonts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42305B0" w14:textId="77777777" w:rsidR="00965BC3" w:rsidRPr="00E941EA" w:rsidRDefault="00965BC3" w:rsidP="00965BC3">
      <w:pPr>
        <w:pStyle w:val="KDNabrajanje"/>
        <w:tabs>
          <w:tab w:val="clear" w:pos="630"/>
          <w:tab w:val="num" w:pos="360"/>
        </w:tabs>
        <w:spacing w:before="0"/>
        <w:rPr>
          <w:rFonts w:cs="Arial"/>
        </w:rPr>
      </w:pPr>
      <w:r w:rsidRPr="00E941EA">
        <w:rPr>
          <w:rFonts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E9DF246" w14:textId="77777777" w:rsidR="00965BC3" w:rsidRPr="00E941EA" w:rsidRDefault="00965BC3" w:rsidP="00965BC3">
      <w:pPr>
        <w:pStyle w:val="KDParagraf"/>
        <w:spacing w:before="0"/>
        <w:rPr>
          <w:rFonts w:cs="Arial"/>
          <w:lang w:val="ru-RU"/>
        </w:rPr>
      </w:pPr>
      <w:r w:rsidRPr="00E941EA">
        <w:rPr>
          <w:rFonts w:cs="Arial"/>
          <w:lang w:val="ru-RU"/>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1C645042" w14:textId="77777777" w:rsidR="00965BC3" w:rsidRPr="00E941EA" w:rsidRDefault="00965BC3" w:rsidP="00965BC3">
      <w:pPr>
        <w:pStyle w:val="KDParagraf"/>
        <w:spacing w:before="0"/>
        <w:rPr>
          <w:rFonts w:cs="Arial"/>
          <w:lang w:val="ru-RU" w:bidi="en-US"/>
        </w:rPr>
      </w:pPr>
      <w:r w:rsidRPr="00E941EA">
        <w:rPr>
          <w:rFonts w:cs="Arial"/>
          <w:lang w:val="ru-RU"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4F67ABDF" w14:textId="77777777" w:rsidR="00965BC3" w:rsidRPr="00E941EA" w:rsidRDefault="00965BC3" w:rsidP="00965BC3">
      <w:pPr>
        <w:pStyle w:val="KDPodnaslov2"/>
        <w:spacing w:before="0"/>
        <w:ind w:left="450"/>
        <w:jc w:val="both"/>
        <w:rPr>
          <w:rFonts w:cs="Arial"/>
          <w:b w:val="0"/>
          <w:lang w:val="ru-RU" w:bidi="en-US"/>
        </w:rPr>
      </w:pPr>
      <w:bookmarkStart w:id="233" w:name="_Toc441651608"/>
      <w:bookmarkStart w:id="234" w:name="_Toc442559919"/>
    </w:p>
    <w:p w14:paraId="5739772E" w14:textId="0C718A1F" w:rsidR="00965BC3" w:rsidRPr="00E941EA" w:rsidRDefault="00150A5C" w:rsidP="00965BC3">
      <w:pPr>
        <w:pStyle w:val="KDPodnaslov2"/>
        <w:spacing w:before="0"/>
        <w:ind w:left="450"/>
        <w:jc w:val="both"/>
        <w:rPr>
          <w:rFonts w:cs="Arial"/>
          <w:lang w:val="ru-RU"/>
        </w:rPr>
      </w:pPr>
      <w:r>
        <w:rPr>
          <w:rFonts w:cs="Arial"/>
          <w:lang w:val="ru-RU"/>
        </w:rPr>
        <w:t>6</w:t>
      </w:r>
      <w:r w:rsidR="006C3652">
        <w:rPr>
          <w:rFonts w:cs="Arial"/>
          <w:lang w:val="ru-RU"/>
        </w:rPr>
        <w:t>.26</w:t>
      </w:r>
      <w:r w:rsidR="00965BC3" w:rsidRPr="00E941EA">
        <w:rPr>
          <w:rFonts w:cs="Arial"/>
          <w:lang w:val="ru-RU"/>
        </w:rPr>
        <w:t>.Увид у документацију</w:t>
      </w:r>
      <w:bookmarkEnd w:id="233"/>
      <w:bookmarkEnd w:id="234"/>
    </w:p>
    <w:p w14:paraId="529E1280" w14:textId="77777777" w:rsidR="00965BC3" w:rsidRPr="00E941EA" w:rsidRDefault="00965BC3" w:rsidP="00965BC3">
      <w:pPr>
        <w:pStyle w:val="KDParagraf"/>
        <w:spacing w:before="0"/>
        <w:rPr>
          <w:rFonts w:cs="Arial"/>
          <w:lang w:val="ru-RU" w:bidi="en-US"/>
        </w:rPr>
      </w:pPr>
      <w:r w:rsidRPr="00E941EA">
        <w:rPr>
          <w:rFonts w:cs="Arial"/>
          <w:lang w:val="ru-RU" w:bidi="en-US"/>
        </w:rPr>
        <w:t>Понуђач има право да изврши увид у документацију о спроведеном поступку јавне набавке после доношења одлуке о додели уговора, односно одлуке о обустави поступка о чему може поднети писмени захтев Наручиоцу.</w:t>
      </w:r>
    </w:p>
    <w:p w14:paraId="15389CD5" w14:textId="77777777" w:rsidR="00965BC3" w:rsidRPr="00E941EA" w:rsidRDefault="00965BC3" w:rsidP="00965BC3">
      <w:pPr>
        <w:pStyle w:val="KDParagraf"/>
        <w:spacing w:before="0"/>
        <w:rPr>
          <w:rFonts w:cs="Arial"/>
          <w:lang w:val="ru-RU" w:bidi="en-US"/>
        </w:rPr>
      </w:pPr>
      <w:r w:rsidRPr="00E941EA">
        <w:rPr>
          <w:rFonts w:cs="Arial"/>
          <w:lang w:val="ru-RU"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7E5532C" w14:textId="77777777" w:rsidR="00965BC3" w:rsidRPr="00E941EA" w:rsidRDefault="00965BC3" w:rsidP="00965BC3">
      <w:pPr>
        <w:pStyle w:val="KDPodnaslov2"/>
        <w:spacing w:before="0"/>
        <w:ind w:left="810"/>
        <w:jc w:val="both"/>
        <w:rPr>
          <w:rFonts w:cs="Arial"/>
          <w:b w:val="0"/>
          <w:lang w:val="ru-RU" w:bidi="en-US"/>
        </w:rPr>
      </w:pPr>
      <w:bookmarkStart w:id="235" w:name="_Toc441651609"/>
      <w:bookmarkStart w:id="236" w:name="_Toc442559920"/>
    </w:p>
    <w:p w14:paraId="73B496DF" w14:textId="10B8BFE8" w:rsidR="00965BC3" w:rsidRPr="00E941EA" w:rsidRDefault="00965BC3" w:rsidP="00965BC3">
      <w:pPr>
        <w:pStyle w:val="KDPodnaslov2"/>
        <w:spacing w:before="0"/>
        <w:jc w:val="both"/>
        <w:rPr>
          <w:rFonts w:cs="Arial"/>
          <w:lang w:val="ru-RU"/>
        </w:rPr>
      </w:pPr>
      <w:r w:rsidRPr="00E941EA">
        <w:rPr>
          <w:rFonts w:cs="Arial"/>
          <w:lang w:val="sr-Latn-RS"/>
        </w:rPr>
        <w:t>6.2</w:t>
      </w:r>
      <w:r w:rsidR="006C3652">
        <w:rPr>
          <w:rFonts w:cs="Arial"/>
          <w:lang w:val="sr-Cyrl-RS"/>
        </w:rPr>
        <w:t>7</w:t>
      </w:r>
      <w:r w:rsidRPr="00E941EA">
        <w:rPr>
          <w:rFonts w:cs="Arial"/>
          <w:lang w:val="sr-Latn-RS"/>
        </w:rPr>
        <w:t>.</w:t>
      </w:r>
      <w:r w:rsidRPr="00E941EA">
        <w:rPr>
          <w:rFonts w:cs="Arial"/>
          <w:lang w:val="ru-RU"/>
        </w:rPr>
        <w:t>Заштита права понуђача</w:t>
      </w:r>
      <w:bookmarkEnd w:id="235"/>
      <w:bookmarkEnd w:id="236"/>
    </w:p>
    <w:p w14:paraId="70010062" w14:textId="163494BE" w:rsidR="00663851" w:rsidRPr="00663851" w:rsidRDefault="00965BC3" w:rsidP="00965BC3">
      <w:pPr>
        <w:rPr>
          <w:rFonts w:cs="Arial"/>
          <w:lang w:val="ru-RU"/>
        </w:rPr>
      </w:pPr>
      <w:r w:rsidRPr="00E941EA">
        <w:rPr>
          <w:rFonts w:cs="Arial"/>
          <w:lang w:val="ru-RU"/>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74BA9062" w14:textId="77777777" w:rsidR="00965BC3" w:rsidRPr="00E941EA" w:rsidRDefault="00965BC3" w:rsidP="00965BC3">
      <w:pPr>
        <w:rPr>
          <w:rFonts w:cs="Arial"/>
          <w:lang w:val="ru-RU"/>
        </w:rPr>
      </w:pPr>
      <w:r w:rsidRPr="00E941EA">
        <w:rPr>
          <w:rFonts w:cs="Arial"/>
          <w:b/>
          <w:lang w:val="ru-RU"/>
        </w:rPr>
        <w:t>Рокови и начин подношења захтева за заштиту права</w:t>
      </w:r>
      <w:r w:rsidRPr="00E941EA">
        <w:rPr>
          <w:rFonts w:cs="Arial"/>
          <w:lang w:val="ru-RU"/>
        </w:rPr>
        <w:t>:</w:t>
      </w:r>
    </w:p>
    <w:p w14:paraId="3441EA86" w14:textId="7A296028" w:rsidR="00965BC3" w:rsidRPr="00E941EA" w:rsidRDefault="00965BC3" w:rsidP="00965BC3">
      <w:pPr>
        <w:tabs>
          <w:tab w:val="left" w:pos="567"/>
        </w:tabs>
        <w:spacing w:before="0"/>
        <w:rPr>
          <w:rFonts w:cs="Arial"/>
          <w:lang w:val="ru-RU" w:bidi="en-US"/>
        </w:rPr>
      </w:pPr>
      <w:r w:rsidRPr="00E941EA">
        <w:rPr>
          <w:rFonts w:cs="Arial"/>
          <w:lang w:val="ru-RU" w:bidi="en-US"/>
        </w:rPr>
        <w:t>Захтев за заштиту права подноси се лично или путем поште на адресу: ЈП „Електропривреда Србије“ Београд</w:t>
      </w:r>
      <w:r w:rsidRPr="00E941EA">
        <w:rPr>
          <w:rFonts w:cs="Arial"/>
          <w:lang w:val="sr-Cyrl-CS" w:bidi="en-US"/>
        </w:rPr>
        <w:t xml:space="preserve"> – огранак ТЕ-КО Костолац</w:t>
      </w:r>
      <w:r w:rsidRPr="00E941EA">
        <w:rPr>
          <w:rFonts w:cs="Arial"/>
          <w:lang w:val="ru-RU" w:bidi="en-US"/>
        </w:rPr>
        <w:t>,</w:t>
      </w:r>
      <w:r w:rsidRPr="00E941EA">
        <w:rPr>
          <w:rFonts w:cs="Arial"/>
          <w:lang w:val="sr-Cyrl-CS" w:bidi="en-US"/>
        </w:rPr>
        <w:t xml:space="preserve"> улица Николе Тесле бр.5-7, 12208 Костолац,</w:t>
      </w:r>
      <w:r w:rsidRPr="00E941EA">
        <w:rPr>
          <w:rFonts w:cs="Arial"/>
          <w:lang w:val="ru-RU" w:bidi="en-US"/>
        </w:rPr>
        <w:t xml:space="preserve"> са назнаком Захтев за заштиту права за </w:t>
      </w:r>
      <w:r w:rsidR="000D5144" w:rsidRPr="00150A5C">
        <w:rPr>
          <w:rFonts w:cs="Arial"/>
          <w:b/>
          <w:lang w:val="ru-RU" w:bidi="en-US"/>
        </w:rPr>
        <w:t>ЈН/</w:t>
      </w:r>
      <w:r w:rsidR="004F5692">
        <w:rPr>
          <w:rFonts w:cs="Arial"/>
          <w:b/>
          <w:lang w:val="ru-RU" w:bidi="en-US"/>
        </w:rPr>
        <w:t>3100/0527/2019</w:t>
      </w:r>
      <w:r w:rsidRPr="00E941EA">
        <w:rPr>
          <w:rFonts w:cs="Arial"/>
          <w:lang w:val="ru-RU" w:bidi="en-US"/>
        </w:rPr>
        <w:t>, а копија се истовремено доставља Републичкој комисији.</w:t>
      </w:r>
    </w:p>
    <w:p w14:paraId="5FCEF84F" w14:textId="56D794A8" w:rsidR="00965BC3" w:rsidRPr="00E941EA" w:rsidRDefault="00965BC3" w:rsidP="00965BC3">
      <w:pPr>
        <w:tabs>
          <w:tab w:val="left" w:pos="567"/>
        </w:tabs>
        <w:spacing w:before="0"/>
        <w:rPr>
          <w:rFonts w:cs="Arial"/>
          <w:lang w:val="ru-RU" w:bidi="en-US"/>
        </w:rPr>
      </w:pPr>
      <w:r w:rsidRPr="00E941EA">
        <w:rPr>
          <w:rFonts w:cs="Arial"/>
          <w:lang w:val="ru-RU" w:bidi="en-US"/>
        </w:rPr>
        <w:t xml:space="preserve">Захтев за заштиту права се може доставити и путем електронске поште на </w:t>
      </w:r>
      <w:r w:rsidRPr="00E941EA">
        <w:rPr>
          <w:rFonts w:cs="Arial"/>
          <w:lang w:bidi="en-US"/>
        </w:rPr>
        <w:t>e</w:t>
      </w:r>
      <w:r w:rsidRPr="00E941EA">
        <w:rPr>
          <w:rFonts w:cs="Arial"/>
          <w:lang w:val="ru-RU" w:bidi="en-US"/>
        </w:rPr>
        <w:t>-</w:t>
      </w:r>
      <w:r w:rsidRPr="00E941EA">
        <w:rPr>
          <w:rFonts w:cs="Arial"/>
          <w:lang w:bidi="en-US"/>
        </w:rPr>
        <w:t>mail</w:t>
      </w:r>
      <w:r w:rsidRPr="00E941EA">
        <w:rPr>
          <w:rFonts w:cs="Arial"/>
          <w:lang w:val="ru-RU" w:bidi="en-US"/>
        </w:rPr>
        <w:t xml:space="preserve"> </w:t>
      </w:r>
      <w:r w:rsidR="004F5692">
        <w:rPr>
          <w:rFonts w:cs="Arial"/>
          <w:b/>
          <w:lang w:bidi="en-US"/>
        </w:rPr>
        <w:t>milena.masic</w:t>
      </w:r>
      <w:r w:rsidRPr="007D4132">
        <w:rPr>
          <w:rFonts w:cs="Arial"/>
          <w:b/>
          <w:lang w:val="ru-RU" w:bidi="en-US"/>
        </w:rPr>
        <w:t>@</w:t>
      </w:r>
      <w:r w:rsidRPr="007D4132">
        <w:rPr>
          <w:rFonts w:cs="Arial"/>
          <w:b/>
          <w:lang w:bidi="en-US"/>
        </w:rPr>
        <w:t>te</w:t>
      </w:r>
      <w:r w:rsidRPr="007D4132">
        <w:rPr>
          <w:rFonts w:cs="Arial"/>
          <w:b/>
          <w:lang w:val="ru-RU" w:bidi="en-US"/>
        </w:rPr>
        <w:t>-</w:t>
      </w:r>
      <w:r w:rsidRPr="007D4132">
        <w:rPr>
          <w:rFonts w:cs="Arial"/>
          <w:b/>
          <w:lang w:bidi="en-US"/>
        </w:rPr>
        <w:t>ko</w:t>
      </w:r>
      <w:r w:rsidRPr="007D4132">
        <w:rPr>
          <w:rFonts w:cs="Arial"/>
          <w:b/>
          <w:lang w:val="ru-RU" w:bidi="en-US"/>
        </w:rPr>
        <w:t>.</w:t>
      </w:r>
      <w:r w:rsidRPr="007D4132">
        <w:rPr>
          <w:rFonts w:cs="Arial"/>
          <w:b/>
          <w:lang w:bidi="en-US"/>
        </w:rPr>
        <w:t>rs</w:t>
      </w:r>
      <w:r w:rsidRPr="00E941EA">
        <w:rPr>
          <w:rFonts w:cs="Arial"/>
          <w:lang w:val="sr-Cyrl-CS" w:bidi="en-US"/>
        </w:rPr>
        <w:t>,</w:t>
      </w:r>
      <w:r w:rsidRPr="00E941EA">
        <w:rPr>
          <w:rFonts w:cs="Arial"/>
          <w:lang w:val="ru-RU" w:bidi="en-US"/>
        </w:rPr>
        <w:t xml:space="preserve"> радни</w:t>
      </w:r>
      <w:r>
        <w:rPr>
          <w:rFonts w:cs="Arial"/>
          <w:lang w:val="ru-RU" w:bidi="en-US"/>
        </w:rPr>
        <w:t>м данима (понедељак-петак) од 7:</w:t>
      </w:r>
      <w:r w:rsidRPr="00E941EA">
        <w:rPr>
          <w:rFonts w:cs="Arial"/>
          <w:lang w:val="ru-RU" w:bidi="en-US"/>
        </w:rPr>
        <w:t>00 до 1</w:t>
      </w:r>
      <w:r w:rsidRPr="00E941EA">
        <w:rPr>
          <w:rFonts w:cs="Arial"/>
          <w:lang w:val="sr-Cyrl-RS" w:bidi="en-US"/>
        </w:rPr>
        <w:t>5</w:t>
      </w:r>
      <w:r>
        <w:rPr>
          <w:rFonts w:cs="Arial"/>
          <w:lang w:val="ru-RU" w:bidi="en-US"/>
        </w:rPr>
        <w:t>:</w:t>
      </w:r>
      <w:r w:rsidRPr="00E941EA">
        <w:rPr>
          <w:rFonts w:cs="Arial"/>
          <w:lang w:val="ru-RU" w:bidi="en-US"/>
        </w:rPr>
        <w:t>00 часова.</w:t>
      </w:r>
    </w:p>
    <w:p w14:paraId="2218E28A" w14:textId="77777777" w:rsidR="00965BC3" w:rsidRPr="00E941EA" w:rsidRDefault="00965BC3" w:rsidP="00965BC3">
      <w:pPr>
        <w:rPr>
          <w:rFonts w:cs="Arial"/>
          <w:lang w:val="ru-RU"/>
        </w:rPr>
      </w:pPr>
      <w:r w:rsidRPr="00E941EA">
        <w:rPr>
          <w:rFonts w:cs="Arial"/>
          <w:lang w:val="ru-RU"/>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2FB79AEE" w14:textId="77777777" w:rsidR="00965BC3" w:rsidRPr="00E941EA" w:rsidRDefault="00965BC3" w:rsidP="00965BC3">
      <w:pPr>
        <w:rPr>
          <w:rFonts w:cs="Arial"/>
          <w:lang w:val="ru-RU"/>
        </w:rPr>
      </w:pPr>
      <w:r w:rsidRPr="00E941EA">
        <w:rPr>
          <w:rFonts w:cs="Arial"/>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E941EA">
        <w:rPr>
          <w:rFonts w:cs="Arial"/>
          <w:b/>
          <w:lang w:val="ru-RU"/>
        </w:rPr>
        <w:t>7 (седам)</w:t>
      </w:r>
      <w:r w:rsidRPr="00E941EA">
        <w:rPr>
          <w:rFonts w:cs="Arial"/>
          <w:lang w:val="ru-RU"/>
        </w:rPr>
        <w:t xml:space="preserve"> дана 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31BF6B49" w14:textId="77777777" w:rsidR="00965BC3" w:rsidRPr="00E941EA" w:rsidRDefault="00965BC3" w:rsidP="00965BC3">
      <w:pPr>
        <w:rPr>
          <w:rFonts w:cs="Arial"/>
          <w:lang w:val="ru-RU"/>
        </w:rPr>
      </w:pPr>
      <w:r w:rsidRPr="00E941EA">
        <w:rPr>
          <w:rFonts w:cs="Arial"/>
          <w:lang w:val="ru-RU"/>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1783ACA8" w14:textId="77777777" w:rsidR="00965BC3" w:rsidRPr="00E941EA" w:rsidRDefault="00965BC3" w:rsidP="00965BC3">
      <w:pPr>
        <w:rPr>
          <w:rFonts w:cs="Arial"/>
          <w:lang w:val="ru-RU"/>
        </w:rPr>
      </w:pPr>
      <w:r w:rsidRPr="00E941EA">
        <w:rPr>
          <w:rFonts w:cs="Arial"/>
          <w:lang w:val="ru-RU"/>
        </w:rPr>
        <w:t xml:space="preserve">После доношења одлуке о додели уговора  и одлуке о обустави поступка, рок за подношење захтева за заштиту права је </w:t>
      </w:r>
      <w:r w:rsidRPr="00E941EA">
        <w:rPr>
          <w:rFonts w:cs="Arial"/>
          <w:b/>
          <w:lang w:val="ru-RU"/>
        </w:rPr>
        <w:t>10 (десет)</w:t>
      </w:r>
      <w:r w:rsidRPr="00E941EA">
        <w:rPr>
          <w:rFonts w:cs="Arial"/>
          <w:lang w:val="ru-RU"/>
        </w:rPr>
        <w:t xml:space="preserve"> дана од дана објављивања одлуке на Порталу јавних набавки. </w:t>
      </w:r>
    </w:p>
    <w:p w14:paraId="31837A68" w14:textId="77777777" w:rsidR="00965BC3" w:rsidRPr="00E941EA" w:rsidRDefault="00965BC3" w:rsidP="00965BC3">
      <w:pPr>
        <w:rPr>
          <w:rFonts w:cs="Arial"/>
          <w:lang w:val="ru-RU"/>
        </w:rPr>
      </w:pPr>
      <w:r w:rsidRPr="00E941EA">
        <w:rPr>
          <w:rFonts w:cs="Arial"/>
          <w:lang w:val="ru-RU"/>
        </w:rPr>
        <w:t xml:space="preserve">Захтев за заштиту права не задржава даље активности наручиоца у поступку јавне набавке у складу са одредбама члана 150. ЗЈН. </w:t>
      </w:r>
    </w:p>
    <w:p w14:paraId="1BFBA54D" w14:textId="77777777" w:rsidR="00965BC3" w:rsidRPr="00E941EA" w:rsidRDefault="00965BC3" w:rsidP="00965BC3">
      <w:pPr>
        <w:rPr>
          <w:rFonts w:cs="Arial"/>
          <w:lang w:val="ru-RU"/>
        </w:rPr>
      </w:pPr>
      <w:r w:rsidRPr="00E941EA">
        <w:rPr>
          <w:rFonts w:cs="Arial"/>
          <w:lang w:val="ru-RU"/>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20013352" w14:textId="77777777" w:rsidR="00965BC3" w:rsidRPr="00E941EA" w:rsidRDefault="00965BC3" w:rsidP="00965BC3">
      <w:pPr>
        <w:rPr>
          <w:rFonts w:cs="Arial"/>
          <w:lang w:val="ru-RU"/>
        </w:rPr>
      </w:pPr>
      <w:r w:rsidRPr="00E941EA">
        <w:rPr>
          <w:rFonts w:cs="Arial"/>
          <w:lang w:val="ru-RU"/>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691A9B0A" w14:textId="77777777" w:rsidR="00965BC3" w:rsidRPr="00E941EA" w:rsidRDefault="00965BC3" w:rsidP="00965BC3">
      <w:pPr>
        <w:rPr>
          <w:rFonts w:cs="Arial"/>
          <w:lang w:val="ru-RU"/>
        </w:rPr>
      </w:pPr>
    </w:p>
    <w:p w14:paraId="3CBACF0F" w14:textId="77777777" w:rsidR="00965BC3" w:rsidRPr="00E941EA" w:rsidRDefault="00965BC3" w:rsidP="00965BC3">
      <w:pPr>
        <w:spacing w:before="0"/>
        <w:rPr>
          <w:rFonts w:cs="Arial"/>
          <w:lang w:val="ru-RU"/>
        </w:rPr>
      </w:pPr>
      <w:r w:rsidRPr="00E941EA">
        <w:rPr>
          <w:rFonts w:cs="Arial"/>
          <w:b/>
          <w:lang w:val="ru-RU"/>
        </w:rPr>
        <w:t>Детаљно упутство о садржини потпуног захтева за заштиту права</w:t>
      </w:r>
      <w:r w:rsidRPr="00E941EA">
        <w:rPr>
          <w:rFonts w:cs="Arial"/>
          <w:lang w:val="ru-RU"/>
        </w:rPr>
        <w:t xml:space="preserve"> у складу са чланом   151. став 1. тач. 1) – 7) ЗЈН:</w:t>
      </w:r>
    </w:p>
    <w:p w14:paraId="65A65906" w14:textId="77777777" w:rsidR="00965BC3" w:rsidRPr="00E941EA" w:rsidRDefault="00965BC3" w:rsidP="00965BC3">
      <w:pPr>
        <w:spacing w:before="0"/>
        <w:rPr>
          <w:rFonts w:cs="Arial"/>
          <w:lang w:val="ru-RU"/>
        </w:rPr>
      </w:pPr>
      <w:r w:rsidRPr="00E941EA">
        <w:rPr>
          <w:rFonts w:cs="Arial"/>
          <w:lang w:val="ru-RU"/>
        </w:rPr>
        <w:t>Захтев за заштиту права садржи:</w:t>
      </w:r>
    </w:p>
    <w:p w14:paraId="39B22E92" w14:textId="77777777" w:rsidR="00965BC3" w:rsidRPr="00E941EA" w:rsidRDefault="00965BC3" w:rsidP="00965BC3">
      <w:pPr>
        <w:spacing w:before="0"/>
        <w:rPr>
          <w:rFonts w:cs="Arial"/>
          <w:lang w:val="ru-RU"/>
        </w:rPr>
      </w:pPr>
      <w:r w:rsidRPr="00E941EA">
        <w:rPr>
          <w:rFonts w:cs="Arial"/>
          <w:lang w:val="ru-RU"/>
        </w:rPr>
        <w:t>1) назив и адресу подносиоца захтева и лице за контакт</w:t>
      </w:r>
    </w:p>
    <w:p w14:paraId="03B16664" w14:textId="77777777" w:rsidR="00965BC3" w:rsidRPr="00E941EA" w:rsidRDefault="00965BC3" w:rsidP="00965BC3">
      <w:pPr>
        <w:spacing w:before="0"/>
        <w:rPr>
          <w:rFonts w:cs="Arial"/>
          <w:lang w:val="ru-RU"/>
        </w:rPr>
      </w:pPr>
      <w:r w:rsidRPr="00E941EA">
        <w:rPr>
          <w:rFonts w:cs="Arial"/>
          <w:lang w:val="ru-RU"/>
        </w:rPr>
        <w:t>2) назив и адресу наручиоца</w:t>
      </w:r>
    </w:p>
    <w:p w14:paraId="47B1CB84" w14:textId="77777777" w:rsidR="00965BC3" w:rsidRPr="00E941EA" w:rsidRDefault="00965BC3" w:rsidP="00965BC3">
      <w:pPr>
        <w:spacing w:before="0"/>
        <w:rPr>
          <w:rFonts w:cs="Arial"/>
          <w:lang w:val="ru-RU"/>
        </w:rPr>
      </w:pPr>
      <w:r w:rsidRPr="00E941EA">
        <w:rPr>
          <w:rFonts w:cs="Arial"/>
          <w:lang w:val="ru-RU"/>
        </w:rPr>
        <w:t>3) податке о јавној набавци која је предмет захтева, односно о одлуци наручиоца</w:t>
      </w:r>
    </w:p>
    <w:p w14:paraId="0AD961D8" w14:textId="77777777" w:rsidR="00965BC3" w:rsidRPr="00E941EA" w:rsidRDefault="00965BC3" w:rsidP="00965BC3">
      <w:pPr>
        <w:spacing w:before="0"/>
        <w:rPr>
          <w:rFonts w:cs="Arial"/>
          <w:lang w:val="ru-RU"/>
        </w:rPr>
      </w:pPr>
      <w:r w:rsidRPr="00E941EA">
        <w:rPr>
          <w:rFonts w:cs="Arial"/>
          <w:lang w:val="ru-RU"/>
        </w:rPr>
        <w:t>4) повреде прописа којима се уређује поступак јавне набавке</w:t>
      </w:r>
    </w:p>
    <w:p w14:paraId="508B5B9B" w14:textId="77777777" w:rsidR="00965BC3" w:rsidRPr="00E941EA" w:rsidRDefault="00965BC3" w:rsidP="00965BC3">
      <w:pPr>
        <w:spacing w:before="0"/>
        <w:rPr>
          <w:rFonts w:cs="Arial"/>
          <w:lang w:val="ru-RU"/>
        </w:rPr>
      </w:pPr>
      <w:r w:rsidRPr="00E941EA">
        <w:rPr>
          <w:rFonts w:cs="Arial"/>
          <w:lang w:val="ru-RU"/>
        </w:rPr>
        <w:t>5) чињенице и доказе којима се повреде доказују</w:t>
      </w:r>
    </w:p>
    <w:p w14:paraId="0D4635BC" w14:textId="77777777" w:rsidR="00965BC3" w:rsidRPr="00E941EA" w:rsidRDefault="00965BC3" w:rsidP="00965BC3">
      <w:pPr>
        <w:spacing w:before="0"/>
        <w:rPr>
          <w:rFonts w:cs="Arial"/>
          <w:lang w:val="ru-RU"/>
        </w:rPr>
      </w:pPr>
      <w:r w:rsidRPr="00E941EA">
        <w:rPr>
          <w:rFonts w:cs="Arial"/>
          <w:lang w:val="ru-RU"/>
        </w:rPr>
        <w:t>6) потврду о уплати таксе из члана 156. ЗЈН</w:t>
      </w:r>
    </w:p>
    <w:p w14:paraId="59881A67" w14:textId="77777777" w:rsidR="00965BC3" w:rsidRPr="00E941EA" w:rsidRDefault="00965BC3" w:rsidP="00965BC3">
      <w:pPr>
        <w:spacing w:before="0"/>
        <w:rPr>
          <w:rFonts w:cs="Arial"/>
          <w:lang w:val="ru-RU"/>
        </w:rPr>
      </w:pPr>
      <w:r w:rsidRPr="00E941EA">
        <w:rPr>
          <w:rFonts w:cs="Arial"/>
          <w:lang w:val="ru-RU"/>
        </w:rPr>
        <w:t>7) потпис подносиоца.</w:t>
      </w:r>
    </w:p>
    <w:p w14:paraId="5569C898" w14:textId="77777777" w:rsidR="00965BC3" w:rsidRPr="00E941EA" w:rsidRDefault="00965BC3" w:rsidP="00965BC3">
      <w:pPr>
        <w:spacing w:before="0"/>
        <w:rPr>
          <w:rFonts w:cs="Arial"/>
          <w:lang w:val="ru-RU"/>
        </w:rPr>
      </w:pPr>
    </w:p>
    <w:p w14:paraId="56414DA1" w14:textId="77777777" w:rsidR="00965BC3" w:rsidRPr="00E941EA" w:rsidRDefault="00965BC3" w:rsidP="00965BC3">
      <w:pPr>
        <w:spacing w:before="0"/>
        <w:rPr>
          <w:rFonts w:cs="Arial"/>
          <w:b/>
          <w:lang w:val="ru-RU"/>
        </w:rPr>
      </w:pPr>
      <w:r w:rsidRPr="00E941EA">
        <w:rPr>
          <w:rFonts w:cs="Arial"/>
          <w:b/>
          <w:lang w:val="ru-RU"/>
        </w:rPr>
        <w:lastRenderedPageBreak/>
        <w:t xml:space="preserve">Ако поднети захтев за заштиту права не садржи све обавезне елементе   наручилац ће такав захтев одбацити закључком. </w:t>
      </w:r>
    </w:p>
    <w:p w14:paraId="224BEE3C" w14:textId="77777777" w:rsidR="00965BC3" w:rsidRPr="00E941EA" w:rsidRDefault="00965BC3" w:rsidP="00965BC3">
      <w:pPr>
        <w:spacing w:before="0"/>
        <w:rPr>
          <w:rFonts w:cs="Arial"/>
          <w:lang w:val="ru-RU"/>
        </w:rPr>
      </w:pPr>
      <w:r w:rsidRPr="00E941EA">
        <w:rPr>
          <w:rFonts w:cs="Arial"/>
          <w:lang w:val="ru-RU"/>
        </w:rPr>
        <w:t xml:space="preserve">Закључак   наручилац доставља подносиоцу захтева и Републичкој комисији у року од три дана од дана доношења. </w:t>
      </w:r>
    </w:p>
    <w:p w14:paraId="55FF37FB" w14:textId="77777777" w:rsidR="00965BC3" w:rsidRPr="00E941EA" w:rsidRDefault="00965BC3" w:rsidP="00965BC3">
      <w:pPr>
        <w:spacing w:before="0"/>
        <w:rPr>
          <w:rFonts w:cs="Arial"/>
          <w:lang w:val="ru-RU"/>
        </w:rPr>
      </w:pPr>
      <w:r w:rsidRPr="00E941EA">
        <w:rPr>
          <w:rFonts w:cs="Arial"/>
          <w:lang w:val="ru-RU"/>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B137D43" w14:textId="77777777" w:rsidR="00965BC3" w:rsidRPr="00E941EA" w:rsidRDefault="00965BC3" w:rsidP="00965BC3">
      <w:pPr>
        <w:rPr>
          <w:rFonts w:cs="Arial"/>
          <w:b/>
          <w:lang w:val="ru-RU"/>
        </w:rPr>
      </w:pPr>
      <w:r w:rsidRPr="00E941EA">
        <w:rPr>
          <w:rFonts w:cs="Arial"/>
          <w:b/>
          <w:lang w:val="ru-RU"/>
        </w:rPr>
        <w:t>Износ таксе из члана 156. став 1. тач. 1)- 3) ЗЈН:</w:t>
      </w:r>
    </w:p>
    <w:p w14:paraId="75B94E73" w14:textId="0DC71A4A" w:rsidR="00965BC3" w:rsidRDefault="00965BC3" w:rsidP="00965BC3">
      <w:pPr>
        <w:spacing w:before="0"/>
        <w:rPr>
          <w:rFonts w:cs="Arial"/>
          <w:lang w:val="ru-RU"/>
        </w:rPr>
      </w:pPr>
      <w:r w:rsidRPr="00E941EA">
        <w:rPr>
          <w:rFonts w:cs="Arial"/>
          <w:lang w:val="ru-RU"/>
        </w:rPr>
        <w:t xml:space="preserve">Подносилац захтева за заштиту права дужан је да на рачун буџета Републике Србије (број рачуна: 840-30678845-06, шифра плаћања 153 или 253, позив на број </w:t>
      </w:r>
      <w:r w:rsidRPr="00E941EA">
        <w:rPr>
          <w:rFonts w:cs="Arial"/>
          <w:lang w:val="sr-Cyrl-CS"/>
        </w:rPr>
        <w:t>3100</w:t>
      </w:r>
      <w:r w:rsidR="00311356">
        <w:rPr>
          <w:rFonts w:cs="Arial"/>
          <w:lang w:val="sr-Latn-RS"/>
        </w:rPr>
        <w:t>0</w:t>
      </w:r>
      <w:r w:rsidR="006C3652">
        <w:rPr>
          <w:rFonts w:cs="Arial"/>
        </w:rPr>
        <w:t>527</w:t>
      </w:r>
      <w:r w:rsidR="008B0FF1">
        <w:rPr>
          <w:rFonts w:cs="Arial"/>
          <w:lang w:val="sr-Cyrl-CS"/>
        </w:rPr>
        <w:t>2019</w:t>
      </w:r>
      <w:r w:rsidRPr="00E941EA">
        <w:rPr>
          <w:rFonts w:cs="Arial"/>
          <w:lang w:val="ru-RU"/>
        </w:rPr>
        <w:t xml:space="preserve">, сврха: ЗЗП, ЈП ЕПС- огранак ТЕ-КО Костолац, јн. бр. </w:t>
      </w:r>
      <w:r w:rsidR="000D5144" w:rsidRPr="00150A5C">
        <w:rPr>
          <w:rFonts w:cs="Arial"/>
          <w:b/>
          <w:lang w:val="sr-Cyrl-CS"/>
        </w:rPr>
        <w:t>ЈН/</w:t>
      </w:r>
      <w:r w:rsidR="004F5692">
        <w:rPr>
          <w:rFonts w:cs="Arial"/>
          <w:b/>
          <w:lang w:val="sr-Cyrl-CS"/>
        </w:rPr>
        <w:t>3100/0527/2019</w:t>
      </w:r>
      <w:r w:rsidRPr="00E941EA">
        <w:rPr>
          <w:rFonts w:cs="Arial"/>
          <w:lang w:val="ru-RU"/>
        </w:rPr>
        <w:t>, прималац уплате: буџет Републике Србије) уплати таксу од:</w:t>
      </w:r>
    </w:p>
    <w:p w14:paraId="61038D2F" w14:textId="77777777" w:rsidR="00965BC3" w:rsidRPr="00E941EA" w:rsidRDefault="00965BC3" w:rsidP="00965BC3">
      <w:pPr>
        <w:spacing w:before="0"/>
        <w:rPr>
          <w:rFonts w:cs="Arial"/>
          <w:lang w:val="ru-RU"/>
        </w:rPr>
      </w:pPr>
      <w:r w:rsidRPr="00E941EA">
        <w:rPr>
          <w:rFonts w:cs="Arial"/>
          <w:lang w:val="ru-RU"/>
        </w:rPr>
        <w:t xml:space="preserve"> </w:t>
      </w:r>
    </w:p>
    <w:p w14:paraId="604C2435" w14:textId="77777777" w:rsidR="00965BC3" w:rsidRPr="00E941EA" w:rsidRDefault="00965BC3" w:rsidP="00965BC3">
      <w:pPr>
        <w:spacing w:before="0"/>
        <w:rPr>
          <w:rFonts w:cs="Arial"/>
          <w:lang w:val="ru-RU"/>
        </w:rPr>
      </w:pPr>
      <w:r w:rsidRPr="00E941EA">
        <w:rPr>
          <w:rFonts w:cs="Arial"/>
          <w:lang w:val="ru-RU"/>
        </w:rPr>
        <w:t>1) 120.000</w:t>
      </w:r>
      <w:r w:rsidRPr="00E941EA">
        <w:rPr>
          <w:rFonts w:cs="Arial"/>
          <w:lang w:val="sr-Cyrl-RS"/>
        </w:rPr>
        <w:t>,00</w:t>
      </w:r>
      <w:r w:rsidRPr="00E941EA">
        <w:rPr>
          <w:rFonts w:cs="Arial"/>
          <w:lang w:val="ru-RU"/>
        </w:rPr>
        <w:t xml:space="preserve"> динара ако се захтев за заштиту права подноси пре отварања понуда,</w:t>
      </w:r>
    </w:p>
    <w:p w14:paraId="6415E0D0" w14:textId="77777777" w:rsidR="00965BC3" w:rsidRPr="00E941EA" w:rsidRDefault="00965BC3" w:rsidP="00965BC3">
      <w:pPr>
        <w:spacing w:before="0"/>
        <w:rPr>
          <w:rFonts w:cs="Arial"/>
          <w:lang w:val="ru-RU"/>
        </w:rPr>
      </w:pPr>
      <w:r w:rsidRPr="00E941EA">
        <w:rPr>
          <w:rFonts w:cs="Arial"/>
          <w:lang w:val="ru-RU"/>
        </w:rPr>
        <w:t>2) 120.000</w:t>
      </w:r>
      <w:r w:rsidRPr="00E941EA">
        <w:rPr>
          <w:rFonts w:cs="Arial"/>
          <w:lang w:val="sr-Cyrl-RS"/>
        </w:rPr>
        <w:t>,00</w:t>
      </w:r>
      <w:r w:rsidRPr="00E941EA">
        <w:rPr>
          <w:rFonts w:cs="Arial"/>
          <w:lang w:val="ru-RU"/>
        </w:rPr>
        <w:t xml:space="preserve"> динара ако се захтев за заштиту права подноси након отварања понуда </w:t>
      </w:r>
    </w:p>
    <w:p w14:paraId="365E8A6B" w14:textId="77777777" w:rsidR="00965BC3" w:rsidRPr="00E941EA" w:rsidRDefault="00965BC3" w:rsidP="00965BC3">
      <w:pPr>
        <w:spacing w:before="0"/>
        <w:rPr>
          <w:rFonts w:cs="Arial"/>
          <w:lang w:val="ru-RU"/>
        </w:rPr>
      </w:pPr>
    </w:p>
    <w:p w14:paraId="63F0F233" w14:textId="77777777" w:rsidR="00965BC3" w:rsidRPr="00E941EA" w:rsidRDefault="00965BC3" w:rsidP="00965BC3">
      <w:pPr>
        <w:spacing w:before="0"/>
        <w:rPr>
          <w:rFonts w:cs="Arial"/>
          <w:lang w:val="ru-RU"/>
        </w:rPr>
      </w:pPr>
      <w:r w:rsidRPr="00E941EA">
        <w:rPr>
          <w:rFonts w:cs="Arial"/>
          <w:lang w:val="ru-RU"/>
        </w:rPr>
        <w:t>Свака странка у поступку сноси трошкове које проузрокује својим радњама.</w:t>
      </w:r>
    </w:p>
    <w:p w14:paraId="2D888BBC" w14:textId="77777777" w:rsidR="00965BC3" w:rsidRPr="00E941EA" w:rsidRDefault="00965BC3" w:rsidP="00965BC3">
      <w:pPr>
        <w:spacing w:before="0"/>
        <w:rPr>
          <w:rFonts w:cs="Arial"/>
          <w:lang w:val="ru-RU"/>
        </w:rPr>
      </w:pPr>
      <w:r w:rsidRPr="00E941EA">
        <w:rPr>
          <w:rFonts w:cs="Arial"/>
          <w:lang w:val="ru-RU"/>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6A6572C7" w14:textId="77777777" w:rsidR="00965BC3" w:rsidRPr="00E941EA" w:rsidRDefault="00965BC3" w:rsidP="00965BC3">
      <w:pPr>
        <w:spacing w:before="0"/>
        <w:rPr>
          <w:rFonts w:cs="Arial"/>
          <w:lang w:val="ru-RU"/>
        </w:rPr>
      </w:pPr>
      <w:r w:rsidRPr="00E941EA">
        <w:rPr>
          <w:rFonts w:cs="Arial"/>
          <w:lang w:val="ru-RU"/>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50F12112" w14:textId="77777777" w:rsidR="00965BC3" w:rsidRPr="00E941EA" w:rsidRDefault="00965BC3" w:rsidP="00965BC3">
      <w:pPr>
        <w:spacing w:before="0"/>
        <w:rPr>
          <w:rFonts w:cs="Arial"/>
          <w:lang w:val="ru-RU"/>
        </w:rPr>
      </w:pPr>
      <w:r w:rsidRPr="00E941EA">
        <w:rPr>
          <w:rFonts w:cs="Arial"/>
          <w:lang w:val="ru-RU"/>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4D8E9524" w14:textId="77777777" w:rsidR="00965BC3" w:rsidRPr="00E941EA" w:rsidRDefault="00965BC3" w:rsidP="00965BC3">
      <w:pPr>
        <w:spacing w:before="0"/>
        <w:rPr>
          <w:rFonts w:cs="Arial"/>
          <w:lang w:val="ru-RU"/>
        </w:rPr>
      </w:pPr>
      <w:r w:rsidRPr="00E941EA">
        <w:rPr>
          <w:rFonts w:cs="Arial"/>
          <w:lang w:val="ru-RU"/>
        </w:rPr>
        <w:t>Странке у захтеву морају прецизно да наведу трошкове за које траже накнаду.</w:t>
      </w:r>
    </w:p>
    <w:p w14:paraId="71FC6B9A" w14:textId="77777777" w:rsidR="00965BC3" w:rsidRPr="00E941EA" w:rsidRDefault="00965BC3" w:rsidP="00965BC3">
      <w:pPr>
        <w:spacing w:before="0"/>
        <w:rPr>
          <w:rFonts w:cs="Arial"/>
          <w:lang w:val="ru-RU"/>
        </w:rPr>
      </w:pPr>
      <w:r w:rsidRPr="00E941EA">
        <w:rPr>
          <w:rFonts w:cs="Arial"/>
          <w:lang w:val="ru-RU"/>
        </w:rPr>
        <w:t>Накнаду трошкова могуће је тражити до доношења одлуке наручиоца, односно Републичке комисије о поднетом захтеву за заштиту права.</w:t>
      </w:r>
    </w:p>
    <w:p w14:paraId="7BB8F7DD" w14:textId="77777777" w:rsidR="00965BC3" w:rsidRPr="00E941EA" w:rsidRDefault="00965BC3" w:rsidP="00965BC3">
      <w:pPr>
        <w:spacing w:before="0"/>
        <w:rPr>
          <w:rFonts w:cs="Arial"/>
          <w:lang w:val="ru-RU"/>
        </w:rPr>
      </w:pPr>
      <w:r w:rsidRPr="00E941EA">
        <w:rPr>
          <w:rFonts w:cs="Arial"/>
          <w:lang w:val="ru-RU"/>
        </w:rPr>
        <w:t>О трошковима одлучује Републичка комисија. Одлука Републичке комисије је извршни наслов.</w:t>
      </w:r>
    </w:p>
    <w:p w14:paraId="0209E255" w14:textId="77777777" w:rsidR="00965BC3" w:rsidRPr="00E941EA" w:rsidRDefault="00965BC3" w:rsidP="00965BC3">
      <w:pPr>
        <w:spacing w:before="0"/>
        <w:rPr>
          <w:rFonts w:cs="Arial"/>
          <w:lang w:val="ru-RU"/>
        </w:rPr>
      </w:pPr>
    </w:p>
    <w:p w14:paraId="503C92E5" w14:textId="77777777" w:rsidR="00965BC3" w:rsidRPr="00E941EA" w:rsidRDefault="00965BC3" w:rsidP="00965BC3">
      <w:pPr>
        <w:rPr>
          <w:rFonts w:cs="Arial"/>
          <w:b/>
          <w:lang w:val="ru-RU"/>
        </w:rPr>
      </w:pPr>
      <w:r w:rsidRPr="00E941EA">
        <w:rPr>
          <w:rFonts w:cs="Arial"/>
          <w:b/>
          <w:lang w:val="ru-RU"/>
        </w:rPr>
        <w:t>Детаљно упутство о потврди из члана 151. став 1. тачка 6) ЗЈН</w:t>
      </w:r>
    </w:p>
    <w:p w14:paraId="3EDC47FD" w14:textId="77777777" w:rsidR="00965BC3" w:rsidRPr="00E941EA" w:rsidRDefault="00965BC3" w:rsidP="00965BC3">
      <w:pPr>
        <w:spacing w:before="0"/>
        <w:rPr>
          <w:rFonts w:cs="Arial"/>
          <w:lang w:val="ru-RU"/>
        </w:rPr>
      </w:pPr>
      <w:r w:rsidRPr="00E941EA">
        <w:rPr>
          <w:rFonts w:cs="Arial"/>
          <w:lang w:val="ru-RU"/>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3C29BDD" w14:textId="77777777" w:rsidR="00965BC3" w:rsidRPr="00E941EA" w:rsidRDefault="00965BC3" w:rsidP="00965BC3">
      <w:pPr>
        <w:spacing w:before="0"/>
        <w:rPr>
          <w:rFonts w:cs="Arial"/>
          <w:lang w:val="ru-RU"/>
        </w:rPr>
      </w:pPr>
      <w:r w:rsidRPr="00E941EA">
        <w:rPr>
          <w:rFonts w:cs="Arial"/>
          <w:lang w:val="ru-RU"/>
        </w:rPr>
        <w:t>Чланом 151. Закона о јавним набавкама („Службени  гласник РС“, број 124/12, 14/15 и 68/15) је прописано да захтев за заштиту права мора да садржи, између осталог, и потврду о уплати таксе из члана 156. ЗЈН.</w:t>
      </w:r>
    </w:p>
    <w:p w14:paraId="7BE236C9" w14:textId="77777777" w:rsidR="00965BC3" w:rsidRPr="00E941EA" w:rsidRDefault="00965BC3" w:rsidP="00965BC3">
      <w:pPr>
        <w:spacing w:before="0"/>
        <w:rPr>
          <w:rFonts w:cs="Arial"/>
          <w:lang w:val="ru-RU"/>
        </w:rPr>
      </w:pPr>
      <w:r w:rsidRPr="00E941EA">
        <w:rPr>
          <w:rFonts w:cs="Arial"/>
          <w:lang w:val="ru-RU"/>
        </w:rPr>
        <w:t>Подносилац захтева за заштиту права је дужан да на одређени рачун буџета Републике Србије уплати таксу у износу прописаном чланом 156. ЗЈН.</w:t>
      </w:r>
    </w:p>
    <w:p w14:paraId="305CC47E" w14:textId="77777777" w:rsidR="00965BC3" w:rsidRPr="00E941EA" w:rsidRDefault="00965BC3" w:rsidP="00965BC3">
      <w:pPr>
        <w:spacing w:before="0"/>
        <w:rPr>
          <w:rFonts w:cs="Arial"/>
          <w:lang w:val="ru-RU"/>
        </w:rPr>
      </w:pPr>
      <w:r w:rsidRPr="00E941EA">
        <w:rPr>
          <w:rFonts w:cs="Arial"/>
          <w:lang w:val="ru-RU"/>
        </w:rPr>
        <w:t>Као доказ о уплати таксе, у смислу члана 151. став 1. тачка 6) ЗЈН, прихватиће се:</w:t>
      </w:r>
    </w:p>
    <w:p w14:paraId="71EAD8D5" w14:textId="77777777" w:rsidR="00965BC3" w:rsidRPr="00E941EA" w:rsidRDefault="00965BC3" w:rsidP="00965BC3">
      <w:pPr>
        <w:spacing w:before="0"/>
        <w:rPr>
          <w:rFonts w:cs="Arial"/>
          <w:lang w:val="ru-RU"/>
        </w:rPr>
      </w:pPr>
      <w:r w:rsidRPr="00E941EA">
        <w:rPr>
          <w:rFonts w:cs="Arial"/>
          <w:lang w:val="ru-RU"/>
        </w:rPr>
        <w:t>1. Потврда о извршеној уплати таксе из члана 156. ЗЈН која садржи следеће елементе:</w:t>
      </w:r>
    </w:p>
    <w:p w14:paraId="598D5305" w14:textId="77777777" w:rsidR="00965BC3" w:rsidRPr="00E941EA" w:rsidRDefault="00965BC3" w:rsidP="00965BC3">
      <w:pPr>
        <w:spacing w:before="0"/>
        <w:rPr>
          <w:rFonts w:cs="Arial"/>
          <w:lang w:val="ru-RU"/>
        </w:rPr>
      </w:pPr>
      <w:r w:rsidRPr="00E941EA">
        <w:rPr>
          <w:rFonts w:cs="Arial"/>
          <w:lang w:val="ru-RU"/>
        </w:rPr>
        <w:t>(1) да буде издата од стране банке и да садржи печат банке;</w:t>
      </w:r>
    </w:p>
    <w:p w14:paraId="1DB6D962" w14:textId="77777777" w:rsidR="00965BC3" w:rsidRPr="00E941EA" w:rsidRDefault="00965BC3" w:rsidP="00965BC3">
      <w:pPr>
        <w:spacing w:before="0"/>
        <w:rPr>
          <w:rFonts w:cs="Arial"/>
          <w:lang w:val="ru-RU"/>
        </w:rPr>
      </w:pPr>
      <w:r w:rsidRPr="00E941EA">
        <w:rPr>
          <w:rFonts w:cs="Arial"/>
          <w:lang w:val="ru-RU"/>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0ABE5407" w14:textId="77777777" w:rsidR="00965BC3" w:rsidRPr="00E941EA" w:rsidRDefault="00965BC3" w:rsidP="00965BC3">
      <w:pPr>
        <w:spacing w:before="0"/>
        <w:rPr>
          <w:rFonts w:cs="Arial"/>
          <w:lang w:val="ru-RU"/>
        </w:rPr>
      </w:pPr>
      <w:r w:rsidRPr="00E941EA">
        <w:rPr>
          <w:rFonts w:cs="Arial"/>
          <w:lang w:val="ru-RU"/>
        </w:rPr>
        <w:t>(3) износ таксе из члана 156. ЗЈН чија се уплата врши;</w:t>
      </w:r>
    </w:p>
    <w:p w14:paraId="42AA58B3" w14:textId="77777777" w:rsidR="00965BC3" w:rsidRPr="00E941EA" w:rsidRDefault="00965BC3" w:rsidP="00965BC3">
      <w:pPr>
        <w:spacing w:before="0"/>
        <w:rPr>
          <w:rFonts w:cs="Arial"/>
          <w:lang w:val="ru-RU"/>
        </w:rPr>
      </w:pPr>
      <w:r w:rsidRPr="00E941EA">
        <w:rPr>
          <w:rFonts w:cs="Arial"/>
          <w:lang w:val="ru-RU"/>
        </w:rPr>
        <w:t>(4) број рачуна: 840-30678845-06;</w:t>
      </w:r>
    </w:p>
    <w:p w14:paraId="1C19A1CC" w14:textId="77777777" w:rsidR="00965BC3" w:rsidRPr="00E941EA" w:rsidRDefault="00965BC3" w:rsidP="00965BC3">
      <w:pPr>
        <w:spacing w:before="0"/>
        <w:rPr>
          <w:rFonts w:cs="Arial"/>
          <w:lang w:val="ru-RU"/>
        </w:rPr>
      </w:pPr>
      <w:r w:rsidRPr="00E941EA">
        <w:rPr>
          <w:rFonts w:cs="Arial"/>
          <w:lang w:val="ru-RU"/>
        </w:rPr>
        <w:t>(5) шифру плаћања: 153 или 253;</w:t>
      </w:r>
    </w:p>
    <w:p w14:paraId="1E60CFA0" w14:textId="77777777" w:rsidR="00965BC3" w:rsidRPr="00E941EA" w:rsidRDefault="00965BC3" w:rsidP="00965BC3">
      <w:pPr>
        <w:spacing w:before="0"/>
        <w:rPr>
          <w:rFonts w:cs="Arial"/>
          <w:lang w:val="ru-RU"/>
        </w:rPr>
      </w:pPr>
      <w:r w:rsidRPr="00E941EA">
        <w:rPr>
          <w:rFonts w:cs="Arial"/>
          <w:lang w:val="ru-RU"/>
        </w:rPr>
        <w:t>(6) позив на број: подаци о броју или ознаци јавне набавке поводом које се подноси захтев за заштиту права;</w:t>
      </w:r>
    </w:p>
    <w:p w14:paraId="0309EFAA" w14:textId="77777777" w:rsidR="00965BC3" w:rsidRPr="00E941EA" w:rsidRDefault="00965BC3" w:rsidP="00965BC3">
      <w:pPr>
        <w:spacing w:before="0"/>
        <w:rPr>
          <w:rFonts w:cs="Arial"/>
          <w:lang w:val="ru-RU"/>
        </w:rPr>
      </w:pPr>
      <w:r w:rsidRPr="00E941EA">
        <w:rPr>
          <w:rFonts w:cs="Arial"/>
          <w:lang w:val="ru-RU"/>
        </w:rPr>
        <w:lastRenderedPageBreak/>
        <w:t>(7) сврха: ЗЗП; назив наручиоца; број или ознака јавне набавке поводом које се подноси захтев за заштиту права;</w:t>
      </w:r>
    </w:p>
    <w:p w14:paraId="2F3C0BA0" w14:textId="77777777" w:rsidR="00965BC3" w:rsidRPr="00E941EA" w:rsidRDefault="00965BC3" w:rsidP="00965BC3">
      <w:pPr>
        <w:spacing w:before="0"/>
        <w:rPr>
          <w:rFonts w:cs="Arial"/>
          <w:lang w:val="ru-RU"/>
        </w:rPr>
      </w:pPr>
      <w:r w:rsidRPr="00E941EA">
        <w:rPr>
          <w:rFonts w:cs="Arial"/>
          <w:lang w:val="ru-RU"/>
        </w:rPr>
        <w:t>(8) корисник: буџет Републике Србије;</w:t>
      </w:r>
    </w:p>
    <w:p w14:paraId="2D96BBD1" w14:textId="77777777" w:rsidR="00965BC3" w:rsidRPr="00E941EA" w:rsidRDefault="00965BC3" w:rsidP="00965BC3">
      <w:pPr>
        <w:spacing w:before="0"/>
        <w:rPr>
          <w:rFonts w:cs="Arial"/>
          <w:lang w:val="ru-RU"/>
        </w:rPr>
      </w:pPr>
      <w:r w:rsidRPr="00E941EA">
        <w:rPr>
          <w:rFonts w:cs="Arial"/>
          <w:lang w:val="ru-RU"/>
        </w:rPr>
        <w:t>(9) назив уплатиоца, односно назив подносиоца захтева за заштиту права за којег је извршена уплата таксе;</w:t>
      </w:r>
    </w:p>
    <w:p w14:paraId="0AAFFE5F" w14:textId="77777777" w:rsidR="00965BC3" w:rsidRPr="00E941EA" w:rsidRDefault="00965BC3" w:rsidP="00965BC3">
      <w:pPr>
        <w:spacing w:before="0"/>
        <w:rPr>
          <w:rFonts w:cs="Arial"/>
          <w:lang w:val="ru-RU"/>
        </w:rPr>
      </w:pPr>
      <w:r w:rsidRPr="00E941EA">
        <w:rPr>
          <w:rFonts w:cs="Arial"/>
          <w:lang w:val="ru-RU"/>
        </w:rPr>
        <w:t>(10) потпис овлашћеног лица банке.</w:t>
      </w:r>
    </w:p>
    <w:p w14:paraId="1CBE33E4" w14:textId="77777777" w:rsidR="00965BC3" w:rsidRPr="00E941EA" w:rsidRDefault="00965BC3" w:rsidP="00965BC3">
      <w:pPr>
        <w:rPr>
          <w:rFonts w:cs="Arial"/>
          <w:lang w:val="ru-RU"/>
        </w:rPr>
      </w:pPr>
      <w:r w:rsidRPr="00E941EA">
        <w:rPr>
          <w:rFonts w:cs="Arial"/>
          <w:lang w:val="ru-RU"/>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47D98034" w14:textId="77777777" w:rsidR="00965BC3" w:rsidRPr="00E941EA" w:rsidRDefault="00965BC3" w:rsidP="00965BC3">
      <w:pPr>
        <w:spacing w:before="0"/>
        <w:rPr>
          <w:rFonts w:cs="Arial"/>
          <w:lang w:val="ru-RU"/>
        </w:rPr>
      </w:pPr>
      <w:r w:rsidRPr="00E941EA">
        <w:rPr>
          <w:rFonts w:cs="Arial"/>
          <w:lang w:val="ru-RU"/>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r w:rsidRPr="00E941EA">
        <w:rPr>
          <w:rFonts w:cs="Arial"/>
          <w:lang w:val="sr-Cyrl-CS"/>
        </w:rPr>
        <w:t xml:space="preserve"> </w:t>
      </w:r>
      <w:r w:rsidRPr="00E941EA">
        <w:rPr>
          <w:rFonts w:cs="Arial"/>
          <w:lang w:val="ru-RU"/>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7E182494" w14:textId="77777777" w:rsidR="00965BC3" w:rsidRPr="00E941EA" w:rsidRDefault="00965BC3" w:rsidP="00965BC3">
      <w:pPr>
        <w:rPr>
          <w:rFonts w:cs="Arial"/>
          <w:lang w:val="ru-RU"/>
        </w:rPr>
      </w:pPr>
      <w:r w:rsidRPr="00E941EA">
        <w:rPr>
          <w:rFonts w:cs="Arial"/>
          <w:lang w:val="ru-RU"/>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7F402BDC" w14:textId="77777777" w:rsidR="00965BC3" w:rsidRPr="00E941EA" w:rsidRDefault="00965BC3" w:rsidP="00965BC3">
      <w:pPr>
        <w:rPr>
          <w:rFonts w:cs="Arial"/>
          <w:lang w:val="ru-RU"/>
        </w:rPr>
      </w:pPr>
      <w:r w:rsidRPr="00E941EA">
        <w:rPr>
          <w:rFonts w:cs="Arial"/>
          <w:lang w:val="ru-RU"/>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ci</w:t>
      </w:r>
      <w:r w:rsidRPr="00E941EA">
        <w:rPr>
          <w:rFonts w:cs="Arial"/>
          <w:lang w:val="ru-RU"/>
        </w:rPr>
        <w:t>/</w:t>
      </w:r>
      <w:r w:rsidRPr="00E941EA">
        <w:rPr>
          <w:rFonts w:cs="Arial"/>
        </w:rPr>
        <w:t>uputstvo</w:t>
      </w:r>
      <w:r w:rsidRPr="00E941EA">
        <w:rPr>
          <w:rFonts w:cs="Arial"/>
          <w:lang w:val="ru-RU"/>
        </w:rPr>
        <w:t>-</w:t>
      </w:r>
      <w:r w:rsidRPr="00E941EA">
        <w:rPr>
          <w:rFonts w:cs="Arial"/>
        </w:rPr>
        <w:t>o</w:t>
      </w:r>
      <w:r w:rsidRPr="00E941EA">
        <w:rPr>
          <w:rFonts w:cs="Arial"/>
          <w:lang w:val="ru-RU"/>
        </w:rPr>
        <w:t>-</w:t>
      </w:r>
      <w:r w:rsidRPr="00E941EA">
        <w:rPr>
          <w:rFonts w:cs="Arial"/>
        </w:rPr>
        <w:t>uplati</w:t>
      </w:r>
      <w:r w:rsidRPr="00E941EA">
        <w:rPr>
          <w:rFonts w:cs="Arial"/>
          <w:lang w:val="ru-RU"/>
        </w:rPr>
        <w:t>-</w:t>
      </w:r>
      <w:r w:rsidRPr="00E941EA">
        <w:rPr>
          <w:rFonts w:cs="Arial"/>
        </w:rPr>
        <w:t>republicke</w:t>
      </w:r>
      <w:r w:rsidRPr="00E941EA">
        <w:rPr>
          <w:rFonts w:cs="Arial"/>
          <w:lang w:val="ru-RU"/>
        </w:rPr>
        <w:t>-</w:t>
      </w:r>
      <w:r w:rsidRPr="00E941EA">
        <w:rPr>
          <w:rFonts w:cs="Arial"/>
        </w:rPr>
        <w:t>administrativne</w:t>
      </w:r>
      <w:r w:rsidRPr="00E941EA">
        <w:rPr>
          <w:rFonts w:cs="Arial"/>
          <w:lang w:val="ru-RU"/>
        </w:rPr>
        <w:t>-</w:t>
      </w:r>
      <w:r w:rsidRPr="00E941EA">
        <w:rPr>
          <w:rFonts w:cs="Arial"/>
        </w:rPr>
        <w:t>takse</w:t>
      </w:r>
      <w:r w:rsidRPr="00E941EA">
        <w:rPr>
          <w:rFonts w:cs="Arial"/>
          <w:lang w:val="ru-RU"/>
        </w:rPr>
        <w:t>.</w:t>
      </w:r>
      <w:r w:rsidRPr="00E941EA">
        <w:rPr>
          <w:rFonts w:cs="Arial"/>
        </w:rPr>
        <w:t>html</w:t>
      </w:r>
      <w:r w:rsidRPr="00E941EA">
        <w:rPr>
          <w:rFonts w:cs="Arial"/>
          <w:lang w:val="ru-RU"/>
        </w:rPr>
        <w:t xml:space="preserve">и </w:t>
      </w:r>
      <w:r w:rsidRPr="00E941EA">
        <w:rPr>
          <w:rFonts w:cs="Arial"/>
        </w:rPr>
        <w:t>http</w:t>
      </w:r>
      <w:r w:rsidRPr="00E941EA">
        <w:rPr>
          <w:rFonts w:cs="Arial"/>
          <w:lang w:val="ru-RU"/>
        </w:rPr>
        <w:t>://</w:t>
      </w:r>
      <w:r w:rsidRPr="00E941EA">
        <w:rPr>
          <w:rFonts w:cs="Arial"/>
        </w:rPr>
        <w:t>www</w:t>
      </w:r>
      <w:r w:rsidRPr="00E941EA">
        <w:rPr>
          <w:rFonts w:cs="Arial"/>
          <w:lang w:val="ru-RU"/>
        </w:rPr>
        <w:t>.</w:t>
      </w:r>
      <w:r w:rsidRPr="00E941EA">
        <w:rPr>
          <w:rFonts w:cs="Arial"/>
        </w:rPr>
        <w:t>kjn</w:t>
      </w:r>
      <w:r w:rsidRPr="00E941EA">
        <w:rPr>
          <w:rFonts w:cs="Arial"/>
          <w:lang w:val="ru-RU"/>
        </w:rPr>
        <w:t>.</w:t>
      </w:r>
      <w:r w:rsidRPr="00E941EA">
        <w:rPr>
          <w:rFonts w:cs="Arial"/>
        </w:rPr>
        <w:t>gov</w:t>
      </w:r>
      <w:r w:rsidRPr="00E941EA">
        <w:rPr>
          <w:rFonts w:cs="Arial"/>
          <w:lang w:val="ru-RU"/>
        </w:rPr>
        <w:t>.</w:t>
      </w:r>
      <w:r w:rsidRPr="00E941EA">
        <w:rPr>
          <w:rFonts w:cs="Arial"/>
        </w:rPr>
        <w:t>rs</w:t>
      </w:r>
      <w:r w:rsidRPr="00E941EA">
        <w:rPr>
          <w:rFonts w:cs="Arial"/>
          <w:lang w:val="ru-RU"/>
        </w:rPr>
        <w:t>/</w:t>
      </w:r>
      <w:r w:rsidRPr="00E941EA">
        <w:rPr>
          <w:rFonts w:cs="Arial"/>
        </w:rPr>
        <w:t>download</w:t>
      </w:r>
      <w:r w:rsidRPr="00E941EA">
        <w:rPr>
          <w:rFonts w:cs="Arial"/>
          <w:lang w:val="ru-RU"/>
        </w:rPr>
        <w:t>/</w:t>
      </w:r>
      <w:r w:rsidRPr="00E941EA">
        <w:rPr>
          <w:rFonts w:cs="Arial"/>
        </w:rPr>
        <w:t>Taksa</w:t>
      </w:r>
      <w:r w:rsidRPr="00E941EA">
        <w:rPr>
          <w:rFonts w:cs="Arial"/>
          <w:lang w:val="ru-RU"/>
        </w:rPr>
        <w:t>-</w:t>
      </w:r>
      <w:r w:rsidRPr="00E941EA">
        <w:rPr>
          <w:rFonts w:cs="Arial"/>
        </w:rPr>
        <w:t>popunjeni</w:t>
      </w:r>
      <w:r w:rsidRPr="00E941EA">
        <w:rPr>
          <w:rFonts w:cs="Arial"/>
          <w:lang w:val="ru-RU"/>
        </w:rPr>
        <w:t>-</w:t>
      </w:r>
      <w:r w:rsidRPr="00E941EA">
        <w:rPr>
          <w:rFonts w:cs="Arial"/>
        </w:rPr>
        <w:t>nalozi</w:t>
      </w:r>
      <w:r w:rsidRPr="00E941EA">
        <w:rPr>
          <w:rFonts w:cs="Arial"/>
          <w:lang w:val="ru-RU"/>
        </w:rPr>
        <w:t>-</w:t>
      </w:r>
      <w:r w:rsidRPr="00E941EA">
        <w:rPr>
          <w:rFonts w:cs="Arial"/>
        </w:rPr>
        <w:t>ci</w:t>
      </w:r>
      <w:r w:rsidRPr="00E941EA">
        <w:rPr>
          <w:rFonts w:cs="Arial"/>
          <w:lang w:val="ru-RU"/>
        </w:rPr>
        <w:t>.</w:t>
      </w:r>
      <w:r w:rsidRPr="00E941EA">
        <w:rPr>
          <w:rFonts w:cs="Arial"/>
        </w:rPr>
        <w:t>pdf</w:t>
      </w:r>
    </w:p>
    <w:p w14:paraId="5BDF9EEA" w14:textId="77777777" w:rsidR="00965BC3" w:rsidRPr="00E941EA" w:rsidRDefault="00965BC3" w:rsidP="00965BC3">
      <w:pPr>
        <w:spacing w:before="0"/>
        <w:rPr>
          <w:rFonts w:cs="Arial"/>
          <w:lang w:val="ru-RU"/>
        </w:rPr>
      </w:pPr>
    </w:p>
    <w:p w14:paraId="2CE06AEC" w14:textId="77777777" w:rsidR="00965BC3" w:rsidRPr="00E941EA" w:rsidRDefault="00965BC3" w:rsidP="00965BC3">
      <w:pPr>
        <w:spacing w:before="0"/>
        <w:rPr>
          <w:rFonts w:cs="Arial"/>
          <w:lang w:val="ru-RU"/>
        </w:rPr>
      </w:pPr>
      <w:r w:rsidRPr="00E941EA">
        <w:rPr>
          <w:rFonts w:cs="Arial"/>
          <w:lang w:val="ru-RU"/>
        </w:rPr>
        <w:t>УПЛАТА ИЗ ИНОСТРАНСТВА</w:t>
      </w:r>
    </w:p>
    <w:p w14:paraId="3872B980" w14:textId="77777777" w:rsidR="00965BC3" w:rsidRPr="00E941EA" w:rsidRDefault="00965BC3" w:rsidP="00965BC3">
      <w:pPr>
        <w:spacing w:before="0"/>
        <w:rPr>
          <w:rFonts w:cs="Arial"/>
          <w:lang w:val="ru-RU"/>
        </w:rPr>
      </w:pPr>
      <w:r w:rsidRPr="00E941EA">
        <w:rPr>
          <w:rFonts w:cs="Arial"/>
          <w:lang w:val="ru-RU"/>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24432E35" w14:textId="77777777" w:rsidR="00965BC3" w:rsidRPr="00E941EA" w:rsidRDefault="00965BC3" w:rsidP="00965BC3">
      <w:pPr>
        <w:rPr>
          <w:rFonts w:cs="Arial"/>
          <w:lang w:val="ru-RU"/>
        </w:rPr>
      </w:pPr>
    </w:p>
    <w:p w14:paraId="40505E67" w14:textId="77777777" w:rsidR="00965BC3" w:rsidRPr="00E941EA" w:rsidRDefault="00965BC3" w:rsidP="00965BC3">
      <w:pPr>
        <w:spacing w:before="0"/>
        <w:rPr>
          <w:rFonts w:cs="Arial"/>
          <w:lang w:val="ru-RU"/>
        </w:rPr>
      </w:pPr>
      <w:r w:rsidRPr="00E941EA">
        <w:rPr>
          <w:rFonts w:cs="Arial"/>
          <w:lang w:val="ru-RU"/>
        </w:rPr>
        <w:t>НАЗИВ И АДРЕСА БАНКЕ:</w:t>
      </w:r>
    </w:p>
    <w:p w14:paraId="66426344" w14:textId="77777777" w:rsidR="00965BC3" w:rsidRPr="00E941EA" w:rsidRDefault="00965BC3" w:rsidP="00965BC3">
      <w:pPr>
        <w:spacing w:before="0"/>
        <w:rPr>
          <w:rFonts w:cs="Arial"/>
          <w:lang w:val="ru-RU"/>
        </w:rPr>
      </w:pPr>
      <w:r w:rsidRPr="00E941EA">
        <w:rPr>
          <w:rFonts w:cs="Arial"/>
          <w:lang w:val="ru-RU"/>
        </w:rPr>
        <w:t>Народна банка Србије (НБС)</w:t>
      </w:r>
    </w:p>
    <w:p w14:paraId="1BE71D58" w14:textId="77777777" w:rsidR="00965BC3" w:rsidRPr="00E941EA" w:rsidRDefault="00965BC3" w:rsidP="00965BC3">
      <w:pPr>
        <w:spacing w:before="0"/>
        <w:rPr>
          <w:rFonts w:cs="Arial"/>
          <w:lang w:val="ru-RU"/>
        </w:rPr>
      </w:pPr>
      <w:r w:rsidRPr="00E941EA">
        <w:rPr>
          <w:rFonts w:cs="Arial"/>
          <w:lang w:val="ru-RU"/>
        </w:rPr>
        <w:t>11000 Београд, ул. Немањина бр. 17</w:t>
      </w:r>
    </w:p>
    <w:p w14:paraId="0C5D7331" w14:textId="77777777" w:rsidR="00965BC3" w:rsidRPr="00E941EA" w:rsidRDefault="00965BC3" w:rsidP="00965BC3">
      <w:pPr>
        <w:spacing w:before="0"/>
        <w:rPr>
          <w:rFonts w:cs="Arial"/>
          <w:lang w:val="ru-RU"/>
        </w:rPr>
      </w:pPr>
      <w:r w:rsidRPr="00E941EA">
        <w:rPr>
          <w:rFonts w:cs="Arial"/>
          <w:lang w:val="ru-RU"/>
        </w:rPr>
        <w:t>Србија</w:t>
      </w:r>
    </w:p>
    <w:p w14:paraId="7818D772" w14:textId="77777777" w:rsidR="00965BC3" w:rsidRPr="00E941EA" w:rsidRDefault="00965BC3" w:rsidP="00965BC3">
      <w:pPr>
        <w:spacing w:before="0"/>
        <w:rPr>
          <w:rFonts w:cs="Arial"/>
          <w:lang w:val="ru-RU"/>
        </w:rPr>
      </w:pPr>
      <w:r w:rsidRPr="00E941EA">
        <w:rPr>
          <w:rFonts w:cs="Arial"/>
        </w:rPr>
        <w:t>SWIFT</w:t>
      </w:r>
      <w:r w:rsidRPr="00E941EA">
        <w:rPr>
          <w:rFonts w:cs="Arial"/>
          <w:lang w:val="ru-RU"/>
        </w:rPr>
        <w:t xml:space="preserve"> </w:t>
      </w:r>
      <w:r w:rsidRPr="00E941EA">
        <w:rPr>
          <w:rFonts w:cs="Arial"/>
        </w:rPr>
        <w:t>CODE</w:t>
      </w:r>
      <w:r w:rsidRPr="00E941EA">
        <w:rPr>
          <w:rFonts w:cs="Arial"/>
          <w:lang w:val="ru-RU"/>
        </w:rPr>
        <w:t xml:space="preserve">: </w:t>
      </w:r>
      <w:r w:rsidRPr="00E941EA">
        <w:rPr>
          <w:rFonts w:cs="Arial"/>
        </w:rPr>
        <w:t>NBSRRSBGXXX</w:t>
      </w:r>
    </w:p>
    <w:p w14:paraId="6C0E168A" w14:textId="77777777" w:rsidR="00965BC3" w:rsidRPr="00E941EA" w:rsidRDefault="00965BC3" w:rsidP="00965BC3">
      <w:pPr>
        <w:spacing w:before="0"/>
        <w:rPr>
          <w:rFonts w:cs="Arial"/>
          <w:lang w:val="ru-RU"/>
        </w:rPr>
      </w:pPr>
    </w:p>
    <w:p w14:paraId="73839C26" w14:textId="77777777" w:rsidR="00965BC3" w:rsidRPr="00E941EA" w:rsidRDefault="00965BC3" w:rsidP="00965BC3">
      <w:pPr>
        <w:spacing w:before="0"/>
        <w:rPr>
          <w:rFonts w:cs="Arial"/>
          <w:lang w:val="ru-RU"/>
        </w:rPr>
      </w:pPr>
      <w:r w:rsidRPr="00E941EA">
        <w:rPr>
          <w:rFonts w:cs="Arial"/>
          <w:lang w:val="ru-RU"/>
        </w:rPr>
        <w:t>НАЗИВ И АДРЕСА ИНСТИТУЦИЈЕ:</w:t>
      </w:r>
    </w:p>
    <w:p w14:paraId="1B0A4CED" w14:textId="77777777" w:rsidR="00965BC3" w:rsidRPr="00E941EA" w:rsidRDefault="00965BC3" w:rsidP="00965BC3">
      <w:pPr>
        <w:spacing w:before="0"/>
        <w:rPr>
          <w:rFonts w:cs="Arial"/>
          <w:lang w:val="ru-RU"/>
        </w:rPr>
      </w:pPr>
      <w:r w:rsidRPr="00E941EA">
        <w:rPr>
          <w:rFonts w:cs="Arial"/>
          <w:lang w:val="ru-RU"/>
        </w:rPr>
        <w:t>Министарство финансија</w:t>
      </w:r>
    </w:p>
    <w:p w14:paraId="7535E1F5" w14:textId="77777777" w:rsidR="00965BC3" w:rsidRPr="00E941EA" w:rsidRDefault="00965BC3" w:rsidP="00965BC3">
      <w:pPr>
        <w:spacing w:before="0"/>
        <w:rPr>
          <w:rFonts w:cs="Arial"/>
          <w:lang w:val="ru-RU"/>
        </w:rPr>
      </w:pPr>
      <w:r w:rsidRPr="00E941EA">
        <w:rPr>
          <w:rFonts w:cs="Arial"/>
          <w:lang w:val="ru-RU"/>
        </w:rPr>
        <w:t>Управа за трезор</w:t>
      </w:r>
    </w:p>
    <w:p w14:paraId="2F2A673F" w14:textId="77777777" w:rsidR="00965BC3" w:rsidRPr="00E941EA" w:rsidRDefault="00965BC3" w:rsidP="00965BC3">
      <w:pPr>
        <w:spacing w:before="0"/>
        <w:rPr>
          <w:rFonts w:cs="Arial"/>
          <w:lang w:val="ru-RU"/>
        </w:rPr>
      </w:pPr>
      <w:r w:rsidRPr="00E941EA">
        <w:rPr>
          <w:rFonts w:cs="Arial"/>
          <w:lang w:val="ru-RU"/>
        </w:rPr>
        <w:t>ул. Поп Лукина бр. 7-9</w:t>
      </w:r>
    </w:p>
    <w:p w14:paraId="08C79D4E" w14:textId="77777777" w:rsidR="00965BC3" w:rsidRPr="00E941EA" w:rsidRDefault="00965BC3" w:rsidP="00965BC3">
      <w:pPr>
        <w:spacing w:before="0"/>
        <w:rPr>
          <w:rFonts w:cs="Arial"/>
          <w:lang w:val="ru-RU"/>
        </w:rPr>
      </w:pPr>
      <w:r w:rsidRPr="00E941EA">
        <w:rPr>
          <w:rFonts w:cs="Arial"/>
          <w:lang w:val="ru-RU"/>
        </w:rPr>
        <w:t>11000 Београд</w:t>
      </w:r>
    </w:p>
    <w:p w14:paraId="6CEA5C66" w14:textId="77777777" w:rsidR="00965BC3" w:rsidRPr="00E941EA" w:rsidRDefault="00965BC3" w:rsidP="00965BC3">
      <w:pPr>
        <w:spacing w:before="0"/>
        <w:rPr>
          <w:rFonts w:cs="Arial"/>
          <w:lang w:val="ru-RU"/>
        </w:rPr>
      </w:pPr>
      <w:r w:rsidRPr="00E941EA">
        <w:rPr>
          <w:rFonts w:cs="Arial"/>
        </w:rPr>
        <w:t>IBAN</w:t>
      </w:r>
      <w:r w:rsidRPr="00E941EA">
        <w:rPr>
          <w:rFonts w:cs="Arial"/>
          <w:lang w:val="ru-RU"/>
        </w:rPr>
        <w:t xml:space="preserve">: </w:t>
      </w:r>
      <w:r w:rsidRPr="00E941EA">
        <w:rPr>
          <w:rFonts w:cs="Arial"/>
        </w:rPr>
        <w:t>RS</w:t>
      </w:r>
      <w:r w:rsidRPr="00E941EA">
        <w:rPr>
          <w:rFonts w:cs="Arial"/>
          <w:lang w:val="ru-RU"/>
        </w:rPr>
        <w:t xml:space="preserve"> 35908500103019323073</w:t>
      </w:r>
    </w:p>
    <w:p w14:paraId="75E7B58E" w14:textId="77777777" w:rsidR="00965BC3" w:rsidRPr="00E941EA" w:rsidRDefault="00965BC3" w:rsidP="00965BC3">
      <w:pPr>
        <w:spacing w:before="0"/>
        <w:rPr>
          <w:rFonts w:cs="Arial"/>
          <w:lang w:val="ru-RU"/>
        </w:rPr>
      </w:pPr>
    </w:p>
    <w:p w14:paraId="552CF634" w14:textId="77777777" w:rsidR="00965BC3" w:rsidRPr="00E941EA" w:rsidRDefault="00965BC3" w:rsidP="00965BC3">
      <w:pPr>
        <w:spacing w:before="0"/>
        <w:rPr>
          <w:rFonts w:cs="Arial"/>
          <w:lang w:val="ru-RU"/>
        </w:rPr>
      </w:pPr>
      <w:r w:rsidRPr="00E941EA">
        <w:rPr>
          <w:rFonts w:cs="Arial"/>
          <w:lang w:val="ru-RU"/>
        </w:rPr>
        <w:t>НАПОМЕНА: Приликом уплата средстава потребно је навести следеће информације о плаћању - „детаљи плаћања“ (</w:t>
      </w:r>
      <w:r w:rsidRPr="00E941EA">
        <w:rPr>
          <w:rFonts w:cs="Arial"/>
        </w:rPr>
        <w:t>FIELD</w:t>
      </w:r>
      <w:r w:rsidRPr="00E941EA">
        <w:rPr>
          <w:rFonts w:cs="Arial"/>
          <w:lang w:val="ru-RU"/>
        </w:rPr>
        <w:t xml:space="preserve"> 70: </w:t>
      </w:r>
      <w:r w:rsidRPr="00E941EA">
        <w:rPr>
          <w:rFonts w:cs="Arial"/>
        </w:rPr>
        <w:t>DETAILS</w:t>
      </w:r>
      <w:r w:rsidRPr="00E941EA">
        <w:rPr>
          <w:rFonts w:cs="Arial"/>
          <w:lang w:val="ru-RU"/>
        </w:rPr>
        <w:t xml:space="preserve"> </w:t>
      </w:r>
      <w:r w:rsidRPr="00E941EA">
        <w:rPr>
          <w:rFonts w:cs="Arial"/>
        </w:rPr>
        <w:t>OF</w:t>
      </w:r>
      <w:r w:rsidRPr="00E941EA">
        <w:rPr>
          <w:rFonts w:cs="Arial"/>
          <w:lang w:val="ru-RU"/>
        </w:rPr>
        <w:t xml:space="preserve"> </w:t>
      </w:r>
      <w:r w:rsidRPr="00E941EA">
        <w:rPr>
          <w:rFonts w:cs="Arial"/>
        </w:rPr>
        <w:t>PAYMENT</w:t>
      </w:r>
      <w:r w:rsidRPr="00E941EA">
        <w:rPr>
          <w:rFonts w:cs="Arial"/>
          <w:lang w:val="ru-RU"/>
        </w:rPr>
        <w:t>):</w:t>
      </w:r>
    </w:p>
    <w:p w14:paraId="38EE1F34" w14:textId="77777777" w:rsidR="00965BC3" w:rsidRPr="00E941EA" w:rsidRDefault="00965BC3" w:rsidP="00965BC3">
      <w:pPr>
        <w:spacing w:before="0"/>
        <w:rPr>
          <w:rFonts w:cs="Arial"/>
          <w:lang w:val="ru-RU"/>
        </w:rPr>
      </w:pPr>
      <w:r w:rsidRPr="00E941EA">
        <w:rPr>
          <w:rFonts w:cs="Arial"/>
          <w:lang w:val="ru-RU"/>
        </w:rPr>
        <w:t>– број у поступку јавне набавке на које се захтев за заштиту права односи и</w:t>
      </w:r>
    </w:p>
    <w:p w14:paraId="222FE077" w14:textId="77777777" w:rsidR="00965BC3" w:rsidRPr="00E941EA" w:rsidRDefault="00965BC3" w:rsidP="00965BC3">
      <w:pPr>
        <w:spacing w:before="0"/>
        <w:rPr>
          <w:rFonts w:cs="Arial"/>
          <w:lang w:val="ru-RU"/>
        </w:rPr>
      </w:pPr>
      <w:r w:rsidRPr="00E941EA">
        <w:rPr>
          <w:rFonts w:cs="Arial"/>
          <w:lang w:val="ru-RU"/>
        </w:rPr>
        <w:t>назив наручиоца у поступку јавне набавке.</w:t>
      </w:r>
    </w:p>
    <w:p w14:paraId="21C2EF27" w14:textId="77777777" w:rsidR="00965BC3" w:rsidRDefault="00965BC3" w:rsidP="00965BC3">
      <w:pPr>
        <w:spacing w:before="0"/>
        <w:rPr>
          <w:rFonts w:cs="Arial"/>
          <w:lang w:val="ru-RU"/>
        </w:rPr>
      </w:pPr>
      <w:r w:rsidRPr="00E941EA">
        <w:rPr>
          <w:rFonts w:cs="Arial"/>
          <w:lang w:val="ru-RU"/>
        </w:rPr>
        <w:t xml:space="preserve">У прилогу су инструкције за уплате у валутама: </w:t>
      </w:r>
      <w:r w:rsidRPr="00E941EA">
        <w:rPr>
          <w:rFonts w:cs="Arial"/>
        </w:rPr>
        <w:t>EUR</w:t>
      </w:r>
      <w:r w:rsidRPr="00E941EA">
        <w:rPr>
          <w:rFonts w:cs="Arial"/>
          <w:lang w:val="ru-RU"/>
        </w:rPr>
        <w:t xml:space="preserve"> и </w:t>
      </w:r>
      <w:r w:rsidRPr="00E941EA">
        <w:rPr>
          <w:rFonts w:cs="Arial"/>
        </w:rPr>
        <w:t>USD</w:t>
      </w:r>
      <w:r w:rsidRPr="00E941EA">
        <w:rPr>
          <w:rFonts w:cs="Arial"/>
          <w:lang w:val="ru-RU"/>
        </w:rPr>
        <w:t>.</w:t>
      </w:r>
    </w:p>
    <w:p w14:paraId="67E5D008" w14:textId="77777777" w:rsidR="00663851" w:rsidRPr="00E941EA" w:rsidRDefault="00663851" w:rsidP="00965BC3">
      <w:pPr>
        <w:spacing w:before="0"/>
        <w:rPr>
          <w:rFonts w:cs="Arial"/>
          <w:lang w:val="ru-RU"/>
        </w:rPr>
      </w:pPr>
    </w:p>
    <w:p w14:paraId="4E5D6E4E" w14:textId="77777777" w:rsidR="00965BC3" w:rsidRPr="00E941EA" w:rsidRDefault="00965BC3" w:rsidP="00965BC3">
      <w:pPr>
        <w:spacing w:before="0"/>
        <w:rPr>
          <w:rFonts w:cs="Arial"/>
          <w:lang w:val="ru-RU"/>
        </w:rPr>
      </w:pPr>
    </w:p>
    <w:p w14:paraId="715D7695" w14:textId="77777777" w:rsidR="00965BC3" w:rsidRPr="00E941EA" w:rsidRDefault="00965BC3" w:rsidP="00965BC3">
      <w:pPr>
        <w:pStyle w:val="KDParagraf"/>
        <w:spacing w:before="0"/>
        <w:rPr>
          <w:rFonts w:cs="Arial"/>
          <w:lang w:bidi="en-US"/>
        </w:rPr>
      </w:pPr>
      <w:r w:rsidRPr="00E941EA">
        <w:rPr>
          <w:rFonts w:cs="Arial"/>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8"/>
        <w:gridCol w:w="4571"/>
      </w:tblGrid>
      <w:tr w:rsidR="00965BC3" w:rsidRPr="00E941EA" w14:paraId="3F3D7734" w14:textId="77777777" w:rsidTr="00965BC3">
        <w:trPr>
          <w:trHeight w:val="30"/>
        </w:trPr>
        <w:tc>
          <w:tcPr>
            <w:tcW w:w="9576" w:type="dxa"/>
            <w:gridSpan w:val="2"/>
            <w:shd w:val="clear" w:color="auto" w:fill="auto"/>
          </w:tcPr>
          <w:p w14:paraId="299B2093" w14:textId="77777777" w:rsidR="00965BC3" w:rsidRPr="00E941EA" w:rsidRDefault="00965BC3" w:rsidP="00965BC3">
            <w:pPr>
              <w:pStyle w:val="KDParagraf"/>
              <w:spacing w:before="0"/>
              <w:rPr>
                <w:rFonts w:cs="Arial"/>
                <w:lang w:bidi="en-US"/>
              </w:rPr>
            </w:pPr>
            <w:r w:rsidRPr="00E941EA">
              <w:rPr>
                <w:rFonts w:cs="Arial"/>
                <w:lang w:bidi="en-US"/>
              </w:rPr>
              <w:t>SWIFT MESSAGE MT103 – EUR</w:t>
            </w:r>
          </w:p>
        </w:tc>
      </w:tr>
      <w:tr w:rsidR="00965BC3" w:rsidRPr="00E941EA" w14:paraId="538136A4" w14:textId="77777777" w:rsidTr="00965BC3">
        <w:trPr>
          <w:trHeight w:val="20"/>
        </w:trPr>
        <w:tc>
          <w:tcPr>
            <w:tcW w:w="4788" w:type="dxa"/>
            <w:shd w:val="clear" w:color="auto" w:fill="auto"/>
          </w:tcPr>
          <w:p w14:paraId="3412CA87" w14:textId="77777777" w:rsidR="00965BC3" w:rsidRPr="00E941EA" w:rsidRDefault="00965BC3" w:rsidP="00965BC3">
            <w:pPr>
              <w:pStyle w:val="KDParagraf"/>
              <w:spacing w:before="0"/>
              <w:rPr>
                <w:rFonts w:cs="Arial"/>
                <w:lang w:bidi="en-US"/>
              </w:rPr>
            </w:pPr>
            <w:r w:rsidRPr="00E941EA">
              <w:rPr>
                <w:rFonts w:cs="Arial"/>
                <w:lang w:bidi="en-US"/>
              </w:rPr>
              <w:t xml:space="preserve">FIELD 32A: </w:t>
            </w:r>
          </w:p>
        </w:tc>
        <w:tc>
          <w:tcPr>
            <w:tcW w:w="4788" w:type="dxa"/>
            <w:shd w:val="clear" w:color="auto" w:fill="auto"/>
          </w:tcPr>
          <w:p w14:paraId="4FF05F34" w14:textId="77777777" w:rsidR="00965BC3" w:rsidRPr="00E941EA" w:rsidRDefault="00965BC3" w:rsidP="00965BC3">
            <w:pPr>
              <w:pStyle w:val="KDParagraf"/>
              <w:spacing w:before="0"/>
              <w:rPr>
                <w:rFonts w:cs="Arial"/>
                <w:lang w:bidi="en-US"/>
              </w:rPr>
            </w:pPr>
            <w:r w:rsidRPr="00E941EA">
              <w:rPr>
                <w:rFonts w:cs="Arial"/>
                <w:lang w:bidi="en-US"/>
              </w:rPr>
              <w:t>VALUE DATE – EUR- AMOUNT</w:t>
            </w:r>
          </w:p>
        </w:tc>
      </w:tr>
      <w:tr w:rsidR="00965BC3" w:rsidRPr="00E941EA" w14:paraId="7230729A" w14:textId="77777777" w:rsidTr="00965BC3">
        <w:trPr>
          <w:trHeight w:val="20"/>
        </w:trPr>
        <w:tc>
          <w:tcPr>
            <w:tcW w:w="4788" w:type="dxa"/>
            <w:shd w:val="clear" w:color="auto" w:fill="auto"/>
          </w:tcPr>
          <w:p w14:paraId="1F1A08DF" w14:textId="77777777" w:rsidR="00965BC3" w:rsidRPr="00E941EA" w:rsidRDefault="00965BC3" w:rsidP="00965BC3">
            <w:pPr>
              <w:pStyle w:val="KDParagraf"/>
              <w:spacing w:before="0"/>
              <w:rPr>
                <w:rFonts w:cs="Arial"/>
                <w:lang w:bidi="en-US"/>
              </w:rPr>
            </w:pPr>
            <w:r w:rsidRPr="00E941EA">
              <w:rPr>
                <w:rFonts w:cs="Arial"/>
                <w:lang w:bidi="en-US"/>
              </w:rPr>
              <w:t xml:space="preserve">FIELD 50K:  </w:t>
            </w:r>
          </w:p>
        </w:tc>
        <w:tc>
          <w:tcPr>
            <w:tcW w:w="4788" w:type="dxa"/>
            <w:shd w:val="clear" w:color="auto" w:fill="auto"/>
          </w:tcPr>
          <w:p w14:paraId="44D31DF1" w14:textId="77777777" w:rsidR="00965BC3" w:rsidRPr="00E941EA" w:rsidRDefault="00965BC3" w:rsidP="00965BC3">
            <w:pPr>
              <w:pStyle w:val="KDParagraf"/>
              <w:spacing w:before="0"/>
              <w:rPr>
                <w:rFonts w:cs="Arial"/>
                <w:lang w:bidi="en-US"/>
              </w:rPr>
            </w:pPr>
            <w:r w:rsidRPr="00E941EA">
              <w:rPr>
                <w:rFonts w:cs="Arial"/>
                <w:lang w:bidi="en-US"/>
              </w:rPr>
              <w:t>ORDERING CUSTOMER</w:t>
            </w:r>
          </w:p>
        </w:tc>
      </w:tr>
      <w:tr w:rsidR="00965BC3" w:rsidRPr="00E941EA" w14:paraId="1900383F" w14:textId="77777777" w:rsidTr="00965BC3">
        <w:trPr>
          <w:trHeight w:val="20"/>
        </w:trPr>
        <w:tc>
          <w:tcPr>
            <w:tcW w:w="4788" w:type="dxa"/>
            <w:shd w:val="clear" w:color="auto" w:fill="auto"/>
          </w:tcPr>
          <w:p w14:paraId="47A965CC" w14:textId="77777777" w:rsidR="00965BC3" w:rsidRPr="00E941EA" w:rsidRDefault="00965BC3" w:rsidP="00965BC3">
            <w:pPr>
              <w:pStyle w:val="KDParagraf"/>
              <w:spacing w:before="0"/>
              <w:rPr>
                <w:rFonts w:cs="Arial"/>
                <w:lang w:bidi="en-US"/>
              </w:rPr>
            </w:pPr>
            <w:r w:rsidRPr="00E941EA">
              <w:rPr>
                <w:rFonts w:cs="Arial"/>
                <w:lang w:bidi="en-US"/>
              </w:rPr>
              <w:lastRenderedPageBreak/>
              <w:t xml:space="preserve">FIELD 50K:  </w:t>
            </w:r>
          </w:p>
        </w:tc>
        <w:tc>
          <w:tcPr>
            <w:tcW w:w="4788" w:type="dxa"/>
            <w:shd w:val="clear" w:color="auto" w:fill="auto"/>
          </w:tcPr>
          <w:p w14:paraId="48B31382" w14:textId="77777777" w:rsidR="00965BC3" w:rsidRPr="00E941EA" w:rsidRDefault="00965BC3" w:rsidP="00965BC3">
            <w:pPr>
              <w:pStyle w:val="KDParagraf"/>
              <w:spacing w:before="0"/>
              <w:rPr>
                <w:rFonts w:cs="Arial"/>
                <w:lang w:bidi="en-US"/>
              </w:rPr>
            </w:pPr>
            <w:r w:rsidRPr="00E941EA">
              <w:rPr>
                <w:rFonts w:cs="Arial"/>
                <w:lang w:bidi="en-US"/>
              </w:rPr>
              <w:t>ORDERING CUSTOMER</w:t>
            </w:r>
          </w:p>
        </w:tc>
      </w:tr>
      <w:tr w:rsidR="00965BC3" w:rsidRPr="00E941EA" w14:paraId="46E1C698" w14:textId="77777777" w:rsidTr="00965BC3">
        <w:trPr>
          <w:trHeight w:val="1113"/>
        </w:trPr>
        <w:tc>
          <w:tcPr>
            <w:tcW w:w="4788" w:type="dxa"/>
            <w:shd w:val="clear" w:color="auto" w:fill="auto"/>
          </w:tcPr>
          <w:p w14:paraId="387A9072" w14:textId="77777777" w:rsidR="00965BC3" w:rsidRPr="00E941EA" w:rsidRDefault="00965BC3" w:rsidP="00965BC3">
            <w:pPr>
              <w:pStyle w:val="KDParagraf"/>
              <w:spacing w:before="0"/>
              <w:rPr>
                <w:rFonts w:cs="Arial"/>
                <w:lang w:bidi="en-US"/>
              </w:rPr>
            </w:pPr>
            <w:r w:rsidRPr="00E941EA">
              <w:rPr>
                <w:rFonts w:cs="Arial"/>
                <w:lang w:bidi="en-US"/>
              </w:rPr>
              <w:t>FIELD 56A:</w:t>
            </w:r>
          </w:p>
          <w:p w14:paraId="51042ACC" w14:textId="77777777" w:rsidR="00965BC3" w:rsidRPr="00E941EA" w:rsidRDefault="00965BC3" w:rsidP="00965BC3">
            <w:pPr>
              <w:pStyle w:val="KDParagraf"/>
              <w:spacing w:before="0"/>
              <w:rPr>
                <w:rFonts w:cs="Arial"/>
                <w:lang w:bidi="en-US"/>
              </w:rPr>
            </w:pPr>
            <w:r w:rsidRPr="00E941EA">
              <w:rPr>
                <w:rFonts w:cs="Arial"/>
                <w:lang w:bidi="en-US"/>
              </w:rPr>
              <w:t>(INTERMEDIARY)</w:t>
            </w:r>
          </w:p>
        </w:tc>
        <w:tc>
          <w:tcPr>
            <w:tcW w:w="4788" w:type="dxa"/>
            <w:shd w:val="clear" w:color="auto" w:fill="auto"/>
          </w:tcPr>
          <w:p w14:paraId="27EAB598" w14:textId="77777777" w:rsidR="00965BC3" w:rsidRPr="00E941EA" w:rsidRDefault="00965BC3" w:rsidP="00965BC3">
            <w:pPr>
              <w:pStyle w:val="KDParagraf"/>
              <w:spacing w:before="0"/>
              <w:rPr>
                <w:rFonts w:cs="Arial"/>
                <w:lang w:bidi="en-US"/>
              </w:rPr>
            </w:pPr>
            <w:r w:rsidRPr="00E941EA">
              <w:rPr>
                <w:rFonts w:cs="Arial"/>
                <w:lang w:bidi="en-US"/>
              </w:rPr>
              <w:t>DEUTDEFFXXX</w:t>
            </w:r>
          </w:p>
          <w:p w14:paraId="724547C1" w14:textId="77777777" w:rsidR="00965BC3" w:rsidRPr="00E941EA" w:rsidRDefault="00965BC3" w:rsidP="00965BC3">
            <w:pPr>
              <w:pStyle w:val="KDParagraf"/>
              <w:spacing w:before="0"/>
              <w:rPr>
                <w:rFonts w:cs="Arial"/>
                <w:lang w:bidi="en-US"/>
              </w:rPr>
            </w:pPr>
            <w:r w:rsidRPr="00E941EA">
              <w:rPr>
                <w:rFonts w:cs="Arial"/>
                <w:lang w:bidi="en-US"/>
              </w:rPr>
              <w:t>DEUTSCHE BANK AG, F/M</w:t>
            </w:r>
          </w:p>
          <w:p w14:paraId="66DEB883" w14:textId="77777777" w:rsidR="00965BC3" w:rsidRPr="00E941EA" w:rsidRDefault="00965BC3" w:rsidP="00965BC3">
            <w:pPr>
              <w:pStyle w:val="KDParagraf"/>
              <w:spacing w:before="0"/>
              <w:rPr>
                <w:rFonts w:cs="Arial"/>
                <w:lang w:bidi="en-US"/>
              </w:rPr>
            </w:pPr>
            <w:r w:rsidRPr="00E941EA">
              <w:rPr>
                <w:rFonts w:cs="Arial"/>
                <w:lang w:bidi="en-US"/>
              </w:rPr>
              <w:t>TAUNUSANLAGE 12</w:t>
            </w:r>
          </w:p>
          <w:p w14:paraId="09596E1B" w14:textId="77777777" w:rsidR="00965BC3" w:rsidRPr="00E941EA" w:rsidRDefault="00965BC3" w:rsidP="00965BC3">
            <w:pPr>
              <w:pStyle w:val="KDParagraf"/>
              <w:spacing w:before="0"/>
              <w:rPr>
                <w:rFonts w:cs="Arial"/>
                <w:lang w:bidi="en-US"/>
              </w:rPr>
            </w:pPr>
            <w:r w:rsidRPr="00E941EA">
              <w:rPr>
                <w:rFonts w:cs="Arial"/>
                <w:lang w:bidi="en-US"/>
              </w:rPr>
              <w:t>GERMANY</w:t>
            </w:r>
          </w:p>
        </w:tc>
      </w:tr>
      <w:tr w:rsidR="00965BC3" w:rsidRPr="00E941EA" w14:paraId="2E7C0358" w14:textId="77777777" w:rsidTr="00965BC3">
        <w:trPr>
          <w:trHeight w:val="1689"/>
        </w:trPr>
        <w:tc>
          <w:tcPr>
            <w:tcW w:w="4788" w:type="dxa"/>
            <w:shd w:val="clear" w:color="auto" w:fill="auto"/>
          </w:tcPr>
          <w:p w14:paraId="5E8C8551" w14:textId="77777777" w:rsidR="00965BC3" w:rsidRPr="00E941EA" w:rsidRDefault="00965BC3" w:rsidP="00965BC3">
            <w:pPr>
              <w:pStyle w:val="KDParagraf"/>
              <w:spacing w:before="0"/>
              <w:rPr>
                <w:rFonts w:cs="Arial"/>
                <w:lang w:bidi="en-US"/>
              </w:rPr>
            </w:pPr>
            <w:r w:rsidRPr="00E941EA">
              <w:rPr>
                <w:rFonts w:cs="Arial"/>
                <w:lang w:bidi="en-US"/>
              </w:rPr>
              <w:t>FIELD 57A:</w:t>
            </w:r>
          </w:p>
          <w:p w14:paraId="4FE354EF" w14:textId="77777777" w:rsidR="00965BC3" w:rsidRPr="00E941EA" w:rsidRDefault="00965BC3" w:rsidP="00965BC3">
            <w:pPr>
              <w:pStyle w:val="KDParagraf"/>
              <w:spacing w:before="0"/>
              <w:rPr>
                <w:rFonts w:cs="Arial"/>
                <w:lang w:bidi="en-US"/>
              </w:rPr>
            </w:pPr>
            <w:r w:rsidRPr="00E941EA">
              <w:rPr>
                <w:rFonts w:cs="Arial"/>
                <w:lang w:bidi="en-US"/>
              </w:rPr>
              <w:t>(ACC. WITH BANK)</w:t>
            </w:r>
          </w:p>
        </w:tc>
        <w:tc>
          <w:tcPr>
            <w:tcW w:w="4788" w:type="dxa"/>
            <w:shd w:val="clear" w:color="auto" w:fill="auto"/>
          </w:tcPr>
          <w:p w14:paraId="5F3E2CDD" w14:textId="77777777" w:rsidR="00965BC3" w:rsidRPr="00E941EA" w:rsidRDefault="00965BC3" w:rsidP="00965BC3">
            <w:pPr>
              <w:pStyle w:val="KDParagraf"/>
              <w:spacing w:before="0"/>
              <w:rPr>
                <w:rFonts w:cs="Arial"/>
                <w:lang w:bidi="en-US"/>
              </w:rPr>
            </w:pPr>
            <w:r w:rsidRPr="00E941EA">
              <w:rPr>
                <w:rFonts w:cs="Arial"/>
                <w:lang w:bidi="en-US"/>
              </w:rPr>
              <w:t>/DE20500700100935930800</w:t>
            </w:r>
          </w:p>
          <w:p w14:paraId="6F4C0488" w14:textId="77777777" w:rsidR="00965BC3" w:rsidRPr="00E941EA" w:rsidRDefault="00965BC3" w:rsidP="00965BC3">
            <w:pPr>
              <w:pStyle w:val="KDParagraf"/>
              <w:spacing w:before="0"/>
              <w:rPr>
                <w:rFonts w:cs="Arial"/>
                <w:lang w:bidi="en-US"/>
              </w:rPr>
            </w:pPr>
            <w:r w:rsidRPr="00E941EA">
              <w:rPr>
                <w:rFonts w:cs="Arial"/>
                <w:lang w:bidi="en-US"/>
              </w:rPr>
              <w:t>NBSRRSBGXXX</w:t>
            </w:r>
          </w:p>
          <w:p w14:paraId="5256C4F9" w14:textId="77777777" w:rsidR="00965BC3" w:rsidRPr="00E941EA" w:rsidRDefault="00965BC3" w:rsidP="00965BC3">
            <w:pPr>
              <w:pStyle w:val="KDParagraf"/>
              <w:spacing w:before="0"/>
              <w:rPr>
                <w:rFonts w:cs="Arial"/>
                <w:lang w:bidi="en-US"/>
              </w:rPr>
            </w:pPr>
            <w:r w:rsidRPr="00E941EA">
              <w:rPr>
                <w:rFonts w:cs="Arial"/>
                <w:lang w:bidi="en-US"/>
              </w:rPr>
              <w:t>NARODNA BANKA SRBIJE (NATIONAL</w:t>
            </w:r>
          </w:p>
          <w:p w14:paraId="65CF7021" w14:textId="77777777" w:rsidR="00965BC3" w:rsidRPr="00E941EA" w:rsidRDefault="00965BC3" w:rsidP="00965BC3">
            <w:pPr>
              <w:pStyle w:val="KDParagraf"/>
              <w:spacing w:before="0"/>
              <w:rPr>
                <w:rFonts w:cs="Arial"/>
                <w:lang w:bidi="en-US"/>
              </w:rPr>
            </w:pPr>
            <w:r w:rsidRPr="00E941EA">
              <w:rPr>
                <w:rFonts w:cs="Arial"/>
                <w:lang w:bidi="en-US"/>
              </w:rPr>
              <w:t>BANK OF SERBIA – NBS BEOGRAD,</w:t>
            </w:r>
          </w:p>
          <w:p w14:paraId="620D7C80" w14:textId="77777777" w:rsidR="00965BC3" w:rsidRPr="00E941EA" w:rsidRDefault="00965BC3" w:rsidP="00965BC3">
            <w:pPr>
              <w:pStyle w:val="KDParagraf"/>
              <w:spacing w:before="0"/>
              <w:rPr>
                <w:rFonts w:cs="Arial"/>
                <w:lang w:bidi="en-US"/>
              </w:rPr>
            </w:pPr>
            <w:r w:rsidRPr="00E941EA">
              <w:rPr>
                <w:rFonts w:cs="Arial"/>
                <w:lang w:bidi="en-US"/>
              </w:rPr>
              <w:t>NEMANJINA 17</w:t>
            </w:r>
          </w:p>
          <w:p w14:paraId="3A6E2486" w14:textId="77777777" w:rsidR="00965BC3" w:rsidRPr="00E941EA" w:rsidRDefault="00965BC3" w:rsidP="00965BC3">
            <w:pPr>
              <w:pStyle w:val="KDParagraf"/>
              <w:spacing w:before="0"/>
              <w:rPr>
                <w:rFonts w:cs="Arial"/>
                <w:lang w:bidi="en-US"/>
              </w:rPr>
            </w:pPr>
            <w:r w:rsidRPr="00E941EA">
              <w:rPr>
                <w:rFonts w:cs="Arial"/>
                <w:lang w:bidi="en-US"/>
              </w:rPr>
              <w:t>SERBIA</w:t>
            </w:r>
          </w:p>
        </w:tc>
      </w:tr>
      <w:tr w:rsidR="00965BC3" w:rsidRPr="00E941EA" w14:paraId="536371D8" w14:textId="77777777" w:rsidTr="00965BC3">
        <w:trPr>
          <w:trHeight w:val="20"/>
        </w:trPr>
        <w:tc>
          <w:tcPr>
            <w:tcW w:w="4788" w:type="dxa"/>
            <w:shd w:val="clear" w:color="auto" w:fill="auto"/>
          </w:tcPr>
          <w:p w14:paraId="66991890" w14:textId="77777777" w:rsidR="00965BC3" w:rsidRPr="00E941EA" w:rsidRDefault="00965BC3" w:rsidP="00965BC3">
            <w:pPr>
              <w:pStyle w:val="KDParagraf"/>
              <w:spacing w:before="0"/>
              <w:rPr>
                <w:rFonts w:cs="Arial"/>
                <w:lang w:bidi="en-US"/>
              </w:rPr>
            </w:pPr>
            <w:r w:rsidRPr="00E941EA">
              <w:rPr>
                <w:rFonts w:cs="Arial"/>
                <w:lang w:bidi="en-US"/>
              </w:rPr>
              <w:t>FIELD 59:</w:t>
            </w:r>
          </w:p>
          <w:p w14:paraId="1A504519" w14:textId="77777777" w:rsidR="00965BC3" w:rsidRPr="00E941EA" w:rsidRDefault="00965BC3" w:rsidP="00965BC3">
            <w:pPr>
              <w:pStyle w:val="KDParagraf"/>
              <w:spacing w:before="0"/>
              <w:rPr>
                <w:rFonts w:cs="Arial"/>
                <w:lang w:bidi="en-US"/>
              </w:rPr>
            </w:pPr>
            <w:r w:rsidRPr="00E941EA">
              <w:rPr>
                <w:rFonts w:cs="Arial"/>
                <w:lang w:bidi="en-US"/>
              </w:rPr>
              <w:t>(BENEFICIARY)</w:t>
            </w:r>
          </w:p>
        </w:tc>
        <w:tc>
          <w:tcPr>
            <w:tcW w:w="4788" w:type="dxa"/>
            <w:shd w:val="clear" w:color="auto" w:fill="auto"/>
          </w:tcPr>
          <w:p w14:paraId="1477A26E" w14:textId="77777777" w:rsidR="00965BC3" w:rsidRPr="00E941EA" w:rsidRDefault="00965BC3" w:rsidP="00965BC3">
            <w:pPr>
              <w:pStyle w:val="KDParagraf"/>
              <w:spacing w:before="0"/>
              <w:rPr>
                <w:rFonts w:cs="Arial"/>
                <w:lang w:bidi="en-US"/>
              </w:rPr>
            </w:pPr>
            <w:r w:rsidRPr="00E941EA">
              <w:rPr>
                <w:rFonts w:cs="Arial"/>
                <w:lang w:bidi="en-US"/>
              </w:rPr>
              <w:t>/RS35908500103019323073</w:t>
            </w:r>
          </w:p>
          <w:p w14:paraId="4C9F2157" w14:textId="77777777" w:rsidR="00965BC3" w:rsidRPr="00E941EA" w:rsidRDefault="00965BC3" w:rsidP="00965BC3">
            <w:pPr>
              <w:pStyle w:val="KDParagraf"/>
              <w:spacing w:before="0"/>
              <w:rPr>
                <w:rFonts w:cs="Arial"/>
                <w:lang w:bidi="en-US"/>
              </w:rPr>
            </w:pPr>
            <w:r w:rsidRPr="00E941EA">
              <w:rPr>
                <w:rFonts w:cs="Arial"/>
                <w:lang w:bidi="en-US"/>
              </w:rPr>
              <w:t>MINISTARSTVO FINANSIJA</w:t>
            </w:r>
          </w:p>
          <w:p w14:paraId="0FCED61C" w14:textId="77777777" w:rsidR="00965BC3" w:rsidRPr="00E941EA" w:rsidRDefault="00965BC3" w:rsidP="00965BC3">
            <w:pPr>
              <w:pStyle w:val="KDParagraf"/>
              <w:spacing w:before="0"/>
              <w:rPr>
                <w:rFonts w:cs="Arial"/>
                <w:lang w:bidi="en-US"/>
              </w:rPr>
            </w:pPr>
            <w:r w:rsidRPr="00E941EA">
              <w:rPr>
                <w:rFonts w:cs="Arial"/>
                <w:lang w:bidi="en-US"/>
              </w:rPr>
              <w:t>UPRAVA ZA TREZOR</w:t>
            </w:r>
          </w:p>
          <w:p w14:paraId="0CF898F0" w14:textId="77777777" w:rsidR="00965BC3" w:rsidRPr="00E941EA" w:rsidRDefault="00965BC3" w:rsidP="00965BC3">
            <w:pPr>
              <w:pStyle w:val="KDParagraf"/>
              <w:spacing w:before="0"/>
              <w:rPr>
                <w:rFonts w:cs="Arial"/>
                <w:lang w:bidi="en-US"/>
              </w:rPr>
            </w:pPr>
            <w:r w:rsidRPr="00E941EA">
              <w:rPr>
                <w:rFonts w:cs="Arial"/>
                <w:lang w:bidi="en-US"/>
              </w:rPr>
              <w:t>POP LUKINA7-9</w:t>
            </w:r>
          </w:p>
          <w:p w14:paraId="380FDB79" w14:textId="77777777" w:rsidR="00965BC3" w:rsidRPr="00E941EA" w:rsidRDefault="00965BC3" w:rsidP="00965BC3">
            <w:pPr>
              <w:pStyle w:val="KDParagraf"/>
              <w:spacing w:before="0"/>
              <w:rPr>
                <w:rFonts w:cs="Arial"/>
                <w:lang w:bidi="en-US"/>
              </w:rPr>
            </w:pPr>
            <w:r w:rsidRPr="00E941EA">
              <w:rPr>
                <w:rFonts w:cs="Arial"/>
                <w:lang w:bidi="en-US"/>
              </w:rPr>
              <w:t>BEOGRAD</w:t>
            </w:r>
          </w:p>
        </w:tc>
      </w:tr>
      <w:tr w:rsidR="00965BC3" w:rsidRPr="00E941EA" w14:paraId="676DFE10" w14:textId="77777777" w:rsidTr="00965BC3">
        <w:trPr>
          <w:trHeight w:val="20"/>
        </w:trPr>
        <w:tc>
          <w:tcPr>
            <w:tcW w:w="4788" w:type="dxa"/>
            <w:shd w:val="clear" w:color="auto" w:fill="auto"/>
          </w:tcPr>
          <w:p w14:paraId="291350D9" w14:textId="77777777" w:rsidR="00965BC3" w:rsidRPr="00E941EA" w:rsidRDefault="00965BC3" w:rsidP="00965BC3">
            <w:pPr>
              <w:pStyle w:val="KDParagraf"/>
              <w:spacing w:before="0"/>
              <w:rPr>
                <w:rFonts w:cs="Arial"/>
                <w:lang w:bidi="en-US"/>
              </w:rPr>
            </w:pPr>
            <w:r w:rsidRPr="00E941EA">
              <w:rPr>
                <w:rFonts w:cs="Arial"/>
                <w:lang w:bidi="en-US"/>
              </w:rPr>
              <w:t xml:space="preserve">FIELD 70:  </w:t>
            </w:r>
          </w:p>
        </w:tc>
        <w:tc>
          <w:tcPr>
            <w:tcW w:w="4788" w:type="dxa"/>
            <w:shd w:val="clear" w:color="auto" w:fill="auto"/>
          </w:tcPr>
          <w:p w14:paraId="65116574" w14:textId="77777777" w:rsidR="00965BC3" w:rsidRPr="00E941EA" w:rsidRDefault="00965BC3" w:rsidP="00965BC3">
            <w:pPr>
              <w:pStyle w:val="KDParagraf"/>
              <w:spacing w:before="0"/>
              <w:rPr>
                <w:rFonts w:cs="Arial"/>
                <w:lang w:bidi="en-US"/>
              </w:rPr>
            </w:pPr>
            <w:r w:rsidRPr="00E941EA">
              <w:rPr>
                <w:rFonts w:cs="Arial"/>
                <w:lang w:bidi="en-US"/>
              </w:rPr>
              <w:t>DETAILS OF PAYMENT</w:t>
            </w:r>
          </w:p>
        </w:tc>
      </w:tr>
      <w:tr w:rsidR="00965BC3" w:rsidRPr="00E941EA" w14:paraId="434F62BC" w14:textId="77777777" w:rsidTr="00965BC3">
        <w:trPr>
          <w:trHeight w:val="20"/>
        </w:trPr>
        <w:tc>
          <w:tcPr>
            <w:tcW w:w="4788" w:type="dxa"/>
            <w:shd w:val="clear" w:color="auto" w:fill="auto"/>
          </w:tcPr>
          <w:p w14:paraId="01B88D60" w14:textId="77777777" w:rsidR="00965BC3" w:rsidRPr="00E941EA" w:rsidRDefault="00965BC3" w:rsidP="00965BC3">
            <w:pPr>
              <w:pStyle w:val="KDParagraf"/>
              <w:spacing w:before="0"/>
              <w:rPr>
                <w:rFonts w:cs="Arial"/>
                <w:lang w:bidi="en-US"/>
              </w:rPr>
            </w:pPr>
          </w:p>
        </w:tc>
        <w:tc>
          <w:tcPr>
            <w:tcW w:w="4788" w:type="dxa"/>
            <w:shd w:val="clear" w:color="auto" w:fill="auto"/>
          </w:tcPr>
          <w:p w14:paraId="20143C06" w14:textId="77777777" w:rsidR="00965BC3" w:rsidRPr="00E941EA" w:rsidRDefault="00965BC3" w:rsidP="00965BC3">
            <w:pPr>
              <w:pStyle w:val="KDParagraf"/>
              <w:spacing w:before="0"/>
              <w:rPr>
                <w:rFonts w:cs="Arial"/>
                <w:lang w:bidi="en-US"/>
              </w:rPr>
            </w:pPr>
          </w:p>
        </w:tc>
      </w:tr>
    </w:tbl>
    <w:p w14:paraId="2448BC58" w14:textId="77777777" w:rsidR="00965BC3" w:rsidRDefault="00965BC3" w:rsidP="00965BC3">
      <w:pPr>
        <w:pStyle w:val="KDParagraf"/>
        <w:spacing w:before="0"/>
        <w:rPr>
          <w:rFonts w:cs="Arial"/>
          <w:lang w:bidi="en-US"/>
        </w:rPr>
      </w:pPr>
    </w:p>
    <w:p w14:paraId="661D6875" w14:textId="77777777" w:rsidR="00663851" w:rsidRDefault="00663851" w:rsidP="00965BC3">
      <w:pPr>
        <w:pStyle w:val="KDParagraf"/>
        <w:spacing w:before="0"/>
        <w:rPr>
          <w:rFonts w:cs="Arial"/>
          <w:lang w:bidi="en-US"/>
        </w:rPr>
      </w:pPr>
    </w:p>
    <w:p w14:paraId="156E3C69" w14:textId="77777777" w:rsidR="00965BC3" w:rsidRPr="00E941EA" w:rsidRDefault="00965BC3" w:rsidP="00965BC3">
      <w:pPr>
        <w:pStyle w:val="KDParagraf"/>
        <w:spacing w:before="0"/>
        <w:rPr>
          <w:rFonts w:cs="Arial"/>
          <w:lang w:bidi="en-U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394"/>
      </w:tblGrid>
      <w:tr w:rsidR="00965BC3" w:rsidRPr="00E941EA" w14:paraId="03ED6BE9" w14:textId="77777777" w:rsidTr="00965BC3">
        <w:tc>
          <w:tcPr>
            <w:tcW w:w="4786" w:type="dxa"/>
            <w:shd w:val="clear" w:color="auto" w:fill="auto"/>
          </w:tcPr>
          <w:p w14:paraId="411043B6" w14:textId="77777777" w:rsidR="00965BC3" w:rsidRPr="00E941EA" w:rsidRDefault="00965BC3" w:rsidP="00965BC3">
            <w:pPr>
              <w:pStyle w:val="KDParagraf"/>
              <w:spacing w:before="0"/>
              <w:rPr>
                <w:rFonts w:cs="Arial"/>
                <w:lang w:bidi="en-US"/>
              </w:rPr>
            </w:pPr>
            <w:r w:rsidRPr="00E941EA">
              <w:rPr>
                <w:rFonts w:cs="Arial"/>
                <w:lang w:bidi="en-US"/>
              </w:rPr>
              <w:t>SWIFT MESSAGE MT103 – USD</w:t>
            </w:r>
          </w:p>
        </w:tc>
        <w:tc>
          <w:tcPr>
            <w:tcW w:w="4394" w:type="dxa"/>
            <w:shd w:val="clear" w:color="auto" w:fill="auto"/>
          </w:tcPr>
          <w:p w14:paraId="28028678" w14:textId="77777777" w:rsidR="00965BC3" w:rsidRPr="00E941EA" w:rsidRDefault="00965BC3" w:rsidP="00965BC3">
            <w:pPr>
              <w:pStyle w:val="KDParagraf"/>
              <w:spacing w:before="0"/>
              <w:rPr>
                <w:rFonts w:cs="Arial"/>
                <w:lang w:bidi="en-US"/>
              </w:rPr>
            </w:pPr>
          </w:p>
        </w:tc>
      </w:tr>
      <w:tr w:rsidR="00965BC3" w:rsidRPr="00E941EA" w14:paraId="75622519" w14:textId="77777777" w:rsidTr="00965BC3">
        <w:tc>
          <w:tcPr>
            <w:tcW w:w="4786" w:type="dxa"/>
            <w:shd w:val="clear" w:color="auto" w:fill="auto"/>
          </w:tcPr>
          <w:p w14:paraId="4651739B" w14:textId="77777777" w:rsidR="00965BC3" w:rsidRPr="00E941EA" w:rsidRDefault="00965BC3" w:rsidP="00965BC3">
            <w:pPr>
              <w:pStyle w:val="KDParagraf"/>
              <w:spacing w:before="0"/>
              <w:rPr>
                <w:rFonts w:cs="Arial"/>
                <w:lang w:bidi="en-US"/>
              </w:rPr>
            </w:pPr>
            <w:r w:rsidRPr="00E941EA">
              <w:rPr>
                <w:rFonts w:cs="Arial"/>
                <w:lang w:bidi="en-US"/>
              </w:rPr>
              <w:t xml:space="preserve">FIELD 32A: </w:t>
            </w:r>
          </w:p>
        </w:tc>
        <w:tc>
          <w:tcPr>
            <w:tcW w:w="4394" w:type="dxa"/>
            <w:shd w:val="clear" w:color="auto" w:fill="auto"/>
          </w:tcPr>
          <w:p w14:paraId="3DCCD05C" w14:textId="77777777" w:rsidR="00965BC3" w:rsidRPr="00E941EA" w:rsidRDefault="00965BC3" w:rsidP="00965BC3">
            <w:pPr>
              <w:pStyle w:val="KDParagraf"/>
              <w:spacing w:before="0"/>
              <w:rPr>
                <w:rFonts w:cs="Arial"/>
                <w:lang w:bidi="en-US"/>
              </w:rPr>
            </w:pPr>
            <w:r w:rsidRPr="00E941EA">
              <w:rPr>
                <w:rFonts w:cs="Arial"/>
                <w:lang w:bidi="en-US"/>
              </w:rPr>
              <w:t>VALUE DATE – USD- AMOUNT</w:t>
            </w:r>
          </w:p>
        </w:tc>
      </w:tr>
      <w:tr w:rsidR="00965BC3" w:rsidRPr="00E941EA" w14:paraId="4E093D75" w14:textId="77777777" w:rsidTr="00965BC3">
        <w:tc>
          <w:tcPr>
            <w:tcW w:w="4786" w:type="dxa"/>
            <w:shd w:val="clear" w:color="auto" w:fill="auto"/>
          </w:tcPr>
          <w:p w14:paraId="51361B74" w14:textId="77777777" w:rsidR="00965BC3" w:rsidRPr="00E941EA" w:rsidRDefault="00965BC3" w:rsidP="00965BC3">
            <w:pPr>
              <w:pStyle w:val="KDParagraf"/>
              <w:spacing w:before="0"/>
              <w:rPr>
                <w:rFonts w:cs="Arial"/>
                <w:lang w:bidi="en-US"/>
              </w:rPr>
            </w:pPr>
            <w:r w:rsidRPr="00E941EA">
              <w:rPr>
                <w:rFonts w:cs="Arial"/>
                <w:lang w:bidi="en-US"/>
              </w:rPr>
              <w:t xml:space="preserve">FIELD 50K:  </w:t>
            </w:r>
          </w:p>
        </w:tc>
        <w:tc>
          <w:tcPr>
            <w:tcW w:w="4394" w:type="dxa"/>
            <w:shd w:val="clear" w:color="auto" w:fill="auto"/>
          </w:tcPr>
          <w:p w14:paraId="23C81639" w14:textId="77777777" w:rsidR="00965BC3" w:rsidRPr="00E941EA" w:rsidRDefault="00965BC3" w:rsidP="00965BC3">
            <w:pPr>
              <w:pStyle w:val="KDParagraf"/>
              <w:spacing w:before="0"/>
              <w:rPr>
                <w:rFonts w:cs="Arial"/>
                <w:lang w:bidi="en-US"/>
              </w:rPr>
            </w:pPr>
            <w:r w:rsidRPr="00E941EA">
              <w:rPr>
                <w:rFonts w:cs="Arial"/>
                <w:lang w:bidi="en-US"/>
              </w:rPr>
              <w:t>ORDERING CUSTOMER</w:t>
            </w:r>
          </w:p>
        </w:tc>
      </w:tr>
      <w:tr w:rsidR="00965BC3" w:rsidRPr="00E941EA" w14:paraId="06E2BEE4" w14:textId="77777777" w:rsidTr="00965BC3">
        <w:tc>
          <w:tcPr>
            <w:tcW w:w="4786" w:type="dxa"/>
            <w:shd w:val="clear" w:color="auto" w:fill="auto"/>
          </w:tcPr>
          <w:p w14:paraId="5387868C" w14:textId="77777777" w:rsidR="00965BC3" w:rsidRPr="00E941EA" w:rsidRDefault="00965BC3" w:rsidP="00965BC3">
            <w:pPr>
              <w:pStyle w:val="KDParagraf"/>
              <w:spacing w:before="0"/>
              <w:rPr>
                <w:rFonts w:cs="Arial"/>
                <w:lang w:bidi="en-US"/>
              </w:rPr>
            </w:pPr>
            <w:r w:rsidRPr="00E941EA">
              <w:rPr>
                <w:rFonts w:cs="Arial"/>
                <w:lang w:bidi="en-US"/>
              </w:rPr>
              <w:t>FIELD 56A:</w:t>
            </w:r>
          </w:p>
          <w:p w14:paraId="114188EC" w14:textId="77777777" w:rsidR="00965BC3" w:rsidRPr="00E941EA" w:rsidRDefault="00965BC3" w:rsidP="00965BC3">
            <w:pPr>
              <w:pStyle w:val="KDParagraf"/>
              <w:spacing w:before="0"/>
              <w:rPr>
                <w:rFonts w:cs="Arial"/>
                <w:lang w:bidi="en-US"/>
              </w:rPr>
            </w:pPr>
            <w:r w:rsidRPr="00E941EA">
              <w:rPr>
                <w:rFonts w:cs="Arial"/>
                <w:lang w:bidi="en-US"/>
              </w:rPr>
              <w:t>(INTERMEDIARY)</w:t>
            </w:r>
          </w:p>
          <w:p w14:paraId="1A2E73F8" w14:textId="77777777" w:rsidR="00965BC3" w:rsidRPr="00E941EA" w:rsidRDefault="00965BC3" w:rsidP="00965BC3">
            <w:pPr>
              <w:pStyle w:val="KDParagraf"/>
              <w:spacing w:before="0"/>
              <w:rPr>
                <w:rFonts w:cs="Arial"/>
                <w:lang w:bidi="en-US"/>
              </w:rPr>
            </w:pPr>
          </w:p>
        </w:tc>
        <w:tc>
          <w:tcPr>
            <w:tcW w:w="4394" w:type="dxa"/>
            <w:shd w:val="clear" w:color="auto" w:fill="auto"/>
          </w:tcPr>
          <w:p w14:paraId="0323A759" w14:textId="77777777" w:rsidR="00965BC3" w:rsidRPr="00E941EA" w:rsidRDefault="00965BC3" w:rsidP="00965BC3">
            <w:pPr>
              <w:pStyle w:val="KDParagraf"/>
              <w:spacing w:before="0"/>
              <w:rPr>
                <w:rFonts w:cs="Arial"/>
                <w:lang w:bidi="en-US"/>
              </w:rPr>
            </w:pPr>
            <w:r w:rsidRPr="00E941EA">
              <w:rPr>
                <w:rFonts w:cs="Arial"/>
                <w:lang w:bidi="en-US"/>
              </w:rPr>
              <w:t>BKTRUS33XXX</w:t>
            </w:r>
          </w:p>
          <w:p w14:paraId="09D7A1EE" w14:textId="77777777" w:rsidR="00965BC3" w:rsidRPr="00E941EA" w:rsidRDefault="00965BC3" w:rsidP="00965BC3">
            <w:pPr>
              <w:pStyle w:val="KDParagraf"/>
              <w:spacing w:before="0"/>
              <w:rPr>
                <w:rFonts w:cs="Arial"/>
                <w:lang w:bidi="en-US"/>
              </w:rPr>
            </w:pPr>
            <w:r w:rsidRPr="00E941EA">
              <w:rPr>
                <w:rFonts w:cs="Arial"/>
                <w:lang w:bidi="en-US"/>
              </w:rPr>
              <w:t>DEUTSCHE BANK TRUST COMPANIY</w:t>
            </w:r>
          </w:p>
          <w:p w14:paraId="306BDB77" w14:textId="77777777" w:rsidR="00965BC3" w:rsidRPr="00E941EA" w:rsidRDefault="00965BC3" w:rsidP="00965BC3">
            <w:pPr>
              <w:pStyle w:val="KDParagraf"/>
              <w:spacing w:before="0"/>
              <w:rPr>
                <w:rFonts w:cs="Arial"/>
                <w:lang w:bidi="en-US"/>
              </w:rPr>
            </w:pPr>
            <w:r w:rsidRPr="00E941EA">
              <w:rPr>
                <w:rFonts w:cs="Arial"/>
                <w:lang w:bidi="en-US"/>
              </w:rPr>
              <w:t>AMERICAS, NEW YORK</w:t>
            </w:r>
          </w:p>
          <w:p w14:paraId="34CF30F3" w14:textId="77777777" w:rsidR="00965BC3" w:rsidRPr="00E941EA" w:rsidRDefault="00965BC3" w:rsidP="00965BC3">
            <w:pPr>
              <w:pStyle w:val="KDParagraf"/>
              <w:spacing w:before="0"/>
              <w:rPr>
                <w:rFonts w:cs="Arial"/>
                <w:lang w:bidi="en-US"/>
              </w:rPr>
            </w:pPr>
            <w:r w:rsidRPr="00E941EA">
              <w:rPr>
                <w:rFonts w:cs="Arial"/>
                <w:lang w:bidi="en-US"/>
              </w:rPr>
              <w:t>60 WALL STREET</w:t>
            </w:r>
          </w:p>
          <w:p w14:paraId="0B95A4DF" w14:textId="77777777" w:rsidR="00965BC3" w:rsidRPr="00E941EA" w:rsidRDefault="00965BC3" w:rsidP="00965BC3">
            <w:pPr>
              <w:pStyle w:val="KDParagraf"/>
              <w:spacing w:before="0"/>
              <w:rPr>
                <w:rFonts w:cs="Arial"/>
                <w:lang w:bidi="en-US"/>
              </w:rPr>
            </w:pPr>
            <w:r w:rsidRPr="00E941EA">
              <w:rPr>
                <w:rFonts w:cs="Arial"/>
                <w:lang w:bidi="en-US"/>
              </w:rPr>
              <w:t>UNITED STATES</w:t>
            </w:r>
          </w:p>
        </w:tc>
      </w:tr>
      <w:tr w:rsidR="00965BC3" w:rsidRPr="00E941EA" w14:paraId="21EE0AC1" w14:textId="77777777" w:rsidTr="00965BC3">
        <w:tc>
          <w:tcPr>
            <w:tcW w:w="4786" w:type="dxa"/>
            <w:shd w:val="clear" w:color="auto" w:fill="auto"/>
          </w:tcPr>
          <w:p w14:paraId="43C1F1AE" w14:textId="77777777" w:rsidR="00965BC3" w:rsidRPr="00E941EA" w:rsidRDefault="00965BC3" w:rsidP="00965BC3">
            <w:pPr>
              <w:pStyle w:val="KDParagraf"/>
              <w:spacing w:before="0"/>
              <w:rPr>
                <w:rFonts w:cs="Arial"/>
                <w:lang w:bidi="en-US"/>
              </w:rPr>
            </w:pPr>
            <w:r w:rsidRPr="00E941EA">
              <w:rPr>
                <w:rFonts w:cs="Arial"/>
                <w:lang w:bidi="en-US"/>
              </w:rPr>
              <w:t>FIELD 57A:</w:t>
            </w:r>
          </w:p>
          <w:p w14:paraId="02616EED" w14:textId="77777777" w:rsidR="00965BC3" w:rsidRPr="00E941EA" w:rsidRDefault="00965BC3" w:rsidP="00965BC3">
            <w:pPr>
              <w:pStyle w:val="KDParagraf"/>
              <w:spacing w:before="0"/>
              <w:rPr>
                <w:rFonts w:cs="Arial"/>
                <w:lang w:bidi="en-US"/>
              </w:rPr>
            </w:pPr>
            <w:r w:rsidRPr="00E941EA">
              <w:rPr>
                <w:rFonts w:cs="Arial"/>
                <w:lang w:bidi="en-US"/>
              </w:rPr>
              <w:t>(ACC. WITH BANK)</w:t>
            </w:r>
          </w:p>
          <w:p w14:paraId="6EE939A2" w14:textId="77777777" w:rsidR="00965BC3" w:rsidRPr="00E941EA" w:rsidRDefault="00965BC3" w:rsidP="00965BC3">
            <w:pPr>
              <w:pStyle w:val="KDParagraf"/>
              <w:spacing w:before="0"/>
              <w:rPr>
                <w:rFonts w:cs="Arial"/>
                <w:lang w:bidi="en-US"/>
              </w:rPr>
            </w:pPr>
          </w:p>
        </w:tc>
        <w:tc>
          <w:tcPr>
            <w:tcW w:w="4394" w:type="dxa"/>
            <w:shd w:val="clear" w:color="auto" w:fill="auto"/>
          </w:tcPr>
          <w:p w14:paraId="0454FD42" w14:textId="77777777" w:rsidR="00965BC3" w:rsidRPr="00E941EA" w:rsidRDefault="00965BC3" w:rsidP="00965BC3">
            <w:pPr>
              <w:pStyle w:val="KDParagraf"/>
              <w:spacing w:before="0"/>
              <w:rPr>
                <w:rFonts w:cs="Arial"/>
                <w:lang w:bidi="en-US"/>
              </w:rPr>
            </w:pPr>
            <w:r w:rsidRPr="00E941EA">
              <w:rPr>
                <w:rFonts w:cs="Arial"/>
                <w:lang w:bidi="en-US"/>
              </w:rPr>
              <w:t>NBSRRSBGXXX</w:t>
            </w:r>
          </w:p>
          <w:p w14:paraId="4B848BB1" w14:textId="77777777" w:rsidR="00965BC3" w:rsidRPr="00E941EA" w:rsidRDefault="00965BC3" w:rsidP="00965BC3">
            <w:pPr>
              <w:pStyle w:val="KDParagraf"/>
              <w:spacing w:before="0"/>
              <w:rPr>
                <w:rFonts w:cs="Arial"/>
                <w:lang w:bidi="en-US"/>
              </w:rPr>
            </w:pPr>
            <w:r w:rsidRPr="00E941EA">
              <w:rPr>
                <w:rFonts w:cs="Arial"/>
                <w:lang w:bidi="en-US"/>
              </w:rPr>
              <w:t>NARODNA BANKA SRBIJE (NATIONAL</w:t>
            </w:r>
          </w:p>
          <w:p w14:paraId="36EFE06A" w14:textId="77777777" w:rsidR="00965BC3" w:rsidRPr="00E941EA" w:rsidRDefault="00965BC3" w:rsidP="00965BC3">
            <w:pPr>
              <w:pStyle w:val="KDParagraf"/>
              <w:spacing w:before="0"/>
              <w:rPr>
                <w:rFonts w:cs="Arial"/>
                <w:lang w:bidi="en-US"/>
              </w:rPr>
            </w:pPr>
            <w:r w:rsidRPr="00E941EA">
              <w:rPr>
                <w:rFonts w:cs="Arial"/>
                <w:lang w:bidi="en-US"/>
              </w:rPr>
              <w:t>BANK OF SERBIA – NB BEOGRAD,</w:t>
            </w:r>
          </w:p>
          <w:p w14:paraId="2B81178E" w14:textId="77777777" w:rsidR="00965BC3" w:rsidRPr="00E941EA" w:rsidRDefault="00965BC3" w:rsidP="00965BC3">
            <w:pPr>
              <w:pStyle w:val="KDParagraf"/>
              <w:spacing w:before="0"/>
              <w:rPr>
                <w:rFonts w:cs="Arial"/>
                <w:lang w:bidi="en-US"/>
              </w:rPr>
            </w:pPr>
            <w:r w:rsidRPr="00E941EA">
              <w:rPr>
                <w:rFonts w:cs="Arial"/>
                <w:lang w:bidi="en-US"/>
              </w:rPr>
              <w:t>NEMANJINA 17</w:t>
            </w:r>
          </w:p>
          <w:p w14:paraId="12715C49" w14:textId="77777777" w:rsidR="00965BC3" w:rsidRPr="00E941EA" w:rsidRDefault="00965BC3" w:rsidP="00965BC3">
            <w:pPr>
              <w:pStyle w:val="KDParagraf"/>
              <w:spacing w:before="0"/>
              <w:rPr>
                <w:rFonts w:cs="Arial"/>
                <w:lang w:bidi="en-US"/>
              </w:rPr>
            </w:pPr>
            <w:r w:rsidRPr="00E941EA">
              <w:rPr>
                <w:rFonts w:cs="Arial"/>
                <w:lang w:bidi="en-US"/>
              </w:rPr>
              <w:t>SERBIA</w:t>
            </w:r>
          </w:p>
        </w:tc>
      </w:tr>
      <w:tr w:rsidR="00965BC3" w:rsidRPr="00E941EA" w14:paraId="2F3D0CCD" w14:textId="77777777" w:rsidTr="00965BC3">
        <w:tc>
          <w:tcPr>
            <w:tcW w:w="4786" w:type="dxa"/>
            <w:shd w:val="clear" w:color="auto" w:fill="auto"/>
          </w:tcPr>
          <w:p w14:paraId="441F445D" w14:textId="77777777" w:rsidR="00965BC3" w:rsidRPr="00E941EA" w:rsidRDefault="00965BC3" w:rsidP="00965BC3">
            <w:pPr>
              <w:pStyle w:val="KDParagraf"/>
              <w:spacing w:before="0"/>
              <w:rPr>
                <w:rFonts w:cs="Arial"/>
                <w:lang w:bidi="en-US"/>
              </w:rPr>
            </w:pPr>
            <w:r w:rsidRPr="00E941EA">
              <w:rPr>
                <w:rFonts w:cs="Arial"/>
                <w:lang w:bidi="en-US"/>
              </w:rPr>
              <w:t>FIELD 59:</w:t>
            </w:r>
          </w:p>
          <w:p w14:paraId="7E8E6ABD" w14:textId="77777777" w:rsidR="00965BC3" w:rsidRPr="00E941EA" w:rsidRDefault="00965BC3" w:rsidP="00965BC3">
            <w:pPr>
              <w:pStyle w:val="KDParagraf"/>
              <w:spacing w:before="0"/>
              <w:rPr>
                <w:rFonts w:cs="Arial"/>
                <w:lang w:bidi="en-US"/>
              </w:rPr>
            </w:pPr>
            <w:r w:rsidRPr="00E941EA">
              <w:rPr>
                <w:rFonts w:cs="Arial"/>
                <w:lang w:bidi="en-US"/>
              </w:rPr>
              <w:t>(BENEFICIARY)</w:t>
            </w:r>
          </w:p>
          <w:p w14:paraId="38A1D563" w14:textId="77777777" w:rsidR="00965BC3" w:rsidRPr="00E941EA" w:rsidRDefault="00965BC3" w:rsidP="00965BC3">
            <w:pPr>
              <w:pStyle w:val="KDParagraf"/>
              <w:spacing w:before="0"/>
              <w:rPr>
                <w:rFonts w:cs="Arial"/>
                <w:lang w:bidi="en-US"/>
              </w:rPr>
            </w:pPr>
          </w:p>
        </w:tc>
        <w:tc>
          <w:tcPr>
            <w:tcW w:w="4394" w:type="dxa"/>
            <w:shd w:val="clear" w:color="auto" w:fill="auto"/>
          </w:tcPr>
          <w:p w14:paraId="3384130E" w14:textId="77777777" w:rsidR="00965BC3" w:rsidRPr="00E941EA" w:rsidRDefault="00965BC3" w:rsidP="00965BC3">
            <w:pPr>
              <w:pStyle w:val="KDParagraf"/>
              <w:spacing w:before="0"/>
              <w:rPr>
                <w:rFonts w:cs="Arial"/>
                <w:lang w:bidi="en-US"/>
              </w:rPr>
            </w:pPr>
            <w:r w:rsidRPr="00E941EA">
              <w:rPr>
                <w:rFonts w:cs="Arial"/>
                <w:lang w:bidi="en-US"/>
              </w:rPr>
              <w:t>/RS35908500103019323073</w:t>
            </w:r>
          </w:p>
          <w:p w14:paraId="6CDBBCA0" w14:textId="77777777" w:rsidR="00965BC3" w:rsidRPr="00E941EA" w:rsidRDefault="00965BC3" w:rsidP="00965BC3">
            <w:pPr>
              <w:pStyle w:val="KDParagraf"/>
              <w:spacing w:before="0"/>
              <w:rPr>
                <w:rFonts w:cs="Arial"/>
                <w:lang w:bidi="en-US"/>
              </w:rPr>
            </w:pPr>
            <w:r w:rsidRPr="00E941EA">
              <w:rPr>
                <w:rFonts w:cs="Arial"/>
                <w:lang w:bidi="en-US"/>
              </w:rPr>
              <w:t>MINISTARSTVO FINANSIJA</w:t>
            </w:r>
          </w:p>
          <w:p w14:paraId="44E03D56" w14:textId="77777777" w:rsidR="00965BC3" w:rsidRPr="00E941EA" w:rsidRDefault="00965BC3" w:rsidP="00965BC3">
            <w:pPr>
              <w:pStyle w:val="KDParagraf"/>
              <w:spacing w:before="0"/>
              <w:rPr>
                <w:rFonts w:cs="Arial"/>
                <w:lang w:bidi="en-US"/>
              </w:rPr>
            </w:pPr>
            <w:r w:rsidRPr="00E941EA">
              <w:rPr>
                <w:rFonts w:cs="Arial"/>
                <w:lang w:bidi="en-US"/>
              </w:rPr>
              <w:t>UPRAVA ZA TREZOR</w:t>
            </w:r>
          </w:p>
          <w:p w14:paraId="699DE5C7" w14:textId="77777777" w:rsidR="00965BC3" w:rsidRPr="00E941EA" w:rsidRDefault="00965BC3" w:rsidP="00965BC3">
            <w:pPr>
              <w:pStyle w:val="KDParagraf"/>
              <w:spacing w:before="0"/>
              <w:rPr>
                <w:rFonts w:cs="Arial"/>
                <w:lang w:bidi="en-US"/>
              </w:rPr>
            </w:pPr>
            <w:r w:rsidRPr="00E941EA">
              <w:rPr>
                <w:rFonts w:cs="Arial"/>
                <w:lang w:bidi="en-US"/>
              </w:rPr>
              <w:t>POP LUKINA7-9</w:t>
            </w:r>
          </w:p>
          <w:p w14:paraId="698505D1" w14:textId="77777777" w:rsidR="00965BC3" w:rsidRPr="00E941EA" w:rsidRDefault="00965BC3" w:rsidP="00965BC3">
            <w:pPr>
              <w:pStyle w:val="KDParagraf"/>
              <w:spacing w:before="0"/>
              <w:rPr>
                <w:rFonts w:cs="Arial"/>
                <w:lang w:bidi="en-US"/>
              </w:rPr>
            </w:pPr>
            <w:r w:rsidRPr="00E941EA">
              <w:rPr>
                <w:rFonts w:cs="Arial"/>
                <w:lang w:bidi="en-US"/>
              </w:rPr>
              <w:t>BEOGRAD</w:t>
            </w:r>
          </w:p>
        </w:tc>
      </w:tr>
      <w:tr w:rsidR="00965BC3" w:rsidRPr="00E941EA" w14:paraId="2F2E56D2" w14:textId="77777777" w:rsidTr="00965BC3">
        <w:tc>
          <w:tcPr>
            <w:tcW w:w="4786" w:type="dxa"/>
            <w:shd w:val="clear" w:color="auto" w:fill="auto"/>
          </w:tcPr>
          <w:p w14:paraId="5420E133" w14:textId="77777777" w:rsidR="00965BC3" w:rsidRPr="00E941EA" w:rsidRDefault="00965BC3" w:rsidP="00965BC3">
            <w:pPr>
              <w:pStyle w:val="KDParagraf"/>
              <w:spacing w:before="0"/>
              <w:rPr>
                <w:rFonts w:cs="Arial"/>
                <w:lang w:bidi="en-US"/>
              </w:rPr>
            </w:pPr>
            <w:r w:rsidRPr="00E941EA">
              <w:rPr>
                <w:rFonts w:cs="Arial"/>
                <w:lang w:bidi="en-US"/>
              </w:rPr>
              <w:t xml:space="preserve">FIELD 70:  </w:t>
            </w:r>
          </w:p>
        </w:tc>
        <w:tc>
          <w:tcPr>
            <w:tcW w:w="4394" w:type="dxa"/>
            <w:shd w:val="clear" w:color="auto" w:fill="auto"/>
          </w:tcPr>
          <w:p w14:paraId="0C6C3B5F" w14:textId="77777777" w:rsidR="00965BC3" w:rsidRPr="00E941EA" w:rsidRDefault="00965BC3" w:rsidP="00965BC3">
            <w:pPr>
              <w:pStyle w:val="KDParagraf"/>
              <w:spacing w:before="0"/>
              <w:rPr>
                <w:rFonts w:cs="Arial"/>
                <w:lang w:bidi="en-US"/>
              </w:rPr>
            </w:pPr>
            <w:r w:rsidRPr="00E941EA">
              <w:rPr>
                <w:rFonts w:cs="Arial"/>
                <w:lang w:bidi="en-US"/>
              </w:rPr>
              <w:t>DETAILS OF PAYMENT</w:t>
            </w:r>
          </w:p>
        </w:tc>
      </w:tr>
    </w:tbl>
    <w:p w14:paraId="766AA762" w14:textId="77777777" w:rsidR="00663851" w:rsidRDefault="00663851" w:rsidP="00965BC3">
      <w:pPr>
        <w:pStyle w:val="KDPodnaslov2"/>
        <w:spacing w:before="0"/>
        <w:jc w:val="both"/>
        <w:rPr>
          <w:rFonts w:cs="Arial"/>
          <w:lang w:val="sr-Latn-RS"/>
        </w:rPr>
      </w:pPr>
      <w:bookmarkStart w:id="237" w:name="_Toc441651610"/>
      <w:bookmarkStart w:id="238" w:name="_Toc442559921"/>
    </w:p>
    <w:p w14:paraId="74A44AB1" w14:textId="77777777" w:rsidR="00663851" w:rsidRDefault="00663851" w:rsidP="00965BC3">
      <w:pPr>
        <w:pStyle w:val="KDPodnaslov2"/>
        <w:spacing w:before="0"/>
        <w:jc w:val="both"/>
        <w:rPr>
          <w:rFonts w:cs="Arial"/>
          <w:lang w:val="sr-Latn-RS"/>
        </w:rPr>
      </w:pPr>
    </w:p>
    <w:p w14:paraId="1FC58FAE" w14:textId="1EDAF7C9" w:rsidR="00965BC3" w:rsidRPr="00E941EA" w:rsidRDefault="00150A5C" w:rsidP="00965BC3">
      <w:pPr>
        <w:pStyle w:val="KDPodnaslov2"/>
        <w:spacing w:before="0"/>
        <w:jc w:val="both"/>
        <w:rPr>
          <w:rFonts w:cs="Arial"/>
          <w:lang w:val="ru-RU"/>
        </w:rPr>
      </w:pPr>
      <w:r>
        <w:rPr>
          <w:rFonts w:cs="Arial"/>
          <w:lang w:val="sr-Latn-RS"/>
        </w:rPr>
        <w:t>6.29</w:t>
      </w:r>
      <w:r w:rsidR="00965BC3" w:rsidRPr="00E941EA">
        <w:rPr>
          <w:rFonts w:cs="Arial"/>
          <w:lang w:val="sr-Latn-RS"/>
        </w:rPr>
        <w:t>.</w:t>
      </w:r>
      <w:r w:rsidR="00965BC3" w:rsidRPr="00E941EA">
        <w:rPr>
          <w:rFonts w:cs="Arial"/>
          <w:lang w:val="ru-RU"/>
        </w:rPr>
        <w:t xml:space="preserve">Закључивање </w:t>
      </w:r>
      <w:r w:rsidR="00965BC3" w:rsidRPr="00E941EA">
        <w:rPr>
          <w:rFonts w:cs="Arial"/>
          <w:lang w:val="sr-Cyrl-RS"/>
        </w:rPr>
        <w:t xml:space="preserve">и ступање на снагу </w:t>
      </w:r>
      <w:r w:rsidR="00965BC3" w:rsidRPr="00E941EA">
        <w:rPr>
          <w:rFonts w:cs="Arial"/>
          <w:lang w:val="ru-RU"/>
        </w:rPr>
        <w:t>уговора</w:t>
      </w:r>
      <w:bookmarkEnd w:id="237"/>
      <w:bookmarkEnd w:id="238"/>
    </w:p>
    <w:p w14:paraId="7925D46F" w14:textId="77777777" w:rsidR="00965BC3" w:rsidRPr="00E941EA" w:rsidRDefault="00965BC3" w:rsidP="00965BC3">
      <w:pPr>
        <w:spacing w:before="0"/>
        <w:rPr>
          <w:rFonts w:cs="Arial"/>
          <w:lang w:val="ru-RU"/>
        </w:rPr>
      </w:pPr>
      <w:r w:rsidRPr="00E941EA">
        <w:rPr>
          <w:rFonts w:cs="Arial"/>
          <w:lang w:val="ru-RU"/>
        </w:rPr>
        <w:t xml:space="preserve">Наручилац ће доставити уговор о јавној набавци понуђачу којем је додељен уговор у року од </w:t>
      </w:r>
      <w:r w:rsidRPr="00E941EA">
        <w:rPr>
          <w:rFonts w:cs="Arial"/>
          <w:lang w:val="sr-Cyrl-RS"/>
        </w:rPr>
        <w:t>8</w:t>
      </w:r>
      <w:r>
        <w:rPr>
          <w:rFonts w:cs="Arial"/>
          <w:lang w:val="sr-Cyrl-RS"/>
        </w:rPr>
        <w:t xml:space="preserve"> </w:t>
      </w:r>
      <w:r w:rsidRPr="00E941EA">
        <w:rPr>
          <w:rFonts w:cs="Arial"/>
          <w:lang w:val="sr-Cyrl-RS"/>
        </w:rPr>
        <w:t>(</w:t>
      </w:r>
      <w:r w:rsidRPr="00E941EA">
        <w:rPr>
          <w:rFonts w:cs="Arial"/>
          <w:lang w:val="ru-RU"/>
        </w:rPr>
        <w:t>осам</w:t>
      </w:r>
      <w:r w:rsidRPr="00E941EA">
        <w:rPr>
          <w:rFonts w:cs="Arial"/>
          <w:lang w:val="sr-Cyrl-RS"/>
        </w:rPr>
        <w:t>)</w:t>
      </w:r>
      <w:r w:rsidRPr="00E941EA">
        <w:rPr>
          <w:rFonts w:cs="Arial"/>
          <w:lang w:val="ru-RU"/>
        </w:rPr>
        <w:t xml:space="preserve"> дана од протека рока за подношење захтева за заштиту права.</w:t>
      </w:r>
    </w:p>
    <w:p w14:paraId="3B539871" w14:textId="77777777" w:rsidR="00965BC3" w:rsidRPr="00E941EA" w:rsidRDefault="00965BC3" w:rsidP="00965BC3">
      <w:pPr>
        <w:spacing w:before="0"/>
        <w:rPr>
          <w:rFonts w:cs="Arial"/>
          <w:lang w:val="ru-RU"/>
        </w:rPr>
      </w:pPr>
      <w:r w:rsidRPr="00E941EA">
        <w:rPr>
          <w:rFonts w:cs="Arial"/>
          <w:lang w:val="ru-RU"/>
        </w:rPr>
        <w:t xml:space="preserve">Понуђач којем буде додељен уговор, обавезан је да </w:t>
      </w:r>
      <w:r>
        <w:rPr>
          <w:rFonts w:cs="Arial"/>
          <w:lang w:val="ru-RU"/>
        </w:rPr>
        <w:t>тренутку</w:t>
      </w:r>
      <w:r w:rsidRPr="00E941EA">
        <w:rPr>
          <w:rFonts w:cs="Arial"/>
          <w:lang w:val="ru-RU"/>
        </w:rPr>
        <w:t xml:space="preserve"> закључења уговора достави меницу за добро извршење посла</w:t>
      </w:r>
      <w:r w:rsidRPr="00E941EA">
        <w:rPr>
          <w:rFonts w:cs="Arial"/>
          <w:lang w:val="sr-Cyrl-CS"/>
        </w:rPr>
        <w:t>.</w:t>
      </w:r>
    </w:p>
    <w:p w14:paraId="110BF31B" w14:textId="77777777" w:rsidR="00965BC3" w:rsidRPr="00E941EA" w:rsidRDefault="00965BC3" w:rsidP="00965BC3">
      <w:pPr>
        <w:spacing w:before="0"/>
        <w:rPr>
          <w:rFonts w:cs="Arial"/>
          <w:lang w:val="ru-RU"/>
        </w:rPr>
      </w:pPr>
      <w:r w:rsidRPr="00E941EA">
        <w:rPr>
          <w:rFonts w:cs="Arial"/>
          <w:lang w:val="ru-RU"/>
        </w:rPr>
        <w:t>Ако понуђач којем је додељен уговор одбије да потпише уговор или уговор не потпише у року од 7 дана, Наручилац може закључити са првим следећим најповољнијим понуђачем.</w:t>
      </w:r>
    </w:p>
    <w:p w14:paraId="127A144D" w14:textId="77777777" w:rsidR="00965BC3" w:rsidRPr="00E941EA" w:rsidRDefault="00965BC3" w:rsidP="00965BC3">
      <w:pPr>
        <w:spacing w:before="0"/>
        <w:rPr>
          <w:rFonts w:cs="Arial"/>
          <w:lang w:val="ru-RU"/>
        </w:rPr>
      </w:pPr>
      <w:r w:rsidRPr="00E941EA">
        <w:rPr>
          <w:rFonts w:cs="Arial"/>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ЗЈН-а закључити уговор са понуђачем и пре истека рока за подношење захтева за заштиту права. </w:t>
      </w:r>
    </w:p>
    <w:p w14:paraId="192DBABF" w14:textId="00F8A91D" w:rsidR="00965BC3" w:rsidRPr="00E941EA" w:rsidRDefault="00150A5C" w:rsidP="00965BC3">
      <w:pPr>
        <w:pStyle w:val="KDPodnaslov2"/>
        <w:spacing w:before="0"/>
        <w:jc w:val="both"/>
        <w:rPr>
          <w:rFonts w:cs="Arial"/>
          <w:lang w:val="ru-RU"/>
        </w:rPr>
      </w:pPr>
      <w:bookmarkStart w:id="239" w:name="_Toc441651611"/>
      <w:bookmarkStart w:id="240" w:name="_Toc442559922"/>
      <w:r>
        <w:rPr>
          <w:rFonts w:cs="Arial"/>
          <w:lang w:val="ru-RU"/>
        </w:rPr>
        <w:lastRenderedPageBreak/>
        <w:t>6.30</w:t>
      </w:r>
      <w:r w:rsidR="00965BC3" w:rsidRPr="00E941EA">
        <w:rPr>
          <w:rFonts w:cs="Arial"/>
          <w:lang w:val="ru-RU"/>
        </w:rPr>
        <w:t>.Измене током трајања уговора</w:t>
      </w:r>
      <w:bookmarkEnd w:id="239"/>
      <w:bookmarkEnd w:id="240"/>
    </w:p>
    <w:p w14:paraId="0A61F8F2" w14:textId="77777777" w:rsidR="00965BC3" w:rsidRPr="00E941EA" w:rsidRDefault="00965BC3" w:rsidP="00965BC3">
      <w:pPr>
        <w:spacing w:before="0"/>
        <w:rPr>
          <w:rFonts w:cs="Arial"/>
          <w:lang w:val="ru-RU" w:eastAsia="sr-Latn-CS"/>
        </w:rPr>
      </w:pPr>
      <w:r w:rsidRPr="00E941EA">
        <w:rPr>
          <w:rFonts w:cs="Arial"/>
          <w:lang w:val="ru-RU"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став 1. Закона о јавним набавкама, под условом да има обезбеђена финансијска средства.</w:t>
      </w:r>
    </w:p>
    <w:p w14:paraId="6B98214C" w14:textId="77777777" w:rsidR="00965BC3" w:rsidRPr="00E941EA" w:rsidRDefault="00965BC3" w:rsidP="00965BC3">
      <w:pPr>
        <w:spacing w:before="0"/>
        <w:rPr>
          <w:rFonts w:cs="Arial"/>
          <w:lang w:val="ru-RU" w:eastAsia="sr-Latn-CS"/>
        </w:rPr>
      </w:pPr>
      <w:r w:rsidRPr="00E941EA">
        <w:rPr>
          <w:rFonts w:cs="Arial"/>
          <w:lang w:val="ru-RU" w:eastAsia="sr-Latn-CS"/>
        </w:rPr>
        <w:t xml:space="preserve">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 као што су: виша сила, измена важећих законских прописа, мере државних органа, измењене околности на тржишту настале услед више силе и промењене околности у смислу члана 133. Закона о облигационим односима.   </w:t>
      </w:r>
    </w:p>
    <w:p w14:paraId="46424217" w14:textId="77777777" w:rsidR="00965BC3" w:rsidRPr="00E941EA" w:rsidRDefault="00965BC3" w:rsidP="00965BC3">
      <w:pPr>
        <w:rPr>
          <w:rFonts w:cs="Arial"/>
          <w:lang w:val="ru-RU"/>
        </w:rPr>
      </w:pPr>
    </w:p>
    <w:p w14:paraId="76EE5254" w14:textId="77777777" w:rsidR="00965BC3" w:rsidRPr="00E941EA" w:rsidRDefault="00965BC3" w:rsidP="00965BC3">
      <w:pPr>
        <w:spacing w:before="0"/>
        <w:rPr>
          <w:rFonts w:cs="Arial"/>
          <w:lang w:val="ru-RU" w:eastAsia="sr-Latn-CS"/>
        </w:rPr>
      </w:pPr>
    </w:p>
    <w:p w14:paraId="2FD968E3" w14:textId="77777777" w:rsidR="00965BC3" w:rsidRPr="00E941EA" w:rsidRDefault="00965BC3" w:rsidP="00965BC3">
      <w:pPr>
        <w:spacing w:before="0"/>
        <w:rPr>
          <w:rFonts w:cs="Arial"/>
          <w:lang w:val="ru-RU" w:eastAsia="sr-Latn-CS"/>
        </w:rPr>
      </w:pPr>
    </w:p>
    <w:p w14:paraId="4299966B" w14:textId="77777777" w:rsidR="00965BC3" w:rsidRPr="00E941EA" w:rsidRDefault="00965BC3" w:rsidP="00965BC3">
      <w:pPr>
        <w:spacing w:before="0"/>
        <w:rPr>
          <w:rFonts w:cs="Arial"/>
          <w:lang w:val="ru-RU" w:eastAsia="sr-Latn-CS"/>
        </w:rPr>
      </w:pPr>
    </w:p>
    <w:p w14:paraId="192C6B6D" w14:textId="77777777" w:rsidR="00965BC3" w:rsidRPr="00E941EA" w:rsidRDefault="00965BC3" w:rsidP="00965BC3">
      <w:pPr>
        <w:spacing w:before="0"/>
        <w:rPr>
          <w:rFonts w:cs="Arial"/>
          <w:lang w:val="ru-RU" w:eastAsia="sr-Latn-CS"/>
        </w:rPr>
      </w:pPr>
    </w:p>
    <w:p w14:paraId="5822054B" w14:textId="77777777" w:rsidR="00965BC3" w:rsidRPr="00E941EA" w:rsidRDefault="00965BC3" w:rsidP="00965BC3">
      <w:pPr>
        <w:spacing w:before="0"/>
        <w:rPr>
          <w:rFonts w:cs="Arial"/>
          <w:lang w:val="ru-RU" w:eastAsia="sr-Latn-CS"/>
        </w:rPr>
      </w:pPr>
    </w:p>
    <w:p w14:paraId="2C320023" w14:textId="77777777" w:rsidR="00965BC3" w:rsidRPr="00E941EA" w:rsidRDefault="00965BC3" w:rsidP="00965BC3">
      <w:pPr>
        <w:spacing w:before="0"/>
        <w:rPr>
          <w:rFonts w:cs="Arial"/>
          <w:lang w:val="ru-RU" w:eastAsia="sr-Latn-CS"/>
        </w:rPr>
      </w:pPr>
    </w:p>
    <w:p w14:paraId="153C1C27" w14:textId="77777777" w:rsidR="00965BC3" w:rsidRPr="00E941EA" w:rsidRDefault="00965BC3" w:rsidP="00965BC3">
      <w:pPr>
        <w:spacing w:before="0"/>
        <w:rPr>
          <w:rFonts w:cs="Arial"/>
          <w:lang w:val="ru-RU" w:eastAsia="sr-Latn-CS"/>
        </w:rPr>
      </w:pPr>
    </w:p>
    <w:p w14:paraId="3E10CB0D" w14:textId="77777777" w:rsidR="00965BC3" w:rsidRPr="00E941EA" w:rsidRDefault="00965BC3" w:rsidP="00965BC3">
      <w:pPr>
        <w:spacing w:before="0"/>
        <w:rPr>
          <w:rFonts w:cs="Arial"/>
          <w:lang w:val="ru-RU" w:eastAsia="sr-Latn-CS"/>
        </w:rPr>
      </w:pPr>
    </w:p>
    <w:p w14:paraId="254A851F" w14:textId="77777777" w:rsidR="00965BC3" w:rsidRPr="00E941EA" w:rsidRDefault="00965BC3" w:rsidP="00965BC3">
      <w:pPr>
        <w:spacing w:before="0"/>
        <w:rPr>
          <w:rFonts w:cs="Arial"/>
          <w:lang w:val="ru-RU" w:eastAsia="sr-Latn-CS"/>
        </w:rPr>
      </w:pPr>
    </w:p>
    <w:p w14:paraId="36E1B01B" w14:textId="77777777" w:rsidR="00965BC3" w:rsidRPr="00E941EA" w:rsidRDefault="00965BC3" w:rsidP="00965BC3">
      <w:pPr>
        <w:spacing w:before="0"/>
        <w:rPr>
          <w:rFonts w:cs="Arial"/>
          <w:lang w:val="ru-RU" w:eastAsia="sr-Latn-CS"/>
        </w:rPr>
      </w:pPr>
    </w:p>
    <w:p w14:paraId="0B2DDE58" w14:textId="77777777" w:rsidR="00965BC3" w:rsidRPr="00E941EA" w:rsidRDefault="00965BC3" w:rsidP="00965BC3">
      <w:pPr>
        <w:spacing w:before="0"/>
        <w:rPr>
          <w:rFonts w:cs="Arial"/>
          <w:lang w:val="ru-RU" w:eastAsia="sr-Latn-CS"/>
        </w:rPr>
      </w:pPr>
    </w:p>
    <w:p w14:paraId="79B783F9" w14:textId="77777777" w:rsidR="00965BC3" w:rsidRPr="00E941EA" w:rsidRDefault="00965BC3" w:rsidP="00965BC3">
      <w:pPr>
        <w:spacing w:before="0"/>
        <w:rPr>
          <w:rFonts w:cs="Arial"/>
          <w:lang w:val="ru-RU" w:eastAsia="sr-Latn-CS"/>
        </w:rPr>
      </w:pPr>
    </w:p>
    <w:p w14:paraId="104ED588" w14:textId="77777777" w:rsidR="00965BC3" w:rsidRPr="00E941EA" w:rsidRDefault="00965BC3" w:rsidP="00965BC3">
      <w:pPr>
        <w:spacing w:before="0"/>
        <w:rPr>
          <w:rFonts w:cs="Arial"/>
          <w:lang w:val="ru-RU" w:eastAsia="sr-Latn-CS"/>
        </w:rPr>
      </w:pPr>
    </w:p>
    <w:p w14:paraId="3B626F70" w14:textId="77777777" w:rsidR="00965BC3" w:rsidRPr="00E941EA" w:rsidRDefault="00965BC3" w:rsidP="00965BC3">
      <w:pPr>
        <w:spacing w:before="0"/>
        <w:rPr>
          <w:rFonts w:cs="Arial"/>
          <w:lang w:val="ru-RU" w:eastAsia="sr-Latn-CS"/>
        </w:rPr>
      </w:pPr>
    </w:p>
    <w:p w14:paraId="4A59FBE5" w14:textId="77777777" w:rsidR="00965BC3" w:rsidRPr="00E941EA" w:rsidRDefault="00965BC3" w:rsidP="00965BC3">
      <w:pPr>
        <w:spacing w:before="0"/>
        <w:rPr>
          <w:rFonts w:cs="Arial"/>
          <w:lang w:val="ru-RU" w:eastAsia="sr-Latn-CS"/>
        </w:rPr>
      </w:pPr>
    </w:p>
    <w:p w14:paraId="792162B8" w14:textId="77777777" w:rsidR="00965BC3" w:rsidRPr="00E941EA" w:rsidRDefault="00965BC3" w:rsidP="00965BC3">
      <w:pPr>
        <w:spacing w:before="0"/>
        <w:rPr>
          <w:rFonts w:cs="Arial"/>
          <w:lang w:val="ru-RU" w:eastAsia="sr-Latn-CS"/>
        </w:rPr>
      </w:pPr>
    </w:p>
    <w:p w14:paraId="10D52794" w14:textId="77777777" w:rsidR="00965BC3" w:rsidRPr="00E941EA" w:rsidRDefault="00965BC3" w:rsidP="00965BC3">
      <w:pPr>
        <w:spacing w:before="0"/>
        <w:rPr>
          <w:rFonts w:cs="Arial"/>
          <w:lang w:val="ru-RU" w:eastAsia="sr-Latn-CS"/>
        </w:rPr>
      </w:pPr>
    </w:p>
    <w:p w14:paraId="5C5C2078" w14:textId="77777777" w:rsidR="00965BC3" w:rsidRPr="00E941EA" w:rsidRDefault="00965BC3" w:rsidP="00965BC3">
      <w:pPr>
        <w:spacing w:before="0"/>
        <w:rPr>
          <w:rFonts w:cs="Arial"/>
          <w:lang w:val="ru-RU" w:eastAsia="sr-Latn-CS"/>
        </w:rPr>
      </w:pPr>
    </w:p>
    <w:p w14:paraId="55569547" w14:textId="77777777" w:rsidR="00965BC3" w:rsidRPr="00E941EA" w:rsidRDefault="00965BC3" w:rsidP="00965BC3">
      <w:pPr>
        <w:spacing w:before="0"/>
        <w:jc w:val="center"/>
        <w:rPr>
          <w:rFonts w:cs="Arial"/>
          <w:lang w:val="ru-RU" w:eastAsia="sr-Latn-CS"/>
        </w:rPr>
      </w:pPr>
    </w:p>
    <w:p w14:paraId="75A99E08" w14:textId="77777777" w:rsidR="00965BC3" w:rsidRPr="00E941EA" w:rsidRDefault="00965BC3" w:rsidP="00965BC3">
      <w:pPr>
        <w:spacing w:before="0"/>
        <w:jc w:val="center"/>
        <w:rPr>
          <w:rFonts w:cs="Arial"/>
          <w:lang w:val="ru-RU" w:eastAsia="sr-Latn-CS"/>
        </w:rPr>
      </w:pPr>
    </w:p>
    <w:p w14:paraId="07207F90" w14:textId="77777777" w:rsidR="00965BC3" w:rsidRPr="00E941EA" w:rsidRDefault="00965BC3" w:rsidP="00965BC3">
      <w:pPr>
        <w:spacing w:before="0"/>
        <w:jc w:val="center"/>
        <w:rPr>
          <w:rFonts w:cs="Arial"/>
          <w:lang w:val="ru-RU" w:eastAsia="sr-Latn-CS"/>
        </w:rPr>
      </w:pPr>
    </w:p>
    <w:p w14:paraId="283BEB99" w14:textId="77777777" w:rsidR="00DF51CD" w:rsidRDefault="00DF51CD" w:rsidP="00965C9D">
      <w:pPr>
        <w:spacing w:before="0"/>
        <w:rPr>
          <w:rFonts w:cs="Arial"/>
          <w:lang w:val="sr-Cyrl-RS" w:eastAsia="sr-Latn-CS"/>
        </w:rPr>
      </w:pPr>
    </w:p>
    <w:p w14:paraId="5DD25E50" w14:textId="77777777" w:rsidR="00663851" w:rsidRDefault="00663851" w:rsidP="00965C9D">
      <w:pPr>
        <w:spacing w:before="0"/>
        <w:rPr>
          <w:rFonts w:cs="Arial"/>
          <w:lang w:val="sr-Cyrl-RS" w:eastAsia="sr-Latn-CS"/>
        </w:rPr>
      </w:pPr>
    </w:p>
    <w:p w14:paraId="6A790032" w14:textId="77777777" w:rsidR="00663851" w:rsidRDefault="00663851" w:rsidP="00965C9D">
      <w:pPr>
        <w:spacing w:before="0"/>
        <w:rPr>
          <w:rFonts w:cs="Arial"/>
          <w:lang w:val="sr-Cyrl-RS" w:eastAsia="sr-Latn-CS"/>
        </w:rPr>
      </w:pPr>
    </w:p>
    <w:p w14:paraId="3F0975E6" w14:textId="77777777" w:rsidR="00663851" w:rsidRDefault="00663851" w:rsidP="00965C9D">
      <w:pPr>
        <w:spacing w:before="0"/>
        <w:rPr>
          <w:rFonts w:cs="Arial"/>
          <w:lang w:val="sr-Cyrl-RS" w:eastAsia="sr-Latn-CS"/>
        </w:rPr>
      </w:pPr>
    </w:p>
    <w:p w14:paraId="68FCDC6F" w14:textId="77777777" w:rsidR="00663851" w:rsidRDefault="00663851" w:rsidP="00965C9D">
      <w:pPr>
        <w:spacing w:before="0"/>
        <w:rPr>
          <w:rFonts w:cs="Arial"/>
          <w:lang w:val="sr-Cyrl-RS" w:eastAsia="sr-Latn-CS"/>
        </w:rPr>
      </w:pPr>
    </w:p>
    <w:p w14:paraId="47A16D09" w14:textId="77777777" w:rsidR="00663851" w:rsidRDefault="00663851" w:rsidP="00965C9D">
      <w:pPr>
        <w:spacing w:before="0"/>
        <w:rPr>
          <w:rFonts w:cs="Arial"/>
          <w:lang w:val="sr-Cyrl-RS" w:eastAsia="sr-Latn-CS"/>
        </w:rPr>
      </w:pPr>
    </w:p>
    <w:p w14:paraId="16E0BC87" w14:textId="77777777" w:rsidR="00663851" w:rsidRDefault="00663851" w:rsidP="00965C9D">
      <w:pPr>
        <w:spacing w:before="0"/>
        <w:rPr>
          <w:rFonts w:cs="Arial"/>
          <w:lang w:val="sr-Cyrl-RS" w:eastAsia="sr-Latn-CS"/>
        </w:rPr>
      </w:pPr>
    </w:p>
    <w:p w14:paraId="46AD3ABE" w14:textId="77777777" w:rsidR="00663851" w:rsidRDefault="00663851" w:rsidP="00965C9D">
      <w:pPr>
        <w:spacing w:before="0"/>
        <w:rPr>
          <w:rFonts w:cs="Arial"/>
          <w:lang w:val="sr-Cyrl-RS" w:eastAsia="sr-Latn-CS"/>
        </w:rPr>
      </w:pPr>
    </w:p>
    <w:p w14:paraId="7EB37199" w14:textId="77777777" w:rsidR="00663851" w:rsidRDefault="00663851" w:rsidP="00965C9D">
      <w:pPr>
        <w:spacing w:before="0"/>
        <w:rPr>
          <w:rFonts w:cs="Arial"/>
          <w:lang w:val="sr-Cyrl-RS" w:eastAsia="sr-Latn-CS"/>
        </w:rPr>
      </w:pPr>
    </w:p>
    <w:p w14:paraId="4519EDF9" w14:textId="77777777" w:rsidR="00663851" w:rsidRDefault="00663851" w:rsidP="00965C9D">
      <w:pPr>
        <w:spacing w:before="0"/>
        <w:rPr>
          <w:rFonts w:cs="Arial"/>
          <w:lang w:val="sr-Cyrl-RS" w:eastAsia="sr-Latn-CS"/>
        </w:rPr>
      </w:pPr>
    </w:p>
    <w:p w14:paraId="0ECB38CF" w14:textId="77777777" w:rsidR="00663851" w:rsidRDefault="00663851" w:rsidP="00965C9D">
      <w:pPr>
        <w:spacing w:before="0"/>
        <w:rPr>
          <w:rFonts w:cs="Arial"/>
          <w:lang w:val="sr-Cyrl-RS" w:eastAsia="sr-Latn-CS"/>
        </w:rPr>
      </w:pPr>
    </w:p>
    <w:p w14:paraId="3D2A269A" w14:textId="77777777" w:rsidR="00E6588F" w:rsidRDefault="00E6588F" w:rsidP="00965C9D">
      <w:pPr>
        <w:spacing w:before="0"/>
        <w:rPr>
          <w:rFonts w:cs="Arial"/>
          <w:lang w:val="sr-Cyrl-RS" w:eastAsia="sr-Latn-CS"/>
        </w:rPr>
      </w:pPr>
    </w:p>
    <w:p w14:paraId="1517B2A5" w14:textId="77777777" w:rsidR="00E6588F" w:rsidRDefault="00E6588F" w:rsidP="00965C9D">
      <w:pPr>
        <w:spacing w:before="0"/>
        <w:rPr>
          <w:rFonts w:cs="Arial"/>
          <w:lang w:val="sr-Cyrl-RS" w:eastAsia="sr-Latn-CS"/>
        </w:rPr>
      </w:pPr>
    </w:p>
    <w:p w14:paraId="492D2F78" w14:textId="77777777" w:rsidR="00E6588F" w:rsidRDefault="00E6588F" w:rsidP="00965C9D">
      <w:pPr>
        <w:spacing w:before="0"/>
        <w:rPr>
          <w:rFonts w:cs="Arial"/>
          <w:lang w:val="sr-Cyrl-RS" w:eastAsia="sr-Latn-CS"/>
        </w:rPr>
      </w:pPr>
    </w:p>
    <w:p w14:paraId="6582EC07" w14:textId="77777777" w:rsidR="00E6588F" w:rsidRDefault="00E6588F" w:rsidP="00965C9D">
      <w:pPr>
        <w:spacing w:before="0"/>
        <w:rPr>
          <w:rFonts w:cs="Arial"/>
          <w:lang w:val="sr-Cyrl-RS" w:eastAsia="sr-Latn-CS"/>
        </w:rPr>
      </w:pPr>
    </w:p>
    <w:p w14:paraId="6AA5B5C9" w14:textId="77777777" w:rsidR="00E6588F" w:rsidRDefault="00E6588F" w:rsidP="00965C9D">
      <w:pPr>
        <w:spacing w:before="0"/>
        <w:rPr>
          <w:rFonts w:cs="Arial"/>
          <w:lang w:val="sr-Cyrl-RS" w:eastAsia="sr-Latn-CS"/>
        </w:rPr>
      </w:pPr>
    </w:p>
    <w:p w14:paraId="723BD9C6" w14:textId="77777777" w:rsidR="00E6588F" w:rsidRDefault="00E6588F" w:rsidP="00965C9D">
      <w:pPr>
        <w:spacing w:before="0"/>
        <w:rPr>
          <w:rFonts w:cs="Arial"/>
          <w:lang w:val="sr-Cyrl-RS" w:eastAsia="sr-Latn-CS"/>
        </w:rPr>
      </w:pPr>
    </w:p>
    <w:p w14:paraId="7D1E877F" w14:textId="77777777" w:rsidR="00E6588F" w:rsidRDefault="00E6588F" w:rsidP="00965C9D">
      <w:pPr>
        <w:spacing w:before="0"/>
        <w:rPr>
          <w:rFonts w:cs="Arial"/>
          <w:lang w:val="sr-Cyrl-RS" w:eastAsia="sr-Latn-CS"/>
        </w:rPr>
      </w:pPr>
    </w:p>
    <w:p w14:paraId="17411C09" w14:textId="77777777" w:rsidR="00E6588F" w:rsidRDefault="00E6588F" w:rsidP="00965C9D">
      <w:pPr>
        <w:spacing w:before="0"/>
        <w:rPr>
          <w:rFonts w:cs="Arial"/>
          <w:lang w:val="sr-Cyrl-RS" w:eastAsia="sr-Latn-CS"/>
        </w:rPr>
      </w:pPr>
    </w:p>
    <w:p w14:paraId="37DD335A" w14:textId="77777777" w:rsidR="00E6588F" w:rsidRDefault="00E6588F" w:rsidP="00965C9D">
      <w:pPr>
        <w:spacing w:before="0"/>
        <w:rPr>
          <w:rFonts w:cs="Arial"/>
          <w:lang w:val="sr-Cyrl-RS" w:eastAsia="sr-Latn-CS"/>
        </w:rPr>
      </w:pPr>
    </w:p>
    <w:p w14:paraId="3C07D25F" w14:textId="77777777" w:rsidR="00E6588F" w:rsidRDefault="00E6588F" w:rsidP="00965C9D">
      <w:pPr>
        <w:spacing w:before="0"/>
        <w:rPr>
          <w:rFonts w:cs="Arial"/>
          <w:lang w:val="sr-Cyrl-RS" w:eastAsia="sr-Latn-CS"/>
        </w:rPr>
      </w:pPr>
    </w:p>
    <w:p w14:paraId="131E55B7" w14:textId="77777777" w:rsidR="00E6588F" w:rsidRDefault="00E6588F" w:rsidP="00965C9D">
      <w:pPr>
        <w:spacing w:before="0"/>
        <w:rPr>
          <w:rFonts w:cs="Arial"/>
          <w:lang w:val="sr-Cyrl-RS" w:eastAsia="sr-Latn-CS"/>
        </w:rPr>
      </w:pPr>
    </w:p>
    <w:p w14:paraId="0DCB00BC" w14:textId="77777777" w:rsidR="00E6588F" w:rsidRDefault="00E6588F" w:rsidP="00965C9D">
      <w:pPr>
        <w:spacing w:before="0"/>
        <w:rPr>
          <w:rFonts w:cs="Arial"/>
          <w:lang w:val="sr-Cyrl-RS" w:eastAsia="sr-Latn-CS"/>
        </w:rPr>
      </w:pPr>
    </w:p>
    <w:p w14:paraId="3FE7E910" w14:textId="77777777" w:rsidR="00E6588F" w:rsidRDefault="00E6588F" w:rsidP="00965C9D">
      <w:pPr>
        <w:spacing w:before="0"/>
        <w:rPr>
          <w:rFonts w:cs="Arial"/>
          <w:lang w:val="sr-Cyrl-RS" w:eastAsia="sr-Latn-CS"/>
        </w:rPr>
      </w:pPr>
    </w:p>
    <w:p w14:paraId="3EE4F091" w14:textId="77777777" w:rsidR="00E6588F" w:rsidRDefault="00E6588F" w:rsidP="00965C9D">
      <w:pPr>
        <w:spacing w:before="0"/>
        <w:rPr>
          <w:rFonts w:cs="Arial"/>
          <w:lang w:val="sr-Cyrl-RS" w:eastAsia="sr-Latn-CS"/>
        </w:rPr>
      </w:pPr>
    </w:p>
    <w:p w14:paraId="6FEDB7C6" w14:textId="77777777" w:rsidR="00E6588F" w:rsidRDefault="00E6588F" w:rsidP="00965C9D">
      <w:pPr>
        <w:spacing w:before="0"/>
        <w:rPr>
          <w:rFonts w:cs="Arial"/>
          <w:lang w:val="sr-Cyrl-RS" w:eastAsia="sr-Latn-CS"/>
        </w:rPr>
      </w:pPr>
    </w:p>
    <w:p w14:paraId="0DB0239D" w14:textId="77777777" w:rsidR="00E6588F" w:rsidRDefault="00E6588F" w:rsidP="00965C9D">
      <w:pPr>
        <w:spacing w:before="0"/>
        <w:rPr>
          <w:rFonts w:cs="Arial"/>
          <w:lang w:val="sr-Cyrl-RS" w:eastAsia="sr-Latn-CS"/>
        </w:rPr>
      </w:pPr>
    </w:p>
    <w:p w14:paraId="3952FB1A" w14:textId="77777777" w:rsidR="00E6588F" w:rsidRDefault="00E6588F" w:rsidP="00965C9D">
      <w:pPr>
        <w:spacing w:before="0"/>
        <w:rPr>
          <w:rFonts w:cs="Arial"/>
          <w:lang w:val="sr-Cyrl-RS" w:eastAsia="sr-Latn-CS"/>
        </w:rPr>
      </w:pPr>
    </w:p>
    <w:p w14:paraId="3F77EFB5" w14:textId="77777777" w:rsidR="00E6588F" w:rsidRDefault="00E6588F" w:rsidP="00965C9D">
      <w:pPr>
        <w:spacing w:before="0"/>
        <w:rPr>
          <w:rFonts w:cs="Arial"/>
          <w:lang w:val="sr-Cyrl-RS" w:eastAsia="sr-Latn-CS"/>
        </w:rPr>
      </w:pPr>
    </w:p>
    <w:p w14:paraId="7733D5BB" w14:textId="77777777" w:rsidR="00E6588F" w:rsidRDefault="00E6588F" w:rsidP="00965C9D">
      <w:pPr>
        <w:spacing w:before="0"/>
        <w:rPr>
          <w:rFonts w:cs="Arial"/>
          <w:lang w:val="sr-Cyrl-RS" w:eastAsia="sr-Latn-CS"/>
        </w:rPr>
      </w:pPr>
    </w:p>
    <w:p w14:paraId="1A9B651E" w14:textId="77777777" w:rsidR="00E6588F" w:rsidRDefault="00E6588F" w:rsidP="00965C9D">
      <w:pPr>
        <w:spacing w:before="0"/>
        <w:rPr>
          <w:rFonts w:cs="Arial"/>
          <w:lang w:val="sr-Cyrl-RS" w:eastAsia="sr-Latn-CS"/>
        </w:rPr>
      </w:pPr>
    </w:p>
    <w:p w14:paraId="5682DEE1" w14:textId="77777777" w:rsidR="00E6588F" w:rsidRDefault="00E6588F" w:rsidP="00965C9D">
      <w:pPr>
        <w:spacing w:before="0"/>
        <w:rPr>
          <w:rFonts w:cs="Arial"/>
          <w:lang w:val="sr-Cyrl-RS" w:eastAsia="sr-Latn-CS"/>
        </w:rPr>
      </w:pPr>
    </w:p>
    <w:p w14:paraId="75AD334E" w14:textId="77777777" w:rsidR="00E6588F" w:rsidRDefault="00E6588F" w:rsidP="00965C9D">
      <w:pPr>
        <w:spacing w:before="0"/>
        <w:rPr>
          <w:rFonts w:cs="Arial"/>
          <w:lang w:val="sr-Cyrl-RS" w:eastAsia="sr-Latn-CS"/>
        </w:rPr>
      </w:pPr>
    </w:p>
    <w:p w14:paraId="109621D0" w14:textId="77777777" w:rsidR="00E6588F" w:rsidRDefault="00E6588F" w:rsidP="00965C9D">
      <w:pPr>
        <w:spacing w:before="0"/>
        <w:rPr>
          <w:rFonts w:cs="Arial"/>
          <w:lang w:val="sr-Cyrl-RS" w:eastAsia="sr-Latn-CS"/>
        </w:rPr>
      </w:pPr>
    </w:p>
    <w:p w14:paraId="6A9BE062" w14:textId="77777777" w:rsidR="00E6588F" w:rsidRDefault="00E6588F" w:rsidP="00965C9D">
      <w:pPr>
        <w:spacing w:before="0"/>
        <w:rPr>
          <w:rFonts w:cs="Arial"/>
          <w:lang w:val="sr-Cyrl-RS" w:eastAsia="sr-Latn-CS"/>
        </w:rPr>
      </w:pPr>
    </w:p>
    <w:p w14:paraId="78FBF5CD" w14:textId="77777777" w:rsidR="00E6588F" w:rsidRDefault="00E6588F" w:rsidP="00965C9D">
      <w:pPr>
        <w:spacing w:before="0"/>
        <w:rPr>
          <w:rFonts w:cs="Arial"/>
          <w:lang w:val="sr-Cyrl-RS" w:eastAsia="sr-Latn-CS"/>
        </w:rPr>
      </w:pPr>
    </w:p>
    <w:p w14:paraId="7511B062" w14:textId="77777777" w:rsidR="00E6588F" w:rsidRDefault="00E6588F" w:rsidP="00965C9D">
      <w:pPr>
        <w:spacing w:before="0"/>
        <w:rPr>
          <w:rFonts w:cs="Arial"/>
          <w:lang w:val="sr-Cyrl-RS" w:eastAsia="sr-Latn-CS"/>
        </w:rPr>
      </w:pPr>
    </w:p>
    <w:p w14:paraId="42A883A2" w14:textId="77777777" w:rsidR="00E6588F" w:rsidRDefault="00E6588F" w:rsidP="00965C9D">
      <w:pPr>
        <w:spacing w:before="0"/>
        <w:rPr>
          <w:rFonts w:cs="Arial"/>
          <w:lang w:val="sr-Cyrl-RS" w:eastAsia="sr-Latn-CS"/>
        </w:rPr>
      </w:pPr>
    </w:p>
    <w:p w14:paraId="55CEA435" w14:textId="77777777" w:rsidR="00E6588F" w:rsidRDefault="00E6588F" w:rsidP="00965C9D">
      <w:pPr>
        <w:spacing w:before="0"/>
        <w:rPr>
          <w:rFonts w:cs="Arial"/>
          <w:lang w:val="sr-Cyrl-RS" w:eastAsia="sr-Latn-CS"/>
        </w:rPr>
      </w:pPr>
    </w:p>
    <w:p w14:paraId="737E7498" w14:textId="77777777" w:rsidR="00E6588F" w:rsidRDefault="00E6588F" w:rsidP="00965C9D">
      <w:pPr>
        <w:spacing w:before="0"/>
        <w:rPr>
          <w:rFonts w:cs="Arial"/>
          <w:lang w:val="sr-Cyrl-RS" w:eastAsia="sr-Latn-CS"/>
        </w:rPr>
      </w:pPr>
    </w:p>
    <w:p w14:paraId="554BE846" w14:textId="77777777" w:rsidR="00E6588F" w:rsidRDefault="00E6588F" w:rsidP="00965C9D">
      <w:pPr>
        <w:spacing w:before="0"/>
        <w:rPr>
          <w:rFonts w:cs="Arial"/>
          <w:lang w:val="sr-Cyrl-RS" w:eastAsia="sr-Latn-CS"/>
        </w:rPr>
      </w:pPr>
    </w:p>
    <w:p w14:paraId="254F1E64" w14:textId="77777777" w:rsidR="00663851" w:rsidRDefault="00663851" w:rsidP="00965C9D">
      <w:pPr>
        <w:spacing w:before="0"/>
        <w:rPr>
          <w:rFonts w:cs="Arial"/>
          <w:lang w:val="sr-Cyrl-RS" w:eastAsia="sr-Latn-CS"/>
        </w:rPr>
      </w:pPr>
    </w:p>
    <w:p w14:paraId="674D96DA" w14:textId="77777777" w:rsidR="00663851" w:rsidRDefault="00663851" w:rsidP="00965C9D">
      <w:pPr>
        <w:spacing w:before="0"/>
        <w:rPr>
          <w:rFonts w:cs="Arial"/>
          <w:lang w:val="sr-Cyrl-RS" w:eastAsia="sr-Latn-CS"/>
        </w:rPr>
      </w:pPr>
    </w:p>
    <w:p w14:paraId="58B383F7" w14:textId="77777777" w:rsidR="003D45F8" w:rsidRDefault="003D45F8" w:rsidP="00965C9D">
      <w:pPr>
        <w:spacing w:before="0"/>
        <w:rPr>
          <w:rFonts w:cs="Arial"/>
          <w:lang w:val="sr-Cyrl-RS" w:eastAsia="sr-Latn-CS"/>
        </w:rPr>
      </w:pPr>
    </w:p>
    <w:p w14:paraId="65C00CF9" w14:textId="77777777" w:rsidR="00B74E28" w:rsidRPr="00584F85" w:rsidRDefault="00B74E28" w:rsidP="00965C9D">
      <w:pPr>
        <w:spacing w:before="0"/>
        <w:rPr>
          <w:rFonts w:cs="Arial"/>
          <w:lang w:val="sr-Cyrl-RS" w:eastAsia="sr-Latn-CS"/>
        </w:rPr>
      </w:pPr>
    </w:p>
    <w:p w14:paraId="40392168" w14:textId="77777777" w:rsidR="00DF51CD" w:rsidRPr="00584F85" w:rsidRDefault="00DF51CD" w:rsidP="00965C9D">
      <w:pPr>
        <w:spacing w:before="0"/>
        <w:rPr>
          <w:rFonts w:cs="Arial"/>
          <w:lang w:val="sr-Cyrl-RS" w:eastAsia="sr-Latn-CS"/>
        </w:rPr>
      </w:pPr>
    </w:p>
    <w:p w14:paraId="1336BEA3" w14:textId="77777777" w:rsidR="00264628" w:rsidRPr="00584F85" w:rsidRDefault="00264628" w:rsidP="00965C9D">
      <w:pPr>
        <w:spacing w:before="0"/>
        <w:rPr>
          <w:rFonts w:cs="Arial"/>
          <w:lang w:val="sr-Latn-CS" w:eastAsia="sr-Latn-CS"/>
        </w:rPr>
      </w:pPr>
    </w:p>
    <w:p w14:paraId="386F2BD5" w14:textId="77777777" w:rsidR="00127A2B" w:rsidRPr="00584F85" w:rsidRDefault="00127A2B" w:rsidP="00965C9D">
      <w:pPr>
        <w:spacing w:before="0"/>
        <w:rPr>
          <w:rFonts w:cs="Arial"/>
          <w:lang w:val="sr-Latn-CS" w:eastAsia="sr-Latn-CS"/>
        </w:rPr>
      </w:pPr>
    </w:p>
    <w:p w14:paraId="0A489385" w14:textId="77777777" w:rsidR="00AB001A" w:rsidRPr="00584F85" w:rsidRDefault="00AB001A" w:rsidP="00465640">
      <w:pPr>
        <w:spacing w:before="0"/>
        <w:jc w:val="center"/>
        <w:rPr>
          <w:rFonts w:cs="Arial"/>
          <w:lang w:val="ru-RU" w:eastAsia="sr-Latn-CS"/>
        </w:rPr>
      </w:pPr>
    </w:p>
    <w:p w14:paraId="02E8DAD2" w14:textId="282532B9" w:rsidR="00465640" w:rsidRPr="00584F85" w:rsidRDefault="00965C9D" w:rsidP="00965C9D">
      <w:pPr>
        <w:pStyle w:val="KDPodnaslov1"/>
        <w:spacing w:before="0"/>
        <w:rPr>
          <w:rFonts w:cs="Arial"/>
          <w:lang w:val="ru-RU"/>
        </w:rPr>
      </w:pPr>
      <w:r w:rsidRPr="00584F85">
        <w:rPr>
          <w:rFonts w:cs="Arial"/>
          <w:lang w:val="ru-RU"/>
        </w:rPr>
        <w:t xml:space="preserve">                                                                7.</w:t>
      </w:r>
      <w:r w:rsidR="00465640" w:rsidRPr="00584F85">
        <w:rPr>
          <w:rFonts w:cs="Arial"/>
          <w:lang w:val="ru-RU"/>
        </w:rPr>
        <w:t>ОБРАСЦИ</w:t>
      </w:r>
    </w:p>
    <w:p w14:paraId="7560E719" w14:textId="77777777" w:rsidR="0008263C" w:rsidRPr="00584F85" w:rsidRDefault="0008263C" w:rsidP="00922EDB">
      <w:pPr>
        <w:spacing w:before="0"/>
        <w:rPr>
          <w:rFonts w:cs="Arial"/>
          <w:lang w:val="ru-RU" w:eastAsia="sr-Latn-CS"/>
        </w:rPr>
      </w:pPr>
    </w:p>
    <w:p w14:paraId="218EB0F5" w14:textId="77777777" w:rsidR="0008263C" w:rsidRPr="00584F85" w:rsidRDefault="0008263C" w:rsidP="00922EDB">
      <w:pPr>
        <w:spacing w:before="0"/>
        <w:rPr>
          <w:rFonts w:cs="Arial"/>
          <w:lang w:val="ru-RU" w:eastAsia="sr-Latn-CS"/>
        </w:rPr>
      </w:pPr>
    </w:p>
    <w:p w14:paraId="5D699E28" w14:textId="77777777" w:rsidR="00465640" w:rsidRPr="00584F85" w:rsidRDefault="00465640" w:rsidP="00922EDB">
      <w:pPr>
        <w:spacing w:before="0"/>
        <w:rPr>
          <w:rFonts w:cs="Arial"/>
          <w:lang w:val="ru-RU" w:eastAsia="sr-Latn-CS"/>
        </w:rPr>
      </w:pPr>
    </w:p>
    <w:p w14:paraId="37E541E5" w14:textId="77777777" w:rsidR="00465640" w:rsidRPr="00584F85" w:rsidRDefault="00465640" w:rsidP="00922EDB">
      <w:pPr>
        <w:spacing w:before="0"/>
        <w:rPr>
          <w:rFonts w:cs="Arial"/>
          <w:lang w:val="ru-RU" w:eastAsia="sr-Latn-CS"/>
        </w:rPr>
      </w:pPr>
    </w:p>
    <w:p w14:paraId="711DAE1A" w14:textId="77777777" w:rsidR="00465640" w:rsidRPr="00584F85" w:rsidRDefault="00465640" w:rsidP="00922EDB">
      <w:pPr>
        <w:spacing w:before="0"/>
        <w:rPr>
          <w:rFonts w:cs="Arial"/>
          <w:lang w:val="ru-RU" w:eastAsia="sr-Latn-CS"/>
        </w:rPr>
      </w:pPr>
    </w:p>
    <w:p w14:paraId="1AAD1954" w14:textId="77777777" w:rsidR="00465640" w:rsidRPr="00584F85" w:rsidRDefault="00465640" w:rsidP="00922EDB">
      <w:pPr>
        <w:spacing w:before="0"/>
        <w:rPr>
          <w:rFonts w:cs="Arial"/>
          <w:lang w:val="ru-RU" w:eastAsia="sr-Latn-CS"/>
        </w:rPr>
      </w:pPr>
    </w:p>
    <w:p w14:paraId="7DB164FB" w14:textId="77777777" w:rsidR="00465640" w:rsidRPr="00584F85" w:rsidRDefault="00465640" w:rsidP="00922EDB">
      <w:pPr>
        <w:spacing w:before="0"/>
        <w:rPr>
          <w:rFonts w:cs="Arial"/>
          <w:lang w:val="ru-RU" w:eastAsia="sr-Latn-CS"/>
        </w:rPr>
      </w:pPr>
    </w:p>
    <w:p w14:paraId="65938DCC" w14:textId="77777777" w:rsidR="002456A6" w:rsidRPr="00584F85" w:rsidRDefault="002456A6" w:rsidP="00922EDB">
      <w:pPr>
        <w:spacing w:before="0"/>
        <w:rPr>
          <w:rFonts w:cs="Arial"/>
          <w:lang w:val="ru-RU" w:eastAsia="sr-Latn-CS"/>
        </w:rPr>
      </w:pPr>
    </w:p>
    <w:p w14:paraId="68B3C910" w14:textId="77777777" w:rsidR="002456A6" w:rsidRPr="00584F85" w:rsidRDefault="002456A6" w:rsidP="00922EDB">
      <w:pPr>
        <w:spacing w:before="0"/>
        <w:rPr>
          <w:rFonts w:cs="Arial"/>
          <w:lang w:val="ru-RU" w:eastAsia="sr-Latn-CS"/>
        </w:rPr>
      </w:pPr>
    </w:p>
    <w:p w14:paraId="5435519D" w14:textId="77777777" w:rsidR="002456A6" w:rsidRPr="00584F85" w:rsidRDefault="002456A6" w:rsidP="00922EDB">
      <w:pPr>
        <w:spacing w:before="0"/>
        <w:rPr>
          <w:rFonts w:cs="Arial"/>
          <w:lang w:val="ru-RU" w:eastAsia="sr-Latn-CS"/>
        </w:rPr>
      </w:pPr>
    </w:p>
    <w:p w14:paraId="1C88D5F8" w14:textId="77777777" w:rsidR="002456A6" w:rsidRPr="00584F85" w:rsidRDefault="002456A6" w:rsidP="00922EDB">
      <w:pPr>
        <w:spacing w:before="0"/>
        <w:rPr>
          <w:rFonts w:cs="Arial"/>
          <w:lang w:val="ru-RU" w:eastAsia="sr-Latn-CS"/>
        </w:rPr>
      </w:pPr>
    </w:p>
    <w:p w14:paraId="48854E14" w14:textId="77777777" w:rsidR="002456A6" w:rsidRPr="00584F85" w:rsidRDefault="002456A6" w:rsidP="00922EDB">
      <w:pPr>
        <w:spacing w:before="0"/>
        <w:rPr>
          <w:rFonts w:cs="Arial"/>
          <w:lang w:val="ru-RU" w:eastAsia="sr-Latn-CS"/>
        </w:rPr>
      </w:pPr>
    </w:p>
    <w:p w14:paraId="3D113DF1" w14:textId="77777777" w:rsidR="002456A6" w:rsidRPr="00584F85" w:rsidRDefault="002456A6" w:rsidP="00922EDB">
      <w:pPr>
        <w:spacing w:before="0"/>
        <w:rPr>
          <w:rFonts w:cs="Arial"/>
          <w:lang w:val="ru-RU" w:eastAsia="sr-Latn-CS"/>
        </w:rPr>
      </w:pPr>
    </w:p>
    <w:p w14:paraId="598216DF" w14:textId="77777777" w:rsidR="002456A6" w:rsidRPr="00584F85" w:rsidRDefault="002456A6" w:rsidP="00922EDB">
      <w:pPr>
        <w:spacing w:before="0"/>
        <w:rPr>
          <w:rFonts w:cs="Arial"/>
          <w:lang w:val="ru-RU" w:eastAsia="sr-Latn-CS"/>
        </w:rPr>
      </w:pPr>
    </w:p>
    <w:p w14:paraId="6EB45E6C" w14:textId="77777777" w:rsidR="002456A6" w:rsidRPr="00584F85" w:rsidRDefault="002456A6" w:rsidP="00922EDB">
      <w:pPr>
        <w:spacing w:before="0"/>
        <w:rPr>
          <w:rFonts w:cs="Arial"/>
          <w:lang w:val="ru-RU" w:eastAsia="sr-Latn-CS"/>
        </w:rPr>
      </w:pPr>
    </w:p>
    <w:p w14:paraId="18974747" w14:textId="77777777" w:rsidR="002456A6" w:rsidRPr="00584F85" w:rsidRDefault="002456A6" w:rsidP="00922EDB">
      <w:pPr>
        <w:spacing w:before="0"/>
        <w:rPr>
          <w:rFonts w:cs="Arial"/>
          <w:lang w:val="ru-RU" w:eastAsia="sr-Latn-CS"/>
        </w:rPr>
      </w:pPr>
    </w:p>
    <w:p w14:paraId="7E9633F3" w14:textId="77777777" w:rsidR="002456A6" w:rsidRPr="00584F85" w:rsidRDefault="002456A6" w:rsidP="00922EDB">
      <w:pPr>
        <w:spacing w:before="0"/>
        <w:rPr>
          <w:rFonts w:cs="Arial"/>
          <w:lang w:val="ru-RU" w:eastAsia="sr-Latn-CS"/>
        </w:rPr>
      </w:pPr>
    </w:p>
    <w:p w14:paraId="6353E437" w14:textId="77777777" w:rsidR="002456A6" w:rsidRPr="00584F85" w:rsidRDefault="002456A6" w:rsidP="00922EDB">
      <w:pPr>
        <w:spacing w:before="0"/>
        <w:rPr>
          <w:rFonts w:cs="Arial"/>
          <w:lang w:val="ru-RU" w:eastAsia="sr-Latn-CS"/>
        </w:rPr>
      </w:pPr>
    </w:p>
    <w:p w14:paraId="1D501D06" w14:textId="77777777" w:rsidR="00AB001A" w:rsidRPr="00584F85" w:rsidRDefault="00AB001A" w:rsidP="00922EDB">
      <w:pPr>
        <w:spacing w:before="0"/>
        <w:rPr>
          <w:rFonts w:cs="Arial"/>
          <w:lang w:val="ru-RU" w:eastAsia="sr-Latn-CS"/>
        </w:rPr>
      </w:pPr>
    </w:p>
    <w:p w14:paraId="2AE1FA31" w14:textId="77777777" w:rsidR="00882818" w:rsidRPr="00584F85" w:rsidRDefault="00882818" w:rsidP="00922EDB">
      <w:pPr>
        <w:spacing w:before="0"/>
        <w:rPr>
          <w:rFonts w:cs="Arial"/>
          <w:lang w:val="ru-RU" w:eastAsia="sr-Latn-CS"/>
        </w:rPr>
      </w:pPr>
    </w:p>
    <w:p w14:paraId="23864D08" w14:textId="77777777" w:rsidR="000D5AB5" w:rsidRDefault="000D5AB5" w:rsidP="00922EDB">
      <w:pPr>
        <w:spacing w:before="0"/>
        <w:rPr>
          <w:rFonts w:cs="Arial"/>
          <w:lang w:val="sr-Latn-RS" w:eastAsia="sr-Latn-CS"/>
        </w:rPr>
      </w:pPr>
    </w:p>
    <w:p w14:paraId="1691D884" w14:textId="77777777" w:rsidR="00311356" w:rsidRDefault="00311356" w:rsidP="00922EDB">
      <w:pPr>
        <w:spacing w:before="0"/>
        <w:rPr>
          <w:rFonts w:cs="Arial"/>
          <w:lang w:val="sr-Latn-RS" w:eastAsia="sr-Latn-CS"/>
        </w:rPr>
      </w:pPr>
    </w:p>
    <w:p w14:paraId="742BF932" w14:textId="77777777" w:rsidR="00311356" w:rsidRPr="00311356" w:rsidRDefault="00311356" w:rsidP="00922EDB">
      <w:pPr>
        <w:spacing w:before="0"/>
        <w:rPr>
          <w:rFonts w:cs="Arial"/>
          <w:lang w:val="sr-Latn-RS" w:eastAsia="sr-Latn-CS"/>
        </w:rPr>
      </w:pPr>
    </w:p>
    <w:p w14:paraId="260A3B75" w14:textId="77777777" w:rsidR="00E96CBB" w:rsidRPr="00584F85" w:rsidRDefault="00E96CBB" w:rsidP="00922EDB">
      <w:pPr>
        <w:spacing w:before="0"/>
        <w:rPr>
          <w:rFonts w:cs="Arial"/>
          <w:lang w:val="ru-RU" w:eastAsia="sr-Latn-CS"/>
        </w:rPr>
      </w:pPr>
    </w:p>
    <w:p w14:paraId="7197B10C" w14:textId="77777777" w:rsidR="00E96CBB" w:rsidRPr="00584F85" w:rsidRDefault="00E96CBB" w:rsidP="00922EDB">
      <w:pPr>
        <w:spacing w:before="0"/>
        <w:rPr>
          <w:rFonts w:cs="Arial"/>
          <w:lang w:val="ru-RU" w:eastAsia="sr-Latn-CS"/>
        </w:rPr>
      </w:pPr>
    </w:p>
    <w:p w14:paraId="63700661" w14:textId="77777777" w:rsidR="00E96CBB" w:rsidRPr="00584F85" w:rsidRDefault="00E96CBB" w:rsidP="00922EDB">
      <w:pPr>
        <w:spacing w:before="0"/>
        <w:rPr>
          <w:rFonts w:cs="Arial"/>
          <w:lang w:val="ru-RU" w:eastAsia="sr-Latn-CS"/>
        </w:rPr>
      </w:pPr>
    </w:p>
    <w:p w14:paraId="5BB19C2A" w14:textId="77777777" w:rsidR="00E96CBB" w:rsidRDefault="00E96CBB" w:rsidP="00922EDB">
      <w:pPr>
        <w:spacing w:before="0"/>
        <w:rPr>
          <w:rFonts w:cs="Arial"/>
          <w:lang w:val="ru-RU" w:eastAsia="sr-Latn-CS"/>
        </w:rPr>
      </w:pPr>
    </w:p>
    <w:p w14:paraId="21ECD70A" w14:textId="77777777" w:rsidR="00264628" w:rsidRPr="00584F85" w:rsidRDefault="00264628" w:rsidP="008F58CF">
      <w:pPr>
        <w:pStyle w:val="KDObrazac"/>
        <w:spacing w:before="0"/>
        <w:jc w:val="both"/>
        <w:rPr>
          <w:lang w:val="sr-Latn-CS"/>
        </w:rPr>
      </w:pPr>
      <w:bookmarkStart w:id="241" w:name="_Toc442559924"/>
    </w:p>
    <w:p w14:paraId="1727F978" w14:textId="24E5D557" w:rsidR="00343A18" w:rsidRPr="00584F85" w:rsidRDefault="00343A18" w:rsidP="00F27B82">
      <w:pPr>
        <w:pStyle w:val="KDObrazac"/>
        <w:spacing w:before="0"/>
        <w:rPr>
          <w:noProof/>
          <w:lang w:val="ru-RU"/>
        </w:rPr>
      </w:pPr>
      <w:r w:rsidRPr="00584F85">
        <w:rPr>
          <w:lang w:val="ru-RU"/>
        </w:rPr>
        <w:t xml:space="preserve">ОБРАЗАЦ </w:t>
      </w:r>
      <w:r w:rsidR="002456A6" w:rsidRPr="00584F85">
        <w:rPr>
          <w:lang w:val="sr-Cyrl-RS"/>
        </w:rPr>
        <w:t>1</w:t>
      </w:r>
      <w:r w:rsidRPr="00584F85">
        <w:rPr>
          <w:noProof/>
          <w:lang w:val="ru-RU"/>
        </w:rPr>
        <w:t>.</w:t>
      </w:r>
      <w:bookmarkEnd w:id="241"/>
    </w:p>
    <w:p w14:paraId="739A1FF2" w14:textId="3B1F3A00" w:rsidR="00343A18" w:rsidRPr="00584F85" w:rsidRDefault="00343A18" w:rsidP="00343A18">
      <w:pPr>
        <w:spacing w:before="0"/>
        <w:jc w:val="center"/>
        <w:rPr>
          <w:rStyle w:val="BookTitle"/>
          <w:rFonts w:cs="Arial"/>
          <w:lang w:val="sr-Cyrl-RS"/>
        </w:rPr>
      </w:pPr>
      <w:r w:rsidRPr="00584F85">
        <w:rPr>
          <w:rStyle w:val="BookTitle"/>
          <w:rFonts w:cs="Arial"/>
          <w:lang w:val="ru-RU"/>
        </w:rPr>
        <w:t>ОБРАЗАЦ ПОНУДЕ</w:t>
      </w:r>
      <w:r w:rsidR="000D5AB5" w:rsidRPr="00584F85">
        <w:rPr>
          <w:rStyle w:val="BookTitle"/>
          <w:rFonts w:cs="Arial"/>
          <w:lang w:val="sr-Latn-RS"/>
        </w:rPr>
        <w:t xml:space="preserve"> </w:t>
      </w:r>
    </w:p>
    <w:p w14:paraId="78C96918" w14:textId="77777777" w:rsidR="00343A18" w:rsidRPr="00584F85" w:rsidRDefault="00343A18" w:rsidP="00343A18">
      <w:pPr>
        <w:spacing w:before="0"/>
        <w:rPr>
          <w:rStyle w:val="BookTitle"/>
          <w:rFonts w:cs="Arial"/>
          <w:lang w:val="ru-RU"/>
        </w:rPr>
      </w:pPr>
    </w:p>
    <w:p w14:paraId="36860E8D" w14:textId="73883798" w:rsidR="000D5AB5" w:rsidRPr="00584F85" w:rsidRDefault="00343A18" w:rsidP="000D5AB5">
      <w:pPr>
        <w:spacing w:before="0"/>
        <w:rPr>
          <w:rFonts w:eastAsia="TimesNewRomanPS-BoldMT" w:cs="Arial"/>
          <w:bCs/>
          <w:lang w:val="ru-RU"/>
        </w:rPr>
      </w:pPr>
      <w:r w:rsidRPr="00584F85">
        <w:rPr>
          <w:rFonts w:eastAsia="TimesNewRomanPS-BoldMT" w:cs="Arial"/>
          <w:bCs/>
          <w:lang w:val="ru-RU"/>
        </w:rPr>
        <w:t>Понуда бр.________</w:t>
      </w:r>
      <w:r w:rsidR="006266F6" w:rsidRPr="00584F85">
        <w:rPr>
          <w:rFonts w:eastAsia="TimesNewRomanPS-BoldMT" w:cs="Arial"/>
          <w:bCs/>
          <w:lang w:val="sr-Cyrl-RS"/>
        </w:rPr>
        <w:t>___</w:t>
      </w:r>
      <w:r w:rsidRPr="00584F85">
        <w:rPr>
          <w:rFonts w:eastAsia="TimesNewRomanPS-BoldMT" w:cs="Arial"/>
          <w:bCs/>
          <w:lang w:val="ru-RU"/>
        </w:rPr>
        <w:t xml:space="preserve">_ од _______________ за  </w:t>
      </w:r>
      <w:r w:rsidR="0008263C" w:rsidRPr="00584F85">
        <w:rPr>
          <w:rFonts w:eastAsia="TimesNewRomanPS-BoldMT" w:cs="Arial"/>
          <w:bCs/>
          <w:lang w:val="sr-Cyrl-RS"/>
        </w:rPr>
        <w:t xml:space="preserve">отворени </w:t>
      </w:r>
      <w:r w:rsidRPr="00584F85">
        <w:rPr>
          <w:rFonts w:eastAsia="TimesNewRomanPS-BoldMT" w:cs="Arial"/>
          <w:bCs/>
          <w:lang w:val="ru-RU"/>
        </w:rPr>
        <w:t xml:space="preserve">поступак јавне набавке– </w:t>
      </w:r>
      <w:r w:rsidR="0051602B" w:rsidRPr="00584F85">
        <w:rPr>
          <w:rFonts w:eastAsia="TimesNewRomanPS-BoldMT" w:cs="Arial"/>
          <w:bCs/>
          <w:lang w:val="ru-RU"/>
        </w:rPr>
        <w:t>услуга</w:t>
      </w:r>
      <w:r w:rsidR="00F27B82" w:rsidRPr="00584F85">
        <w:rPr>
          <w:rFonts w:eastAsia="TimesNewRomanPS-BoldMT" w:cs="Arial"/>
          <w:bCs/>
          <w:lang w:val="ru-RU"/>
        </w:rPr>
        <w:t xml:space="preserve"> </w:t>
      </w:r>
      <w:r w:rsidR="004F5692">
        <w:rPr>
          <w:rFonts w:eastAsia="TimesNewRomanPS-BoldMT" w:cs="Arial"/>
          <w:b/>
          <w:bCs/>
          <w:lang w:val="ru-RU"/>
        </w:rPr>
        <w:t>ТЕХНИЧКА КОНТРОЛА ПРОЈЕКТА II И III ДЕОНИЦЕ ЕКРАНА НА ПК ДРМНО</w:t>
      </w:r>
      <w:r w:rsidR="000D5AB5" w:rsidRPr="00584F85">
        <w:rPr>
          <w:rFonts w:eastAsia="TimesNewRomanPS-BoldMT" w:cs="Arial"/>
          <w:bCs/>
          <w:lang w:val="ru-RU"/>
        </w:rPr>
        <w:t xml:space="preserve">, </w:t>
      </w:r>
      <w:r w:rsidR="000D5144" w:rsidRPr="00DC3041">
        <w:rPr>
          <w:rFonts w:eastAsia="TimesNewRomanPS-BoldMT" w:cs="Arial"/>
          <w:b/>
          <w:bCs/>
          <w:lang w:val="ru-RU"/>
        </w:rPr>
        <w:t>ЈН/</w:t>
      </w:r>
      <w:r w:rsidR="004F5692">
        <w:rPr>
          <w:rFonts w:eastAsia="TimesNewRomanPS-BoldMT" w:cs="Arial"/>
          <w:b/>
          <w:bCs/>
          <w:lang w:val="ru-RU"/>
        </w:rPr>
        <w:t>3100/0527/2019</w:t>
      </w:r>
    </w:p>
    <w:p w14:paraId="42AA03EF" w14:textId="77777777" w:rsidR="00343A18" w:rsidRPr="00584F85" w:rsidRDefault="00343A18" w:rsidP="00343A18">
      <w:pPr>
        <w:spacing w:before="0"/>
        <w:rPr>
          <w:rFonts w:eastAsia="TimesNewRomanPS-BoldMT" w:cs="Arial"/>
          <w:bCs/>
          <w:lang w:val="ru-RU"/>
        </w:rPr>
      </w:pPr>
    </w:p>
    <w:p w14:paraId="0F65CBC8" w14:textId="77777777" w:rsidR="00343A18" w:rsidRPr="00584F85" w:rsidRDefault="00343A18" w:rsidP="00343A18">
      <w:pPr>
        <w:spacing w:before="0"/>
        <w:rPr>
          <w:rFonts w:cs="Arial"/>
          <w:b/>
          <w:bCs/>
          <w:iCs/>
        </w:rPr>
      </w:pPr>
      <w:proofErr w:type="gramStart"/>
      <w:r w:rsidRPr="00584F85">
        <w:rPr>
          <w:rFonts w:cs="Arial"/>
          <w:b/>
          <w:bCs/>
          <w:iCs/>
        </w:rPr>
        <w:t>1)ОПШТИ</w:t>
      </w:r>
      <w:proofErr w:type="gramEnd"/>
      <w:r w:rsidRPr="00584F85">
        <w:rPr>
          <w:rFonts w:cs="Arial"/>
          <w:b/>
          <w:bCs/>
          <w:iCs/>
        </w:rPr>
        <w:t xml:space="preserve"> ПОДАЦИ О ПОНУЂАЧУ</w:t>
      </w:r>
    </w:p>
    <w:p w14:paraId="4F4776F8" w14:textId="77777777" w:rsidR="00343A18" w:rsidRPr="00584F85" w:rsidRDefault="00343A18" w:rsidP="00343A18">
      <w:pPr>
        <w:spacing w:before="0"/>
        <w:rPr>
          <w:rFonts w:cs="Arial"/>
          <w:i/>
          <w:iCs/>
        </w:rPr>
      </w:pPr>
    </w:p>
    <w:tbl>
      <w:tblPr>
        <w:tblW w:w="0" w:type="auto"/>
        <w:tblInd w:w="-20" w:type="dxa"/>
        <w:tblLayout w:type="fixed"/>
        <w:tblLook w:val="0000" w:firstRow="0" w:lastRow="0" w:firstColumn="0" w:lastColumn="0" w:noHBand="0" w:noVBand="0"/>
      </w:tblPr>
      <w:tblGrid>
        <w:gridCol w:w="4621"/>
        <w:gridCol w:w="4660"/>
      </w:tblGrid>
      <w:tr w:rsidR="00023A53" w:rsidRPr="00584F85"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584F85" w:rsidRDefault="00343A18" w:rsidP="00BC01DC">
            <w:pPr>
              <w:spacing w:before="0"/>
              <w:rPr>
                <w:rFonts w:cs="Arial"/>
                <w:b/>
                <w:bCs/>
                <w:iCs/>
              </w:rPr>
            </w:pPr>
            <w:r w:rsidRPr="00584F85">
              <w:rPr>
                <w:rFonts w:cs="Arial"/>
                <w:iCs/>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584F85" w:rsidRDefault="00343A18" w:rsidP="00BC01DC">
            <w:pPr>
              <w:snapToGrid w:val="0"/>
              <w:spacing w:before="0"/>
              <w:rPr>
                <w:rFonts w:cs="Arial"/>
                <w:b/>
                <w:bCs/>
                <w:iCs/>
              </w:rPr>
            </w:pPr>
          </w:p>
          <w:p w14:paraId="1C64634E" w14:textId="77777777" w:rsidR="00343A18" w:rsidRPr="00584F85" w:rsidRDefault="00343A18" w:rsidP="00BC01DC">
            <w:pPr>
              <w:spacing w:before="0"/>
              <w:rPr>
                <w:rFonts w:cs="Arial"/>
                <w:b/>
                <w:bCs/>
                <w:iCs/>
              </w:rPr>
            </w:pPr>
          </w:p>
          <w:p w14:paraId="52425FE8" w14:textId="77777777" w:rsidR="00343A18" w:rsidRPr="00584F85" w:rsidRDefault="00343A18" w:rsidP="00BC01DC">
            <w:pPr>
              <w:spacing w:before="0"/>
              <w:rPr>
                <w:rFonts w:cs="Arial"/>
                <w:b/>
                <w:bCs/>
                <w:iCs/>
              </w:rPr>
            </w:pPr>
          </w:p>
        </w:tc>
      </w:tr>
      <w:tr w:rsidR="00023A53" w:rsidRPr="00584F85"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584F85" w:rsidRDefault="00343A18" w:rsidP="00BC01DC">
            <w:pPr>
              <w:spacing w:before="0"/>
              <w:rPr>
                <w:rFonts w:cs="Arial"/>
                <w:b/>
                <w:bCs/>
                <w:iCs/>
              </w:rPr>
            </w:pPr>
            <w:r w:rsidRPr="00584F85">
              <w:rPr>
                <w:rFonts w:cs="Arial"/>
                <w:iCs/>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584F85" w:rsidRDefault="00343A18" w:rsidP="00BC01DC">
            <w:pPr>
              <w:snapToGrid w:val="0"/>
              <w:spacing w:before="0"/>
              <w:rPr>
                <w:rFonts w:cs="Arial"/>
                <w:b/>
                <w:bCs/>
                <w:iCs/>
              </w:rPr>
            </w:pPr>
          </w:p>
          <w:p w14:paraId="7FC35799" w14:textId="77777777" w:rsidR="00343A18" w:rsidRPr="00584F85" w:rsidRDefault="00343A18" w:rsidP="00BC01DC">
            <w:pPr>
              <w:spacing w:before="0"/>
              <w:rPr>
                <w:rFonts w:cs="Arial"/>
                <w:b/>
                <w:bCs/>
                <w:iCs/>
              </w:rPr>
            </w:pPr>
          </w:p>
          <w:p w14:paraId="04048D36" w14:textId="77777777" w:rsidR="00343A18" w:rsidRPr="00584F85" w:rsidRDefault="00343A18" w:rsidP="00BC01DC">
            <w:pPr>
              <w:spacing w:before="0"/>
              <w:rPr>
                <w:rFonts w:cs="Arial"/>
                <w:b/>
                <w:bCs/>
                <w:iCs/>
              </w:rPr>
            </w:pPr>
          </w:p>
        </w:tc>
      </w:tr>
      <w:tr w:rsidR="00023A53" w:rsidRPr="00584F85"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21C93948" w:rsidR="000B2EE9" w:rsidRPr="00584F85" w:rsidRDefault="000B2EE9" w:rsidP="00BC01DC">
            <w:pPr>
              <w:spacing w:before="0"/>
              <w:rPr>
                <w:rFonts w:cs="Arial"/>
                <w:iCs/>
              </w:rPr>
            </w:pPr>
            <w:r w:rsidRPr="00584F85">
              <w:rPr>
                <w:rFonts w:cs="Arial"/>
                <w:iCs/>
                <w:lang w:val="sr-Cyrl-RS"/>
              </w:rPr>
              <w:t>Врста правног лица: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584F85" w:rsidRDefault="000B2EE9" w:rsidP="00BC01DC">
            <w:pPr>
              <w:snapToGrid w:val="0"/>
              <w:spacing w:before="0"/>
              <w:rPr>
                <w:rFonts w:cs="Arial"/>
                <w:b/>
                <w:bCs/>
                <w:iCs/>
              </w:rPr>
            </w:pPr>
          </w:p>
        </w:tc>
      </w:tr>
      <w:tr w:rsidR="00023A53" w:rsidRPr="00584F85"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584F85" w:rsidRDefault="00343A18" w:rsidP="00BC01DC">
            <w:pPr>
              <w:spacing w:before="0"/>
              <w:rPr>
                <w:rFonts w:cs="Arial"/>
                <w:b/>
                <w:bCs/>
                <w:iCs/>
              </w:rPr>
            </w:pPr>
            <w:r w:rsidRPr="00584F85">
              <w:rPr>
                <w:rFonts w:cs="Arial"/>
                <w:iCs/>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584F85" w:rsidRDefault="00343A18" w:rsidP="00BC01DC">
            <w:pPr>
              <w:snapToGrid w:val="0"/>
              <w:spacing w:before="0"/>
              <w:rPr>
                <w:rFonts w:cs="Arial"/>
                <w:b/>
                <w:bCs/>
                <w:iCs/>
              </w:rPr>
            </w:pPr>
          </w:p>
          <w:p w14:paraId="1E5B1CF9" w14:textId="77777777" w:rsidR="00343A18" w:rsidRPr="00584F85" w:rsidRDefault="00343A18" w:rsidP="00BC01DC">
            <w:pPr>
              <w:spacing w:before="0"/>
              <w:rPr>
                <w:rFonts w:cs="Arial"/>
                <w:b/>
                <w:bCs/>
                <w:iCs/>
              </w:rPr>
            </w:pPr>
          </w:p>
          <w:p w14:paraId="28734D4E" w14:textId="77777777" w:rsidR="00343A18" w:rsidRPr="00584F85" w:rsidRDefault="00343A18" w:rsidP="00BC01DC">
            <w:pPr>
              <w:spacing w:before="0"/>
              <w:rPr>
                <w:rFonts w:cs="Arial"/>
                <w:b/>
                <w:bCs/>
                <w:iCs/>
              </w:rPr>
            </w:pPr>
          </w:p>
        </w:tc>
      </w:tr>
      <w:tr w:rsidR="00023A53" w:rsidRPr="009A510F"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584F85" w:rsidRDefault="00343A18" w:rsidP="00BC01DC">
            <w:pPr>
              <w:spacing w:before="0"/>
              <w:rPr>
                <w:rFonts w:cs="Arial"/>
                <w:b/>
                <w:bCs/>
                <w:iCs/>
                <w:lang w:val="ru-RU"/>
              </w:rPr>
            </w:pPr>
            <w:r w:rsidRPr="00584F85">
              <w:rPr>
                <w:rFonts w:cs="Arial"/>
                <w:iCs/>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584F85" w:rsidRDefault="00343A18" w:rsidP="00BC01DC">
            <w:pPr>
              <w:snapToGrid w:val="0"/>
              <w:spacing w:before="0"/>
              <w:rPr>
                <w:rFonts w:cs="Arial"/>
                <w:b/>
                <w:bCs/>
                <w:iCs/>
                <w:lang w:val="ru-RU"/>
              </w:rPr>
            </w:pPr>
          </w:p>
        </w:tc>
      </w:tr>
      <w:tr w:rsidR="00023A53" w:rsidRPr="00584F85"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584F85" w:rsidRDefault="00343A18" w:rsidP="00BC01DC">
            <w:pPr>
              <w:spacing w:before="0"/>
              <w:rPr>
                <w:rFonts w:cs="Arial"/>
                <w:iCs/>
                <w:lang w:val="ru-RU"/>
              </w:rPr>
            </w:pPr>
          </w:p>
          <w:p w14:paraId="08F62323" w14:textId="77777777" w:rsidR="00343A18" w:rsidRPr="00584F85" w:rsidRDefault="00343A18" w:rsidP="00BC01DC">
            <w:pPr>
              <w:spacing w:before="0"/>
              <w:rPr>
                <w:rFonts w:cs="Arial"/>
                <w:b/>
                <w:bCs/>
                <w:iCs/>
              </w:rPr>
            </w:pPr>
            <w:r w:rsidRPr="00584F85">
              <w:rPr>
                <w:rFonts w:cs="Arial"/>
                <w:iCs/>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584F85" w:rsidRDefault="00343A18" w:rsidP="00BC01DC">
            <w:pPr>
              <w:snapToGrid w:val="0"/>
              <w:spacing w:before="0"/>
              <w:rPr>
                <w:rFonts w:cs="Arial"/>
                <w:b/>
                <w:bCs/>
                <w:iCs/>
              </w:rPr>
            </w:pPr>
          </w:p>
          <w:p w14:paraId="7BB68ECB" w14:textId="77777777" w:rsidR="00343A18" w:rsidRPr="00584F85" w:rsidRDefault="00343A18" w:rsidP="00BC01DC">
            <w:pPr>
              <w:spacing w:before="0"/>
              <w:rPr>
                <w:rFonts w:cs="Arial"/>
                <w:b/>
                <w:bCs/>
                <w:iCs/>
              </w:rPr>
            </w:pPr>
          </w:p>
          <w:p w14:paraId="2590EDF2" w14:textId="77777777" w:rsidR="00343A18" w:rsidRPr="00584F85" w:rsidRDefault="00343A18" w:rsidP="00BC01DC">
            <w:pPr>
              <w:spacing w:before="0"/>
              <w:rPr>
                <w:rFonts w:cs="Arial"/>
                <w:b/>
                <w:bCs/>
                <w:iCs/>
              </w:rPr>
            </w:pPr>
          </w:p>
        </w:tc>
      </w:tr>
      <w:tr w:rsidR="00023A53" w:rsidRPr="009A510F"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584F85" w:rsidRDefault="00343A18" w:rsidP="00BC01DC">
            <w:pPr>
              <w:spacing w:before="0"/>
              <w:rPr>
                <w:rFonts w:cs="Arial"/>
                <w:b/>
                <w:bCs/>
                <w:iCs/>
                <w:lang w:val="ru-RU"/>
              </w:rPr>
            </w:pPr>
            <w:r w:rsidRPr="00584F85">
              <w:rPr>
                <w:rFonts w:cs="Arial"/>
                <w:iCs/>
                <w:lang w:val="ru-RU"/>
              </w:rPr>
              <w:t>Електронска адреса понуђача (</w:t>
            </w:r>
            <w:r w:rsidRPr="00584F85">
              <w:rPr>
                <w:rFonts w:cs="Arial"/>
                <w:iCs/>
              </w:rPr>
              <w:t>e</w:t>
            </w:r>
            <w:r w:rsidRPr="00584F85">
              <w:rPr>
                <w:rFonts w:cs="Arial"/>
                <w:iCs/>
                <w:lang w:val="ru-RU"/>
              </w:rPr>
              <w:t>-</w:t>
            </w:r>
            <w:r w:rsidRPr="00584F85">
              <w:rPr>
                <w:rFonts w:cs="Arial"/>
                <w:iCs/>
              </w:rPr>
              <w:t>mail</w:t>
            </w:r>
            <w:r w:rsidRPr="00584F85">
              <w:rPr>
                <w:rFonts w:cs="Arial"/>
                <w:iCs/>
                <w:lang w:val="ru-RU"/>
              </w:rPr>
              <w:t>):</w:t>
            </w:r>
          </w:p>
          <w:p w14:paraId="6A397735" w14:textId="77777777" w:rsidR="00343A18" w:rsidRPr="00584F85" w:rsidRDefault="00343A18" w:rsidP="00BC01DC">
            <w:pPr>
              <w:spacing w:before="0"/>
              <w:rPr>
                <w:rFonts w:cs="Arial"/>
                <w:b/>
                <w:bCs/>
                <w:iCs/>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584F85" w:rsidRDefault="00343A18" w:rsidP="00BC01DC">
            <w:pPr>
              <w:snapToGrid w:val="0"/>
              <w:spacing w:before="0"/>
              <w:rPr>
                <w:rFonts w:cs="Arial"/>
                <w:b/>
                <w:bCs/>
                <w:iCs/>
                <w:lang w:val="ru-RU"/>
              </w:rPr>
            </w:pPr>
          </w:p>
        </w:tc>
      </w:tr>
      <w:tr w:rsidR="00023A53" w:rsidRPr="00584F85"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584F85" w:rsidRDefault="00343A18" w:rsidP="00BC01DC">
            <w:pPr>
              <w:spacing w:before="0"/>
              <w:rPr>
                <w:rFonts w:cs="Arial"/>
                <w:b/>
                <w:bCs/>
                <w:iCs/>
              </w:rPr>
            </w:pPr>
            <w:r w:rsidRPr="00584F85">
              <w:rPr>
                <w:rFonts w:cs="Arial"/>
                <w:iCs/>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584F85" w:rsidRDefault="00343A18" w:rsidP="00BC01DC">
            <w:pPr>
              <w:snapToGrid w:val="0"/>
              <w:spacing w:before="0"/>
              <w:rPr>
                <w:rFonts w:cs="Arial"/>
                <w:b/>
                <w:bCs/>
                <w:iCs/>
              </w:rPr>
            </w:pPr>
          </w:p>
          <w:p w14:paraId="19795A4E" w14:textId="77777777" w:rsidR="00343A18" w:rsidRPr="00584F85" w:rsidRDefault="00343A18" w:rsidP="00BC01DC">
            <w:pPr>
              <w:spacing w:before="0"/>
              <w:rPr>
                <w:rFonts w:cs="Arial"/>
                <w:b/>
                <w:bCs/>
                <w:iCs/>
              </w:rPr>
            </w:pPr>
          </w:p>
          <w:p w14:paraId="5F8A2D43" w14:textId="77777777" w:rsidR="00343A18" w:rsidRPr="00584F85" w:rsidRDefault="00343A18" w:rsidP="00BC01DC">
            <w:pPr>
              <w:spacing w:before="0"/>
              <w:rPr>
                <w:rFonts w:cs="Arial"/>
                <w:b/>
                <w:bCs/>
                <w:iCs/>
              </w:rPr>
            </w:pPr>
          </w:p>
        </w:tc>
      </w:tr>
      <w:tr w:rsidR="00023A53" w:rsidRPr="00584F85"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584F85" w:rsidRDefault="00343A18" w:rsidP="00BC01DC">
            <w:pPr>
              <w:spacing w:before="0"/>
              <w:rPr>
                <w:rFonts w:cs="Arial"/>
                <w:b/>
                <w:bCs/>
                <w:iCs/>
              </w:rPr>
            </w:pPr>
            <w:r w:rsidRPr="00584F85">
              <w:rPr>
                <w:rFonts w:cs="Arial"/>
                <w:iCs/>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584F85" w:rsidRDefault="00343A18" w:rsidP="00BC01DC">
            <w:pPr>
              <w:snapToGrid w:val="0"/>
              <w:spacing w:before="0"/>
              <w:rPr>
                <w:rFonts w:cs="Arial"/>
                <w:b/>
                <w:bCs/>
                <w:iCs/>
              </w:rPr>
            </w:pPr>
          </w:p>
          <w:p w14:paraId="6B7E2014" w14:textId="77777777" w:rsidR="00343A18" w:rsidRPr="00584F85" w:rsidRDefault="00343A18" w:rsidP="00BC01DC">
            <w:pPr>
              <w:spacing w:before="0"/>
              <w:rPr>
                <w:rFonts w:cs="Arial"/>
                <w:b/>
                <w:bCs/>
                <w:iCs/>
              </w:rPr>
            </w:pPr>
          </w:p>
          <w:p w14:paraId="60A19427" w14:textId="77777777" w:rsidR="00343A18" w:rsidRPr="00584F85" w:rsidRDefault="00343A18" w:rsidP="00BC01DC">
            <w:pPr>
              <w:spacing w:before="0"/>
              <w:rPr>
                <w:rFonts w:cs="Arial"/>
                <w:b/>
                <w:bCs/>
                <w:iCs/>
              </w:rPr>
            </w:pPr>
          </w:p>
        </w:tc>
      </w:tr>
      <w:tr w:rsidR="00023A53" w:rsidRPr="009A510F"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584F85" w:rsidRDefault="00343A18" w:rsidP="00BC01DC">
            <w:pPr>
              <w:spacing w:before="0"/>
              <w:rPr>
                <w:rFonts w:cs="Arial"/>
                <w:b/>
                <w:bCs/>
                <w:iCs/>
                <w:lang w:val="ru-RU"/>
              </w:rPr>
            </w:pPr>
            <w:r w:rsidRPr="00584F85">
              <w:rPr>
                <w:rFonts w:cs="Arial"/>
                <w:iCs/>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584F85" w:rsidRDefault="00343A18" w:rsidP="00BC01DC">
            <w:pPr>
              <w:snapToGrid w:val="0"/>
              <w:spacing w:before="0"/>
              <w:rPr>
                <w:rFonts w:cs="Arial"/>
                <w:b/>
                <w:bCs/>
                <w:iCs/>
                <w:lang w:val="ru-RU"/>
              </w:rPr>
            </w:pPr>
          </w:p>
          <w:p w14:paraId="0D91BEF4" w14:textId="77777777" w:rsidR="00343A18" w:rsidRPr="00584F85" w:rsidRDefault="00343A18" w:rsidP="00BC01DC">
            <w:pPr>
              <w:spacing w:before="0"/>
              <w:rPr>
                <w:rFonts w:cs="Arial"/>
                <w:b/>
                <w:bCs/>
                <w:iCs/>
                <w:lang w:val="ru-RU"/>
              </w:rPr>
            </w:pPr>
          </w:p>
          <w:p w14:paraId="2B57403A" w14:textId="77777777" w:rsidR="00343A18" w:rsidRPr="00584F85" w:rsidRDefault="00343A18" w:rsidP="00BC01DC">
            <w:pPr>
              <w:spacing w:before="0"/>
              <w:rPr>
                <w:rFonts w:cs="Arial"/>
                <w:b/>
                <w:bCs/>
                <w:iCs/>
                <w:lang w:val="ru-RU"/>
              </w:rPr>
            </w:pPr>
          </w:p>
        </w:tc>
      </w:tr>
      <w:tr w:rsidR="00023A53" w:rsidRPr="009A510F"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77777777" w:rsidR="00343A18" w:rsidRPr="00584F85" w:rsidRDefault="00343A18" w:rsidP="00BC01DC">
            <w:pPr>
              <w:spacing w:before="0"/>
              <w:rPr>
                <w:rFonts w:cs="Arial"/>
                <w:b/>
                <w:bCs/>
                <w:iCs/>
                <w:lang w:val="ru-RU"/>
              </w:rPr>
            </w:pPr>
            <w:r w:rsidRPr="00584F85">
              <w:rPr>
                <w:rFonts w:cs="Arial"/>
                <w:iCs/>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584F85" w:rsidRDefault="00343A18" w:rsidP="00BC01DC">
            <w:pPr>
              <w:snapToGrid w:val="0"/>
              <w:spacing w:before="0"/>
              <w:ind w:firstLine="708"/>
              <w:rPr>
                <w:rFonts w:cs="Arial"/>
                <w:b/>
                <w:bCs/>
                <w:iCs/>
                <w:lang w:val="ru-RU"/>
              </w:rPr>
            </w:pPr>
          </w:p>
          <w:p w14:paraId="593AD67B" w14:textId="77777777" w:rsidR="00343A18" w:rsidRPr="00584F85" w:rsidRDefault="00343A18" w:rsidP="00BC01DC">
            <w:pPr>
              <w:spacing w:before="0"/>
              <w:ind w:firstLine="708"/>
              <w:rPr>
                <w:rFonts w:cs="Arial"/>
                <w:b/>
                <w:bCs/>
                <w:iCs/>
                <w:lang w:val="ru-RU"/>
              </w:rPr>
            </w:pPr>
          </w:p>
          <w:p w14:paraId="41431B21" w14:textId="77777777" w:rsidR="00343A18" w:rsidRPr="00584F85" w:rsidRDefault="00343A18" w:rsidP="00BC01DC">
            <w:pPr>
              <w:spacing w:before="0"/>
              <w:ind w:firstLine="708"/>
              <w:rPr>
                <w:rFonts w:cs="Arial"/>
                <w:b/>
                <w:bCs/>
                <w:iCs/>
                <w:lang w:val="ru-RU"/>
              </w:rPr>
            </w:pPr>
          </w:p>
        </w:tc>
      </w:tr>
    </w:tbl>
    <w:p w14:paraId="00E35A05" w14:textId="77777777" w:rsidR="00343A18" w:rsidRPr="00584F85" w:rsidRDefault="00343A18" w:rsidP="00343A18">
      <w:pPr>
        <w:spacing w:before="0"/>
        <w:rPr>
          <w:rFonts w:cs="Arial"/>
          <w:lang w:val="ru-RU"/>
        </w:rPr>
      </w:pPr>
    </w:p>
    <w:p w14:paraId="2D0133FB" w14:textId="77777777" w:rsidR="00343A18" w:rsidRPr="00584F85" w:rsidRDefault="00343A18" w:rsidP="00343A18">
      <w:pPr>
        <w:spacing w:before="0"/>
        <w:rPr>
          <w:rFonts w:eastAsia="TimesNewRomanPSMT" w:cs="Arial"/>
          <w:b/>
          <w:bCs/>
          <w:iCs/>
        </w:rPr>
      </w:pPr>
      <w:r w:rsidRPr="00584F85">
        <w:rPr>
          <w:rFonts w:eastAsia="TimesNewRomanPSMT" w:cs="Arial"/>
          <w:b/>
          <w:bCs/>
          <w:iCs/>
        </w:rPr>
        <w:t xml:space="preserve">2) ПОНУДУ ПОДНОСИ: </w:t>
      </w:r>
    </w:p>
    <w:p w14:paraId="2233E693" w14:textId="77777777" w:rsidR="00343A18" w:rsidRPr="00584F8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9282"/>
      </w:tblGrid>
      <w:tr w:rsidR="00023A53" w:rsidRPr="00584F85"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584F85" w:rsidRDefault="00343A18" w:rsidP="00BC01DC">
            <w:pPr>
              <w:snapToGrid w:val="0"/>
              <w:spacing w:before="0"/>
              <w:jc w:val="center"/>
              <w:rPr>
                <w:rFonts w:cs="Arial"/>
              </w:rPr>
            </w:pPr>
          </w:p>
          <w:p w14:paraId="654D31F4" w14:textId="77777777" w:rsidR="00343A18" w:rsidRPr="00584F85" w:rsidRDefault="00343A18" w:rsidP="00BC01DC">
            <w:pPr>
              <w:spacing w:before="0"/>
              <w:jc w:val="center"/>
              <w:rPr>
                <w:rFonts w:eastAsia="TimesNewRomanPSMT" w:cs="Arial"/>
                <w:b/>
                <w:bCs/>
              </w:rPr>
            </w:pPr>
            <w:r w:rsidRPr="00584F85">
              <w:rPr>
                <w:rFonts w:eastAsia="TimesNewRomanPSMT" w:cs="Arial"/>
                <w:b/>
                <w:bCs/>
              </w:rPr>
              <w:t xml:space="preserve">А) САМОСТАЛНО </w:t>
            </w:r>
          </w:p>
        </w:tc>
      </w:tr>
      <w:tr w:rsidR="00023A53" w:rsidRPr="00584F85"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584F85" w:rsidRDefault="00343A18" w:rsidP="00BC01DC">
            <w:pPr>
              <w:snapToGrid w:val="0"/>
              <w:spacing w:before="0"/>
              <w:jc w:val="center"/>
              <w:rPr>
                <w:rFonts w:eastAsia="TimesNewRomanPSMT" w:cs="Arial"/>
                <w:b/>
                <w:bCs/>
              </w:rPr>
            </w:pPr>
          </w:p>
          <w:p w14:paraId="2164A90B" w14:textId="77777777" w:rsidR="00343A18" w:rsidRPr="00584F85" w:rsidRDefault="00343A18" w:rsidP="00BC01DC">
            <w:pPr>
              <w:spacing w:before="0"/>
              <w:jc w:val="center"/>
              <w:rPr>
                <w:rFonts w:eastAsia="TimesNewRomanPSMT" w:cs="Arial"/>
                <w:b/>
                <w:bCs/>
              </w:rPr>
            </w:pPr>
            <w:r w:rsidRPr="00584F85">
              <w:rPr>
                <w:rFonts w:eastAsia="TimesNewRomanPSMT" w:cs="Arial"/>
                <w:b/>
                <w:bCs/>
              </w:rPr>
              <w:t>Б) СА ПОДИЗВОЂАЧЕМ</w:t>
            </w:r>
          </w:p>
        </w:tc>
      </w:tr>
      <w:tr w:rsidR="00023A53" w:rsidRPr="00584F85"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584F85" w:rsidRDefault="00343A18" w:rsidP="00BC01DC">
            <w:pPr>
              <w:snapToGrid w:val="0"/>
              <w:spacing w:before="0"/>
              <w:jc w:val="center"/>
              <w:rPr>
                <w:rFonts w:eastAsia="TimesNewRomanPSMT" w:cs="Arial"/>
                <w:b/>
                <w:bCs/>
              </w:rPr>
            </w:pPr>
          </w:p>
          <w:p w14:paraId="09D38181" w14:textId="77777777" w:rsidR="00343A18" w:rsidRPr="00584F85" w:rsidRDefault="00343A18" w:rsidP="00BC01DC">
            <w:pPr>
              <w:spacing w:before="0"/>
              <w:jc w:val="center"/>
              <w:rPr>
                <w:rFonts w:cs="Arial"/>
                <w:b/>
                <w:i/>
                <w:iCs/>
                <w:lang w:val="ru-RU"/>
              </w:rPr>
            </w:pPr>
            <w:r w:rsidRPr="00584F85">
              <w:rPr>
                <w:rFonts w:eastAsia="TimesNewRomanPSMT" w:cs="Arial"/>
                <w:b/>
                <w:bCs/>
              </w:rPr>
              <w:t>В) КАО ЗАЈЕДНИЧКУ ПОНУДУ</w:t>
            </w:r>
          </w:p>
        </w:tc>
      </w:tr>
    </w:tbl>
    <w:p w14:paraId="0C25E146" w14:textId="77777777" w:rsidR="00343A18" w:rsidRPr="00584F85" w:rsidRDefault="00343A18" w:rsidP="00343A18">
      <w:pPr>
        <w:spacing w:before="0"/>
        <w:rPr>
          <w:rFonts w:eastAsia="TimesNewRomanPSMT" w:cs="Arial"/>
          <w:bCs/>
          <w:lang w:val="ru-RU"/>
        </w:rPr>
      </w:pPr>
      <w:r w:rsidRPr="00584F85">
        <w:rPr>
          <w:rFonts w:cs="Arial"/>
          <w:b/>
          <w:i/>
          <w:iCs/>
          <w:lang w:val="ru-RU"/>
        </w:rPr>
        <w:t>Напомена:</w:t>
      </w:r>
      <w:r w:rsidRPr="00584F85">
        <w:rPr>
          <w:rFonts w:cs="Arial"/>
          <w:i/>
          <w:iCs/>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584F85" w:rsidRDefault="00343A18" w:rsidP="00343A18">
      <w:pPr>
        <w:spacing w:before="0"/>
        <w:rPr>
          <w:rFonts w:eastAsia="TimesNewRomanPSMT" w:cs="Arial"/>
          <w:bCs/>
          <w:lang w:val="ru-RU"/>
        </w:rPr>
      </w:pPr>
    </w:p>
    <w:p w14:paraId="0135D029" w14:textId="77777777" w:rsidR="00AB001A" w:rsidRPr="00584F85" w:rsidRDefault="00AB001A" w:rsidP="00343A18">
      <w:pPr>
        <w:spacing w:before="0"/>
        <w:rPr>
          <w:rFonts w:eastAsia="TimesNewRomanPSMT" w:cs="Arial"/>
          <w:bCs/>
          <w:lang w:val="ru-RU"/>
        </w:rPr>
      </w:pPr>
    </w:p>
    <w:p w14:paraId="30D15E55" w14:textId="77777777" w:rsidR="00AB001A" w:rsidRPr="00584F85" w:rsidRDefault="00AB001A" w:rsidP="00343A18">
      <w:pPr>
        <w:spacing w:before="0"/>
        <w:rPr>
          <w:rFonts w:eastAsia="TimesNewRomanPSMT" w:cs="Arial"/>
          <w:bCs/>
          <w:lang w:val="ru-RU"/>
        </w:rPr>
      </w:pPr>
    </w:p>
    <w:p w14:paraId="1C74E8DE" w14:textId="77777777" w:rsidR="009F526D" w:rsidRPr="00584F85" w:rsidRDefault="009F526D" w:rsidP="00343A18">
      <w:pPr>
        <w:spacing w:before="0"/>
        <w:rPr>
          <w:rFonts w:eastAsia="TimesNewRomanPSMT" w:cs="Arial"/>
          <w:bCs/>
          <w:lang w:val="ru-RU"/>
        </w:rPr>
      </w:pPr>
    </w:p>
    <w:p w14:paraId="43A7EE2D" w14:textId="77777777" w:rsidR="00343A18" w:rsidRPr="00584F85" w:rsidRDefault="00343A18" w:rsidP="00343A18">
      <w:pPr>
        <w:spacing w:before="0"/>
        <w:rPr>
          <w:rFonts w:eastAsia="TimesNewRomanPSMT" w:cs="Arial"/>
          <w:b/>
          <w:bCs/>
        </w:rPr>
      </w:pPr>
      <w:r w:rsidRPr="00584F85">
        <w:rPr>
          <w:rFonts w:eastAsia="TimesNewRomanPSMT" w:cs="Arial"/>
          <w:b/>
          <w:bCs/>
          <w:lang w:val="sr-Cyrl-CS"/>
        </w:rPr>
        <w:t xml:space="preserve">3) </w:t>
      </w:r>
      <w:r w:rsidRPr="00584F85">
        <w:rPr>
          <w:rFonts w:eastAsia="TimesNewRomanPSMT" w:cs="Arial"/>
          <w:b/>
          <w:bCs/>
        </w:rPr>
        <w:t xml:space="preserve">ПОДАЦИ О ПОДИЗВОЂАЧУ </w:t>
      </w:r>
    </w:p>
    <w:p w14:paraId="1C691B60" w14:textId="77777777" w:rsidR="00343A18" w:rsidRPr="00584F85" w:rsidRDefault="00343A18" w:rsidP="00343A18">
      <w:pPr>
        <w:spacing w:before="0"/>
        <w:rPr>
          <w:rFonts w:eastAsia="TimesNewRomanPSMT" w:cs="Arial"/>
          <w:b/>
          <w:bCs/>
          <w:i/>
        </w:rPr>
      </w:pPr>
    </w:p>
    <w:p w14:paraId="074C025A" w14:textId="77777777" w:rsidR="00343A18" w:rsidRPr="00584F85" w:rsidRDefault="00343A18" w:rsidP="00343A18">
      <w:pPr>
        <w:spacing w:before="0"/>
        <w:rPr>
          <w:rFonts w:cs="Arial"/>
        </w:rPr>
      </w:pPr>
      <w:r w:rsidRPr="00584F85">
        <w:rPr>
          <w:rFonts w:eastAsia="TimesNewRomanPSMT" w:cs="Arial"/>
          <w:b/>
          <w:bCs/>
        </w:rPr>
        <w:tab/>
      </w:r>
    </w:p>
    <w:tbl>
      <w:tblPr>
        <w:tblW w:w="0" w:type="auto"/>
        <w:tblInd w:w="-20" w:type="dxa"/>
        <w:tblLayout w:type="fixed"/>
        <w:tblLook w:val="0000" w:firstRow="0" w:lastRow="0" w:firstColumn="0" w:lastColumn="0" w:noHBand="0" w:noVBand="0"/>
      </w:tblPr>
      <w:tblGrid>
        <w:gridCol w:w="465"/>
        <w:gridCol w:w="4219"/>
        <w:gridCol w:w="4598"/>
      </w:tblGrid>
      <w:tr w:rsidR="00023A53" w:rsidRPr="00584F85"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584F85" w:rsidRDefault="00343A18" w:rsidP="00BC01DC">
            <w:pPr>
              <w:snapToGrid w:val="0"/>
              <w:spacing w:before="0"/>
              <w:rPr>
                <w:rFonts w:cs="Arial"/>
              </w:rPr>
            </w:pPr>
          </w:p>
          <w:p w14:paraId="2D57263A" w14:textId="77777777" w:rsidR="00343A18" w:rsidRPr="00584F85" w:rsidRDefault="00343A18" w:rsidP="00BC01DC">
            <w:pPr>
              <w:spacing w:before="0"/>
              <w:rPr>
                <w:rFonts w:eastAsia="TimesNewRomanPSMT" w:cs="Arial"/>
                <w:bCs/>
              </w:rPr>
            </w:pPr>
            <w:r w:rsidRPr="00584F85">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584F85" w:rsidRDefault="00343A18" w:rsidP="00BC01DC">
            <w:pPr>
              <w:snapToGrid w:val="0"/>
              <w:spacing w:before="0"/>
              <w:rPr>
                <w:rFonts w:eastAsia="TimesNewRomanPSMT" w:cs="Arial"/>
                <w:bCs/>
              </w:rPr>
            </w:pPr>
          </w:p>
          <w:p w14:paraId="6BF756F9" w14:textId="77777777" w:rsidR="00343A18" w:rsidRPr="00584F85" w:rsidRDefault="00343A18" w:rsidP="00BC01DC">
            <w:pPr>
              <w:spacing w:before="0"/>
              <w:rPr>
                <w:rFonts w:eastAsia="TimesNewRomanPSMT" w:cs="Arial"/>
                <w:b/>
                <w:bCs/>
              </w:rPr>
            </w:pPr>
            <w:r w:rsidRPr="00584F85">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584F85" w:rsidRDefault="00343A18" w:rsidP="00BC01DC">
            <w:pPr>
              <w:snapToGrid w:val="0"/>
              <w:spacing w:before="0"/>
              <w:rPr>
                <w:rFonts w:eastAsia="TimesNewRomanPSMT" w:cs="Arial"/>
                <w:b/>
                <w:bCs/>
              </w:rPr>
            </w:pPr>
          </w:p>
        </w:tc>
      </w:tr>
      <w:tr w:rsidR="00023A53" w:rsidRPr="00584F85"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584F85" w:rsidRDefault="00343A18" w:rsidP="00BC01DC">
            <w:pPr>
              <w:snapToGrid w:val="0"/>
              <w:spacing w:before="0"/>
              <w:rPr>
                <w:rFonts w:eastAsia="TimesNewRomanPSMT" w:cs="Arial"/>
                <w:bCs/>
              </w:rPr>
            </w:pPr>
          </w:p>
          <w:p w14:paraId="7349BFAC"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584F85" w:rsidRDefault="00343A18" w:rsidP="00BC01DC">
            <w:pPr>
              <w:snapToGrid w:val="0"/>
              <w:spacing w:before="0"/>
              <w:rPr>
                <w:rFonts w:eastAsia="TimesNewRomanPSMT" w:cs="Arial"/>
                <w:bCs/>
              </w:rPr>
            </w:pPr>
          </w:p>
          <w:p w14:paraId="322C0F71" w14:textId="77777777" w:rsidR="00343A18" w:rsidRPr="00584F85" w:rsidRDefault="00343A18" w:rsidP="00BC01DC">
            <w:pPr>
              <w:spacing w:before="0"/>
              <w:rPr>
                <w:rFonts w:eastAsia="TimesNewRomanPSMT" w:cs="Arial"/>
                <w:b/>
                <w:bCs/>
              </w:rPr>
            </w:pPr>
            <w:r w:rsidRPr="00584F85">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584F85" w:rsidRDefault="00343A18" w:rsidP="00BC01DC">
            <w:pPr>
              <w:snapToGrid w:val="0"/>
              <w:spacing w:before="0"/>
              <w:rPr>
                <w:rFonts w:eastAsia="TimesNewRomanPSMT" w:cs="Arial"/>
                <w:b/>
                <w:bCs/>
              </w:rPr>
            </w:pPr>
          </w:p>
        </w:tc>
      </w:tr>
      <w:tr w:rsidR="00023A53" w:rsidRPr="00584F85"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584F85" w:rsidRDefault="000B2EE9"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36A582D" w14:textId="77777777" w:rsidR="000B2EE9" w:rsidRPr="00584F85" w:rsidRDefault="000B2EE9" w:rsidP="00BC01DC">
            <w:pPr>
              <w:snapToGrid w:val="0"/>
              <w:spacing w:before="0"/>
              <w:rPr>
                <w:rFonts w:cs="Arial"/>
                <w:iCs/>
                <w:lang w:val="sr-Cyrl-RS"/>
              </w:rPr>
            </w:pPr>
            <w:r w:rsidRPr="00584F85">
              <w:rPr>
                <w:rFonts w:cs="Arial"/>
                <w:iCs/>
                <w:lang w:val="sr-Cyrl-RS"/>
              </w:rPr>
              <w:t>Врста правног лица:</w:t>
            </w:r>
          </w:p>
          <w:p w14:paraId="77AD4289" w14:textId="31689008" w:rsidR="000B2EE9" w:rsidRPr="00584F85" w:rsidRDefault="000B2EE9" w:rsidP="00BC01DC">
            <w:pPr>
              <w:snapToGrid w:val="0"/>
              <w:spacing w:before="0"/>
              <w:rPr>
                <w:rFonts w:eastAsia="TimesNewRomanPSMT" w:cs="Arial"/>
                <w:bCs/>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584F85" w:rsidRDefault="000B2EE9" w:rsidP="00BC01DC">
            <w:pPr>
              <w:snapToGrid w:val="0"/>
              <w:spacing w:before="0"/>
              <w:rPr>
                <w:rFonts w:eastAsia="TimesNewRomanPSMT" w:cs="Arial"/>
                <w:b/>
                <w:bCs/>
              </w:rPr>
            </w:pPr>
          </w:p>
        </w:tc>
      </w:tr>
      <w:tr w:rsidR="00023A53" w:rsidRPr="00584F85"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584F85" w:rsidRDefault="00343A18" w:rsidP="00BC01DC">
            <w:pPr>
              <w:snapToGrid w:val="0"/>
              <w:spacing w:before="0"/>
              <w:rPr>
                <w:rFonts w:eastAsia="TimesNewRomanPSMT" w:cs="Arial"/>
                <w:bCs/>
              </w:rPr>
            </w:pPr>
          </w:p>
          <w:p w14:paraId="7E7A9759"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584F85" w:rsidRDefault="00343A18" w:rsidP="00BC01DC">
            <w:pPr>
              <w:snapToGrid w:val="0"/>
              <w:spacing w:before="0"/>
              <w:rPr>
                <w:rFonts w:eastAsia="TimesNewRomanPSMT" w:cs="Arial"/>
                <w:bCs/>
              </w:rPr>
            </w:pPr>
          </w:p>
          <w:p w14:paraId="5227297D" w14:textId="77777777" w:rsidR="00343A18" w:rsidRPr="00584F85" w:rsidRDefault="00343A18" w:rsidP="00BC01DC">
            <w:pPr>
              <w:spacing w:before="0"/>
              <w:rPr>
                <w:rFonts w:eastAsia="TimesNewRomanPSMT" w:cs="Arial"/>
                <w:b/>
                <w:bCs/>
              </w:rPr>
            </w:pPr>
            <w:r w:rsidRPr="00584F85">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584F85" w:rsidRDefault="00343A18" w:rsidP="00BC01DC">
            <w:pPr>
              <w:snapToGrid w:val="0"/>
              <w:spacing w:before="0"/>
              <w:rPr>
                <w:rFonts w:eastAsia="TimesNewRomanPSMT" w:cs="Arial"/>
                <w:b/>
                <w:bCs/>
              </w:rPr>
            </w:pPr>
          </w:p>
        </w:tc>
      </w:tr>
      <w:tr w:rsidR="00023A53" w:rsidRPr="00584F85"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584F85" w:rsidRDefault="00343A18" w:rsidP="00BC01DC">
            <w:pPr>
              <w:snapToGrid w:val="0"/>
              <w:spacing w:before="0"/>
              <w:rPr>
                <w:rFonts w:eastAsia="TimesNewRomanPSMT" w:cs="Arial"/>
                <w:bCs/>
              </w:rPr>
            </w:pPr>
          </w:p>
          <w:p w14:paraId="29D09931"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584F85" w:rsidRDefault="00343A18" w:rsidP="00BC01DC">
            <w:pPr>
              <w:snapToGrid w:val="0"/>
              <w:spacing w:before="0"/>
              <w:rPr>
                <w:rFonts w:eastAsia="TimesNewRomanPSMT" w:cs="Arial"/>
                <w:bCs/>
              </w:rPr>
            </w:pPr>
          </w:p>
          <w:p w14:paraId="6D36767B" w14:textId="77777777" w:rsidR="00343A18" w:rsidRPr="00584F85" w:rsidRDefault="00343A18" w:rsidP="00BC01DC">
            <w:pPr>
              <w:spacing w:before="0"/>
              <w:rPr>
                <w:rFonts w:eastAsia="TimesNewRomanPSMT" w:cs="Arial"/>
                <w:b/>
                <w:bCs/>
              </w:rPr>
            </w:pPr>
            <w:r w:rsidRPr="00584F85">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584F85" w:rsidRDefault="00343A18" w:rsidP="00BC01DC">
            <w:pPr>
              <w:snapToGrid w:val="0"/>
              <w:spacing w:before="0"/>
              <w:rPr>
                <w:rFonts w:eastAsia="TimesNewRomanPSMT" w:cs="Arial"/>
                <w:b/>
                <w:bCs/>
              </w:rPr>
            </w:pPr>
          </w:p>
        </w:tc>
      </w:tr>
      <w:tr w:rsidR="00023A53" w:rsidRPr="00584F85"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584F85" w:rsidRDefault="00343A18" w:rsidP="00BC01DC">
            <w:pPr>
              <w:snapToGrid w:val="0"/>
              <w:spacing w:before="0"/>
              <w:rPr>
                <w:rFonts w:eastAsia="TimesNewRomanPSMT" w:cs="Arial"/>
                <w:bCs/>
              </w:rPr>
            </w:pPr>
          </w:p>
          <w:p w14:paraId="7BA1EA66" w14:textId="77777777" w:rsidR="00343A18" w:rsidRPr="00584F85" w:rsidRDefault="00343A18" w:rsidP="00BC01DC">
            <w:pPr>
              <w:spacing w:before="0"/>
              <w:rPr>
                <w:rFonts w:eastAsia="TimesNewRomanPSMT" w:cs="Arial"/>
                <w:b/>
                <w:bCs/>
              </w:rPr>
            </w:pPr>
            <w:r w:rsidRPr="00584F85">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584F85" w:rsidRDefault="00343A18" w:rsidP="00BC01DC">
            <w:pPr>
              <w:snapToGrid w:val="0"/>
              <w:spacing w:before="0"/>
              <w:rPr>
                <w:rFonts w:eastAsia="TimesNewRomanPSMT" w:cs="Arial"/>
                <w:b/>
                <w:bCs/>
              </w:rPr>
            </w:pPr>
          </w:p>
        </w:tc>
      </w:tr>
      <w:tr w:rsidR="00023A53" w:rsidRPr="009A510F"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584F85" w:rsidRDefault="00343A18" w:rsidP="00BC01DC">
            <w:pPr>
              <w:snapToGrid w:val="0"/>
              <w:spacing w:before="0"/>
              <w:rPr>
                <w:rFonts w:eastAsia="TimesNewRomanPSMT" w:cs="Arial"/>
                <w:bCs/>
                <w:lang w:val="ru-RU"/>
              </w:rPr>
            </w:pPr>
          </w:p>
          <w:p w14:paraId="76A8DF90"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584F85" w:rsidRDefault="00343A18" w:rsidP="00BC01DC">
            <w:pPr>
              <w:snapToGrid w:val="0"/>
              <w:spacing w:before="0"/>
              <w:rPr>
                <w:rFonts w:eastAsia="TimesNewRomanPSMT" w:cs="Arial"/>
                <w:b/>
                <w:bCs/>
                <w:lang w:val="ru-RU"/>
              </w:rPr>
            </w:pPr>
          </w:p>
        </w:tc>
      </w:tr>
      <w:tr w:rsidR="00023A53" w:rsidRPr="009A510F"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584F85"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584F85" w:rsidRDefault="00343A18" w:rsidP="00BC01DC">
            <w:pPr>
              <w:snapToGrid w:val="0"/>
              <w:spacing w:before="0"/>
              <w:rPr>
                <w:rFonts w:eastAsia="TimesNewRomanPSMT" w:cs="Arial"/>
                <w:bCs/>
                <w:lang w:val="ru-RU"/>
              </w:rPr>
            </w:pPr>
          </w:p>
          <w:p w14:paraId="1E817624"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584F85" w:rsidRDefault="00343A18" w:rsidP="00BC01DC">
            <w:pPr>
              <w:snapToGrid w:val="0"/>
              <w:spacing w:before="0"/>
              <w:rPr>
                <w:rFonts w:eastAsia="TimesNewRomanPSMT" w:cs="Arial"/>
                <w:b/>
                <w:bCs/>
                <w:lang w:val="ru-RU"/>
              </w:rPr>
            </w:pPr>
          </w:p>
        </w:tc>
      </w:tr>
      <w:tr w:rsidR="00023A53" w:rsidRPr="00584F85"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584F85" w:rsidRDefault="00343A18" w:rsidP="00BC01DC">
            <w:pPr>
              <w:snapToGrid w:val="0"/>
              <w:spacing w:before="0"/>
              <w:rPr>
                <w:rFonts w:eastAsia="TimesNewRomanPSMT" w:cs="Arial"/>
                <w:bCs/>
                <w:lang w:val="ru-RU"/>
              </w:rPr>
            </w:pPr>
          </w:p>
          <w:p w14:paraId="735D47D2" w14:textId="77777777" w:rsidR="00343A18" w:rsidRPr="00584F85" w:rsidRDefault="00343A18" w:rsidP="00BC01DC">
            <w:pPr>
              <w:spacing w:before="0"/>
              <w:rPr>
                <w:rFonts w:eastAsia="TimesNewRomanPSMT" w:cs="Arial"/>
                <w:bCs/>
              </w:rPr>
            </w:pPr>
            <w:r w:rsidRPr="00584F85">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584F85" w:rsidRDefault="00343A18" w:rsidP="00BC01DC">
            <w:pPr>
              <w:snapToGrid w:val="0"/>
              <w:spacing w:before="0"/>
              <w:rPr>
                <w:rFonts w:eastAsia="TimesNewRomanPSMT" w:cs="Arial"/>
                <w:bCs/>
              </w:rPr>
            </w:pPr>
          </w:p>
          <w:p w14:paraId="7A555D6B" w14:textId="77777777" w:rsidR="00343A18" w:rsidRPr="00584F85" w:rsidRDefault="00343A18" w:rsidP="00BC01DC">
            <w:pPr>
              <w:spacing w:before="0"/>
              <w:rPr>
                <w:rFonts w:eastAsia="TimesNewRomanPSMT" w:cs="Arial"/>
                <w:b/>
                <w:bCs/>
              </w:rPr>
            </w:pPr>
            <w:r w:rsidRPr="00584F85">
              <w:rPr>
                <w:rFonts w:eastAsia="TimesNewRomanPSMT" w:cs="Arial"/>
                <w:bCs/>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584F85" w:rsidRDefault="00343A18" w:rsidP="00BC01DC">
            <w:pPr>
              <w:snapToGrid w:val="0"/>
              <w:spacing w:before="0"/>
              <w:rPr>
                <w:rFonts w:eastAsia="TimesNewRomanPSMT" w:cs="Arial"/>
                <w:b/>
                <w:bCs/>
              </w:rPr>
            </w:pPr>
          </w:p>
        </w:tc>
      </w:tr>
      <w:tr w:rsidR="00023A53" w:rsidRPr="00584F85"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584F85" w:rsidRDefault="00343A18" w:rsidP="00BC01DC">
            <w:pPr>
              <w:snapToGrid w:val="0"/>
              <w:spacing w:before="0"/>
              <w:rPr>
                <w:rFonts w:eastAsia="TimesNewRomanPSMT" w:cs="Arial"/>
                <w:bCs/>
              </w:rPr>
            </w:pPr>
          </w:p>
          <w:p w14:paraId="4745C4F1"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584F85" w:rsidRDefault="00343A18" w:rsidP="00BC01DC">
            <w:pPr>
              <w:snapToGrid w:val="0"/>
              <w:spacing w:before="0"/>
              <w:rPr>
                <w:rFonts w:eastAsia="TimesNewRomanPSMT" w:cs="Arial"/>
                <w:bCs/>
              </w:rPr>
            </w:pPr>
          </w:p>
          <w:p w14:paraId="73B15102" w14:textId="77777777" w:rsidR="00343A18" w:rsidRPr="00584F85" w:rsidRDefault="00343A18" w:rsidP="00BC01DC">
            <w:pPr>
              <w:spacing w:before="0"/>
              <w:rPr>
                <w:rFonts w:eastAsia="TimesNewRomanPSMT" w:cs="Arial"/>
                <w:b/>
                <w:bCs/>
              </w:rPr>
            </w:pPr>
            <w:r w:rsidRPr="00584F85">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584F85" w:rsidRDefault="00343A18" w:rsidP="00BC01DC">
            <w:pPr>
              <w:snapToGrid w:val="0"/>
              <w:spacing w:before="0"/>
              <w:rPr>
                <w:rFonts w:eastAsia="TimesNewRomanPSMT" w:cs="Arial"/>
                <w:b/>
                <w:bCs/>
              </w:rPr>
            </w:pPr>
          </w:p>
        </w:tc>
      </w:tr>
      <w:tr w:rsidR="00023A53" w:rsidRPr="00584F85"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584F85" w:rsidRDefault="00343A18" w:rsidP="00BC01DC">
            <w:pPr>
              <w:snapToGrid w:val="0"/>
              <w:spacing w:before="0"/>
              <w:rPr>
                <w:rFonts w:eastAsia="TimesNewRomanPSMT" w:cs="Arial"/>
                <w:bCs/>
              </w:rPr>
            </w:pPr>
          </w:p>
          <w:p w14:paraId="1A942A23"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584F85" w:rsidRDefault="00343A18" w:rsidP="00BC01DC">
            <w:pPr>
              <w:snapToGrid w:val="0"/>
              <w:spacing w:before="0"/>
              <w:rPr>
                <w:rFonts w:eastAsia="TimesNewRomanPSMT" w:cs="Arial"/>
                <w:bCs/>
              </w:rPr>
            </w:pPr>
          </w:p>
          <w:p w14:paraId="3534A6EF" w14:textId="77777777" w:rsidR="00343A18" w:rsidRPr="00584F85" w:rsidRDefault="00343A18" w:rsidP="00BC01DC">
            <w:pPr>
              <w:spacing w:before="0"/>
              <w:rPr>
                <w:rFonts w:eastAsia="TimesNewRomanPSMT" w:cs="Arial"/>
                <w:b/>
                <w:bCs/>
              </w:rPr>
            </w:pPr>
            <w:r w:rsidRPr="00584F85">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584F85" w:rsidRDefault="00343A18" w:rsidP="00BC01DC">
            <w:pPr>
              <w:snapToGrid w:val="0"/>
              <w:spacing w:before="0"/>
              <w:rPr>
                <w:rFonts w:eastAsia="TimesNewRomanPSMT" w:cs="Arial"/>
                <w:b/>
                <w:bCs/>
              </w:rPr>
            </w:pPr>
          </w:p>
        </w:tc>
      </w:tr>
      <w:tr w:rsidR="00023A53" w:rsidRPr="00584F85"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584F85" w:rsidRDefault="00343A18" w:rsidP="00BC01DC">
            <w:pPr>
              <w:snapToGrid w:val="0"/>
              <w:spacing w:before="0"/>
              <w:rPr>
                <w:rFonts w:eastAsia="TimesNewRomanPSMT" w:cs="Arial"/>
                <w:bCs/>
              </w:rPr>
            </w:pPr>
          </w:p>
          <w:p w14:paraId="3CC5247D"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584F85" w:rsidRDefault="00343A18" w:rsidP="00BC01DC">
            <w:pPr>
              <w:snapToGrid w:val="0"/>
              <w:spacing w:before="0"/>
              <w:rPr>
                <w:rFonts w:eastAsia="TimesNewRomanPSMT" w:cs="Arial"/>
                <w:bCs/>
              </w:rPr>
            </w:pPr>
          </w:p>
          <w:p w14:paraId="4283DF83" w14:textId="77777777" w:rsidR="00343A18" w:rsidRPr="00584F85" w:rsidRDefault="00343A18" w:rsidP="00BC01DC">
            <w:pPr>
              <w:spacing w:before="0"/>
              <w:rPr>
                <w:rFonts w:eastAsia="TimesNewRomanPSMT" w:cs="Arial"/>
                <w:b/>
                <w:bCs/>
              </w:rPr>
            </w:pPr>
            <w:r w:rsidRPr="00584F85">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584F85" w:rsidRDefault="00343A18" w:rsidP="00BC01DC">
            <w:pPr>
              <w:snapToGrid w:val="0"/>
              <w:spacing w:before="0"/>
              <w:rPr>
                <w:rFonts w:eastAsia="TimesNewRomanPSMT" w:cs="Arial"/>
                <w:b/>
                <w:bCs/>
              </w:rPr>
            </w:pPr>
          </w:p>
        </w:tc>
      </w:tr>
      <w:tr w:rsidR="00023A53" w:rsidRPr="00584F85"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584F85" w:rsidRDefault="00343A18" w:rsidP="00BC01DC">
            <w:pPr>
              <w:snapToGrid w:val="0"/>
              <w:spacing w:before="0"/>
              <w:rPr>
                <w:rFonts w:eastAsia="TimesNewRomanPSMT" w:cs="Arial"/>
                <w:bCs/>
              </w:rPr>
            </w:pPr>
          </w:p>
          <w:p w14:paraId="01F0293B" w14:textId="77777777" w:rsidR="00343A18" w:rsidRPr="00584F85" w:rsidRDefault="00343A18" w:rsidP="00BC01DC">
            <w:pPr>
              <w:spacing w:before="0"/>
              <w:rPr>
                <w:rFonts w:eastAsia="TimesNewRomanPSMT" w:cs="Arial"/>
                <w:b/>
                <w:bCs/>
              </w:rPr>
            </w:pPr>
            <w:r w:rsidRPr="00584F85">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584F85" w:rsidRDefault="00343A18" w:rsidP="00BC01DC">
            <w:pPr>
              <w:snapToGrid w:val="0"/>
              <w:spacing w:before="0"/>
              <w:rPr>
                <w:rFonts w:eastAsia="TimesNewRomanPSMT" w:cs="Arial"/>
                <w:b/>
                <w:bCs/>
              </w:rPr>
            </w:pPr>
          </w:p>
        </w:tc>
      </w:tr>
      <w:tr w:rsidR="00023A53" w:rsidRPr="009A510F"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584F85" w:rsidRDefault="00343A18" w:rsidP="00BC01DC">
            <w:pPr>
              <w:snapToGrid w:val="0"/>
              <w:spacing w:before="0"/>
              <w:rPr>
                <w:rFonts w:eastAsia="TimesNewRomanPSMT" w:cs="Arial"/>
                <w:bCs/>
                <w:lang w:val="ru-RU"/>
              </w:rPr>
            </w:pPr>
          </w:p>
          <w:p w14:paraId="1C8B6BD7"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584F85" w:rsidRDefault="00343A18" w:rsidP="00BC01DC">
            <w:pPr>
              <w:snapToGrid w:val="0"/>
              <w:spacing w:before="0"/>
              <w:rPr>
                <w:rFonts w:eastAsia="TimesNewRomanPSMT" w:cs="Arial"/>
                <w:b/>
                <w:bCs/>
                <w:lang w:val="ru-RU"/>
              </w:rPr>
            </w:pPr>
          </w:p>
        </w:tc>
      </w:tr>
      <w:tr w:rsidR="00023A53" w:rsidRPr="009A510F"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584F85" w:rsidRDefault="00343A18"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584F85" w:rsidRDefault="00343A18" w:rsidP="00BC01DC">
            <w:pPr>
              <w:snapToGrid w:val="0"/>
              <w:spacing w:before="0"/>
              <w:rPr>
                <w:rFonts w:eastAsia="TimesNewRomanPSMT" w:cs="Arial"/>
                <w:bCs/>
                <w:lang w:val="ru-RU"/>
              </w:rPr>
            </w:pPr>
          </w:p>
          <w:p w14:paraId="54F727B5"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584F85" w:rsidRDefault="00343A18" w:rsidP="00BC01DC">
            <w:pPr>
              <w:snapToGrid w:val="0"/>
              <w:spacing w:before="0"/>
              <w:rPr>
                <w:rFonts w:eastAsia="TimesNewRomanPSMT" w:cs="Arial"/>
                <w:b/>
                <w:bCs/>
                <w:lang w:val="ru-RU"/>
              </w:rPr>
            </w:pPr>
          </w:p>
        </w:tc>
      </w:tr>
    </w:tbl>
    <w:p w14:paraId="4DFD3117" w14:textId="77777777" w:rsidR="00343A18" w:rsidRPr="00584F85" w:rsidRDefault="00343A18" w:rsidP="00343A18">
      <w:pPr>
        <w:spacing w:before="0"/>
        <w:rPr>
          <w:rFonts w:cs="Arial"/>
          <w:b/>
          <w:bCs/>
          <w:i/>
          <w:iCs/>
          <w:u w:val="single"/>
          <w:lang w:val="ru-RU"/>
        </w:rPr>
      </w:pPr>
    </w:p>
    <w:p w14:paraId="055130F3" w14:textId="77777777" w:rsidR="00343A18" w:rsidRPr="00584F85" w:rsidRDefault="00343A18" w:rsidP="00343A18">
      <w:pPr>
        <w:spacing w:before="0"/>
        <w:rPr>
          <w:rFonts w:cs="Arial"/>
          <w:b/>
          <w:bCs/>
          <w:i/>
          <w:iCs/>
          <w:u w:val="single"/>
          <w:lang w:val="ru-RU"/>
        </w:rPr>
      </w:pPr>
    </w:p>
    <w:p w14:paraId="16CF9BD8" w14:textId="77777777" w:rsidR="00343A18" w:rsidRPr="00584F85" w:rsidRDefault="00343A18" w:rsidP="00343A18">
      <w:pPr>
        <w:spacing w:before="0"/>
        <w:rPr>
          <w:rFonts w:cs="Arial"/>
          <w:i/>
          <w:iCs/>
          <w:lang w:val="ru-RU"/>
        </w:rPr>
      </w:pPr>
      <w:r w:rsidRPr="00584F85">
        <w:rPr>
          <w:rFonts w:cs="Arial"/>
          <w:b/>
          <w:bCs/>
          <w:i/>
          <w:iCs/>
          <w:u w:val="single"/>
          <w:lang w:val="ru-RU"/>
        </w:rPr>
        <w:t>Напомена:</w:t>
      </w:r>
    </w:p>
    <w:p w14:paraId="359A5E79" w14:textId="77777777" w:rsidR="00343A18" w:rsidRPr="00584F85" w:rsidRDefault="00343A18" w:rsidP="00343A18">
      <w:pPr>
        <w:spacing w:before="0"/>
        <w:rPr>
          <w:rFonts w:eastAsia="TimesNewRomanPSMT" w:cs="Arial"/>
          <w:b/>
          <w:bCs/>
          <w:lang w:val="ru-RU"/>
        </w:rPr>
      </w:pPr>
      <w:r w:rsidRPr="00584F85">
        <w:rPr>
          <w:rFonts w:cs="Arial"/>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584F85" w:rsidRDefault="00343A18" w:rsidP="00343A18">
      <w:pPr>
        <w:spacing w:before="0"/>
        <w:rPr>
          <w:rFonts w:eastAsia="TimesNewRomanPSMT" w:cs="Arial"/>
          <w:b/>
          <w:bCs/>
          <w:lang w:val="ru-RU"/>
        </w:rPr>
      </w:pPr>
    </w:p>
    <w:p w14:paraId="0E90C253" w14:textId="77777777" w:rsidR="00AB001A" w:rsidRPr="00584F85" w:rsidRDefault="00AB001A" w:rsidP="00343A18">
      <w:pPr>
        <w:spacing w:before="0"/>
        <w:rPr>
          <w:rFonts w:eastAsia="TimesNewRomanPSMT" w:cs="Arial"/>
          <w:b/>
          <w:bCs/>
          <w:lang w:val="ru-RU"/>
        </w:rPr>
      </w:pPr>
    </w:p>
    <w:p w14:paraId="627BA99D" w14:textId="77777777" w:rsidR="00AB001A" w:rsidRPr="00584F85" w:rsidRDefault="00AB001A" w:rsidP="00343A18">
      <w:pPr>
        <w:spacing w:before="0"/>
        <w:rPr>
          <w:rFonts w:eastAsia="TimesNewRomanPSMT" w:cs="Arial"/>
          <w:b/>
          <w:bCs/>
          <w:lang w:val="ru-RU"/>
        </w:rPr>
      </w:pPr>
    </w:p>
    <w:p w14:paraId="3D26E678" w14:textId="77777777" w:rsidR="00AB001A" w:rsidRPr="00584F85" w:rsidRDefault="00AB001A" w:rsidP="00343A18">
      <w:pPr>
        <w:spacing w:before="0"/>
        <w:rPr>
          <w:rFonts w:eastAsia="TimesNewRomanPSMT" w:cs="Arial"/>
          <w:b/>
          <w:bCs/>
          <w:lang w:val="ru-RU"/>
        </w:rPr>
      </w:pPr>
    </w:p>
    <w:p w14:paraId="18645BCB" w14:textId="77777777" w:rsidR="00AB001A" w:rsidRPr="00584F85" w:rsidRDefault="00AB001A" w:rsidP="00343A18">
      <w:pPr>
        <w:spacing w:before="0"/>
        <w:rPr>
          <w:rFonts w:eastAsia="TimesNewRomanPSMT" w:cs="Arial"/>
          <w:b/>
          <w:bCs/>
          <w:lang w:val="ru-RU"/>
        </w:rPr>
      </w:pPr>
    </w:p>
    <w:p w14:paraId="5D223830" w14:textId="77777777" w:rsidR="00AB001A" w:rsidRPr="00584F85" w:rsidRDefault="00AB001A" w:rsidP="00343A18">
      <w:pPr>
        <w:spacing w:before="0"/>
        <w:rPr>
          <w:rFonts w:eastAsia="TimesNewRomanPSMT" w:cs="Arial"/>
          <w:b/>
          <w:bCs/>
          <w:lang w:val="ru-RU"/>
        </w:rPr>
      </w:pPr>
    </w:p>
    <w:p w14:paraId="04D2612F" w14:textId="77777777" w:rsidR="00AB001A" w:rsidRPr="00584F85" w:rsidRDefault="00AB001A" w:rsidP="00343A18">
      <w:pPr>
        <w:spacing w:before="0"/>
        <w:rPr>
          <w:rFonts w:eastAsia="TimesNewRomanPSMT" w:cs="Arial"/>
          <w:b/>
          <w:bCs/>
          <w:lang w:val="ru-RU"/>
        </w:rPr>
      </w:pPr>
    </w:p>
    <w:p w14:paraId="15E6F017" w14:textId="77777777" w:rsidR="00AB001A" w:rsidRPr="00584F85" w:rsidRDefault="00AB001A" w:rsidP="00343A18">
      <w:pPr>
        <w:spacing w:before="0"/>
        <w:rPr>
          <w:rFonts w:eastAsia="TimesNewRomanPSMT" w:cs="Arial"/>
          <w:b/>
          <w:bCs/>
          <w:lang w:val="ru-RU"/>
        </w:rPr>
      </w:pPr>
    </w:p>
    <w:p w14:paraId="5D39E04C" w14:textId="77777777" w:rsidR="008F58CF" w:rsidRPr="00584F85" w:rsidRDefault="008F58CF" w:rsidP="00343A18">
      <w:pPr>
        <w:spacing w:before="0"/>
        <w:rPr>
          <w:rFonts w:eastAsia="TimesNewRomanPSMT" w:cs="Arial"/>
          <w:b/>
          <w:bCs/>
          <w:lang w:val="ru-RU"/>
        </w:rPr>
      </w:pPr>
    </w:p>
    <w:p w14:paraId="1704DE50" w14:textId="77777777" w:rsidR="00AB001A" w:rsidRPr="00584F85" w:rsidRDefault="00AB001A" w:rsidP="00343A18">
      <w:pPr>
        <w:spacing w:before="0"/>
        <w:rPr>
          <w:rFonts w:eastAsia="TimesNewRomanPSMT" w:cs="Arial"/>
          <w:b/>
          <w:bCs/>
          <w:lang w:val="ru-RU"/>
        </w:rPr>
      </w:pPr>
    </w:p>
    <w:p w14:paraId="26CB193A" w14:textId="77777777" w:rsidR="00343A18" w:rsidRPr="00584F85" w:rsidRDefault="00343A18" w:rsidP="00343A18">
      <w:pPr>
        <w:spacing w:before="0"/>
        <w:rPr>
          <w:rFonts w:eastAsia="TimesNewRomanPSMT" w:cs="Arial"/>
          <w:b/>
          <w:bCs/>
          <w:lang w:val="ru-RU"/>
        </w:rPr>
      </w:pPr>
      <w:r w:rsidRPr="00584F85">
        <w:rPr>
          <w:rFonts w:eastAsia="TimesNewRomanPSMT" w:cs="Arial"/>
          <w:b/>
          <w:bCs/>
          <w:lang w:val="sr-Cyrl-CS"/>
        </w:rPr>
        <w:t xml:space="preserve">4) </w:t>
      </w:r>
      <w:r w:rsidRPr="00584F85">
        <w:rPr>
          <w:rFonts w:eastAsia="TimesNewRomanPSMT" w:cs="Arial"/>
          <w:b/>
          <w:bCs/>
          <w:lang w:val="ru-RU"/>
        </w:rPr>
        <w:t>ПОДАЦИ ЧЛАНУ ГРУПЕ ПОНУЂАЧА</w:t>
      </w:r>
    </w:p>
    <w:p w14:paraId="58937B1E" w14:textId="77777777" w:rsidR="00343A18" w:rsidRPr="00584F85" w:rsidRDefault="00343A18" w:rsidP="00343A18">
      <w:pPr>
        <w:spacing w:before="0"/>
        <w:rPr>
          <w:rFonts w:eastAsia="TimesNewRomanPSMT" w:cs="Arial"/>
          <w:b/>
          <w:bCs/>
          <w:lang w:val="ru-RU"/>
        </w:rPr>
      </w:pPr>
    </w:p>
    <w:p w14:paraId="39960780" w14:textId="5E9020B5" w:rsidR="00343A18" w:rsidRPr="00584F85" w:rsidRDefault="00343A18" w:rsidP="00343A18">
      <w:pPr>
        <w:spacing w:before="0"/>
        <w:rPr>
          <w:rFonts w:cs="Arial"/>
        </w:rPr>
      </w:pPr>
    </w:p>
    <w:tbl>
      <w:tblPr>
        <w:tblW w:w="0" w:type="auto"/>
        <w:tblInd w:w="-20" w:type="dxa"/>
        <w:tblLayout w:type="fixed"/>
        <w:tblLook w:val="0000" w:firstRow="0" w:lastRow="0" w:firstColumn="0" w:lastColumn="0" w:noHBand="0" w:noVBand="0"/>
      </w:tblPr>
      <w:tblGrid>
        <w:gridCol w:w="465"/>
        <w:gridCol w:w="4219"/>
        <w:gridCol w:w="4598"/>
      </w:tblGrid>
      <w:tr w:rsidR="00023A53" w:rsidRPr="00584F85"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584F85" w:rsidRDefault="00343A18" w:rsidP="00BC01DC">
            <w:pPr>
              <w:snapToGrid w:val="0"/>
              <w:spacing w:before="0"/>
              <w:rPr>
                <w:rFonts w:cs="Arial"/>
              </w:rPr>
            </w:pPr>
          </w:p>
          <w:p w14:paraId="695388BE" w14:textId="77777777" w:rsidR="00343A18" w:rsidRPr="00584F85" w:rsidRDefault="00343A18" w:rsidP="00BC01DC">
            <w:pPr>
              <w:spacing w:before="0"/>
              <w:rPr>
                <w:rFonts w:eastAsia="TimesNewRomanPSMT" w:cs="Arial"/>
                <w:bCs/>
                <w:lang w:val="ru-RU"/>
              </w:rPr>
            </w:pPr>
            <w:r w:rsidRPr="00584F85">
              <w:rPr>
                <w:rFonts w:eastAsia="TimesNewRomanPSMT" w:cs="Arial"/>
                <w:bCs/>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584F85" w:rsidRDefault="00343A18" w:rsidP="00BC01DC">
            <w:pPr>
              <w:snapToGrid w:val="0"/>
              <w:spacing w:before="0"/>
              <w:rPr>
                <w:rFonts w:eastAsia="TimesNewRomanPSMT" w:cs="Arial"/>
                <w:bCs/>
                <w:lang w:val="ru-RU"/>
              </w:rPr>
            </w:pPr>
          </w:p>
          <w:p w14:paraId="736B6A29"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584F85" w:rsidRDefault="00343A18" w:rsidP="00BC01DC">
            <w:pPr>
              <w:snapToGrid w:val="0"/>
              <w:spacing w:before="0"/>
              <w:rPr>
                <w:rFonts w:eastAsia="TimesNewRomanPSMT" w:cs="Arial"/>
                <w:b/>
                <w:bCs/>
                <w:lang w:val="ru-RU"/>
              </w:rPr>
            </w:pPr>
          </w:p>
        </w:tc>
      </w:tr>
      <w:tr w:rsidR="00023A53" w:rsidRPr="00584F85"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584F85" w:rsidRDefault="00343A18" w:rsidP="00BC01DC">
            <w:pPr>
              <w:snapToGrid w:val="0"/>
              <w:spacing w:before="0"/>
              <w:rPr>
                <w:rFonts w:eastAsia="TimesNewRomanPSMT" w:cs="Arial"/>
                <w:bCs/>
                <w:lang w:val="ru-RU"/>
              </w:rPr>
            </w:pPr>
          </w:p>
          <w:p w14:paraId="121FA027" w14:textId="77777777" w:rsidR="00343A18" w:rsidRPr="00584F85"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584F85" w:rsidRDefault="00343A18" w:rsidP="00BC01DC">
            <w:pPr>
              <w:snapToGrid w:val="0"/>
              <w:spacing w:before="0"/>
              <w:rPr>
                <w:rFonts w:eastAsia="TimesNewRomanPSMT" w:cs="Arial"/>
                <w:bCs/>
                <w:lang w:val="ru-RU"/>
              </w:rPr>
            </w:pPr>
          </w:p>
          <w:p w14:paraId="25E025F6" w14:textId="77777777" w:rsidR="00343A18" w:rsidRPr="00584F85" w:rsidRDefault="00343A18" w:rsidP="00BC01DC">
            <w:pPr>
              <w:spacing w:before="0"/>
              <w:rPr>
                <w:rFonts w:eastAsia="TimesNewRomanPSMT" w:cs="Arial"/>
                <w:b/>
                <w:bCs/>
              </w:rPr>
            </w:pPr>
            <w:r w:rsidRPr="00584F85">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584F85" w:rsidRDefault="00343A18" w:rsidP="00BC01DC">
            <w:pPr>
              <w:snapToGrid w:val="0"/>
              <w:spacing w:before="0"/>
              <w:rPr>
                <w:rFonts w:eastAsia="TimesNewRomanPSMT" w:cs="Arial"/>
                <w:b/>
                <w:bCs/>
              </w:rPr>
            </w:pPr>
          </w:p>
        </w:tc>
      </w:tr>
      <w:tr w:rsidR="00023A53" w:rsidRPr="00584F85"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584F85" w:rsidRDefault="000B2EE9" w:rsidP="00BC01DC">
            <w:pPr>
              <w:snapToGrid w:val="0"/>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77777777" w:rsidR="000B2EE9" w:rsidRPr="00584F85" w:rsidRDefault="000B2EE9" w:rsidP="00BC01DC">
            <w:pPr>
              <w:snapToGrid w:val="0"/>
              <w:spacing w:before="0"/>
              <w:rPr>
                <w:rFonts w:cs="Arial"/>
                <w:iCs/>
                <w:lang w:val="sr-Cyrl-RS"/>
              </w:rPr>
            </w:pPr>
            <w:r w:rsidRPr="00584F85">
              <w:rPr>
                <w:rFonts w:cs="Arial"/>
                <w:iCs/>
                <w:lang w:val="sr-Cyrl-RS"/>
              </w:rPr>
              <w:t>Врста правног лица:</w:t>
            </w:r>
          </w:p>
          <w:p w14:paraId="3B6424B0" w14:textId="495BEC7F" w:rsidR="000B2EE9" w:rsidRPr="00584F85" w:rsidRDefault="000B2EE9" w:rsidP="00BC01DC">
            <w:pPr>
              <w:snapToGrid w:val="0"/>
              <w:spacing w:before="0"/>
              <w:rPr>
                <w:rFonts w:eastAsia="TimesNewRomanPSMT" w:cs="Arial"/>
                <w:bCs/>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584F85" w:rsidRDefault="000B2EE9" w:rsidP="00BC01DC">
            <w:pPr>
              <w:snapToGrid w:val="0"/>
              <w:spacing w:before="0"/>
              <w:rPr>
                <w:rFonts w:eastAsia="TimesNewRomanPSMT" w:cs="Arial"/>
                <w:b/>
                <w:bCs/>
              </w:rPr>
            </w:pPr>
          </w:p>
        </w:tc>
      </w:tr>
      <w:tr w:rsidR="00023A53" w:rsidRPr="00584F85"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584F85" w:rsidRDefault="00343A18" w:rsidP="00BC01DC">
            <w:pPr>
              <w:snapToGrid w:val="0"/>
              <w:spacing w:before="0"/>
              <w:rPr>
                <w:rFonts w:eastAsia="TimesNewRomanPSMT" w:cs="Arial"/>
                <w:bCs/>
              </w:rPr>
            </w:pPr>
          </w:p>
          <w:p w14:paraId="20B27165"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584F85" w:rsidRDefault="00343A18" w:rsidP="00BC01DC">
            <w:pPr>
              <w:snapToGrid w:val="0"/>
              <w:spacing w:before="0"/>
              <w:rPr>
                <w:rFonts w:eastAsia="TimesNewRomanPSMT" w:cs="Arial"/>
                <w:bCs/>
              </w:rPr>
            </w:pPr>
          </w:p>
          <w:p w14:paraId="4E257E2C" w14:textId="77777777" w:rsidR="00343A18" w:rsidRPr="00584F85" w:rsidRDefault="00343A18" w:rsidP="00BC01DC">
            <w:pPr>
              <w:spacing w:before="0"/>
              <w:rPr>
                <w:rFonts w:eastAsia="TimesNewRomanPSMT" w:cs="Arial"/>
                <w:b/>
                <w:bCs/>
              </w:rPr>
            </w:pPr>
            <w:r w:rsidRPr="00584F85">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584F85" w:rsidRDefault="00343A18" w:rsidP="00BC01DC">
            <w:pPr>
              <w:snapToGrid w:val="0"/>
              <w:spacing w:before="0"/>
              <w:rPr>
                <w:rFonts w:eastAsia="TimesNewRomanPSMT" w:cs="Arial"/>
                <w:b/>
                <w:bCs/>
              </w:rPr>
            </w:pPr>
          </w:p>
        </w:tc>
      </w:tr>
      <w:tr w:rsidR="00023A53" w:rsidRPr="00584F85"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584F85" w:rsidRDefault="00343A18" w:rsidP="00BC01DC">
            <w:pPr>
              <w:snapToGrid w:val="0"/>
              <w:spacing w:before="0"/>
              <w:rPr>
                <w:rFonts w:eastAsia="TimesNewRomanPSMT" w:cs="Arial"/>
                <w:bCs/>
              </w:rPr>
            </w:pPr>
          </w:p>
          <w:p w14:paraId="49E4009F"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584F85" w:rsidRDefault="00343A18" w:rsidP="00BC01DC">
            <w:pPr>
              <w:snapToGrid w:val="0"/>
              <w:spacing w:before="0"/>
              <w:rPr>
                <w:rFonts w:eastAsia="TimesNewRomanPSMT" w:cs="Arial"/>
                <w:bCs/>
              </w:rPr>
            </w:pPr>
          </w:p>
          <w:p w14:paraId="3F8AD13E" w14:textId="77777777" w:rsidR="00343A18" w:rsidRPr="00584F85" w:rsidRDefault="00343A18" w:rsidP="00BC01DC">
            <w:pPr>
              <w:spacing w:before="0"/>
              <w:rPr>
                <w:rFonts w:eastAsia="TimesNewRomanPSMT" w:cs="Arial"/>
                <w:b/>
                <w:bCs/>
              </w:rPr>
            </w:pPr>
            <w:r w:rsidRPr="00584F85">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584F85" w:rsidRDefault="00343A18" w:rsidP="00BC01DC">
            <w:pPr>
              <w:snapToGrid w:val="0"/>
              <w:spacing w:before="0"/>
              <w:rPr>
                <w:rFonts w:eastAsia="TimesNewRomanPSMT" w:cs="Arial"/>
                <w:b/>
                <w:bCs/>
              </w:rPr>
            </w:pPr>
          </w:p>
        </w:tc>
      </w:tr>
      <w:tr w:rsidR="00023A53" w:rsidRPr="00584F85"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584F85" w:rsidRDefault="00343A18" w:rsidP="00BC01DC">
            <w:pPr>
              <w:snapToGrid w:val="0"/>
              <w:spacing w:before="0"/>
              <w:rPr>
                <w:rFonts w:eastAsia="TimesNewRomanPSMT" w:cs="Arial"/>
                <w:bCs/>
              </w:rPr>
            </w:pPr>
          </w:p>
          <w:p w14:paraId="387F060B" w14:textId="77777777" w:rsidR="00343A18" w:rsidRPr="00584F85" w:rsidRDefault="00343A18" w:rsidP="00BC01DC">
            <w:pPr>
              <w:spacing w:before="0"/>
              <w:rPr>
                <w:rFonts w:eastAsia="TimesNewRomanPSMT" w:cs="Arial"/>
                <w:b/>
                <w:bCs/>
              </w:rPr>
            </w:pPr>
            <w:r w:rsidRPr="00584F85">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584F85" w:rsidRDefault="00343A18" w:rsidP="00BC01DC">
            <w:pPr>
              <w:snapToGrid w:val="0"/>
              <w:spacing w:before="0"/>
              <w:rPr>
                <w:rFonts w:eastAsia="TimesNewRomanPSMT" w:cs="Arial"/>
                <w:b/>
                <w:bCs/>
              </w:rPr>
            </w:pPr>
          </w:p>
        </w:tc>
      </w:tr>
      <w:tr w:rsidR="00023A53" w:rsidRPr="00584F85"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584F85" w:rsidRDefault="00343A18" w:rsidP="00BC01DC">
            <w:pPr>
              <w:snapToGrid w:val="0"/>
              <w:spacing w:before="0"/>
              <w:rPr>
                <w:rFonts w:eastAsia="TimesNewRomanPSMT" w:cs="Arial"/>
                <w:bCs/>
              </w:rPr>
            </w:pPr>
          </w:p>
          <w:p w14:paraId="45FC7BFD" w14:textId="77777777" w:rsidR="00343A18" w:rsidRPr="00584F85" w:rsidRDefault="00343A18" w:rsidP="00BC01DC">
            <w:pPr>
              <w:spacing w:before="0"/>
              <w:rPr>
                <w:rFonts w:eastAsia="TimesNewRomanPSMT" w:cs="Arial"/>
                <w:bCs/>
                <w:lang w:val="ru-RU"/>
              </w:rPr>
            </w:pPr>
            <w:r w:rsidRPr="00584F85">
              <w:rPr>
                <w:rFonts w:eastAsia="TimesNewRomanPSMT" w:cs="Arial"/>
                <w:bCs/>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584F85" w:rsidRDefault="00343A18" w:rsidP="00BC01DC">
            <w:pPr>
              <w:snapToGrid w:val="0"/>
              <w:spacing w:before="0"/>
              <w:rPr>
                <w:rFonts w:eastAsia="TimesNewRomanPSMT" w:cs="Arial"/>
                <w:bCs/>
                <w:lang w:val="ru-RU"/>
              </w:rPr>
            </w:pPr>
          </w:p>
          <w:p w14:paraId="2281597B"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584F85" w:rsidRDefault="00343A18" w:rsidP="00BC01DC">
            <w:pPr>
              <w:snapToGrid w:val="0"/>
              <w:spacing w:before="0"/>
              <w:rPr>
                <w:rFonts w:eastAsia="TimesNewRomanPSMT" w:cs="Arial"/>
                <w:b/>
                <w:bCs/>
                <w:lang w:val="ru-RU"/>
              </w:rPr>
            </w:pPr>
          </w:p>
        </w:tc>
      </w:tr>
      <w:tr w:rsidR="00023A53" w:rsidRPr="00584F85"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584F85" w:rsidRDefault="00343A18" w:rsidP="00BC01DC">
            <w:pPr>
              <w:snapToGrid w:val="0"/>
              <w:spacing w:before="0"/>
              <w:rPr>
                <w:rFonts w:eastAsia="TimesNewRomanPSMT" w:cs="Arial"/>
                <w:bCs/>
                <w:lang w:val="ru-RU"/>
              </w:rPr>
            </w:pPr>
          </w:p>
          <w:p w14:paraId="24589098" w14:textId="77777777" w:rsidR="00343A18" w:rsidRPr="00584F85"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584F85" w:rsidRDefault="00343A18" w:rsidP="00BC01DC">
            <w:pPr>
              <w:snapToGrid w:val="0"/>
              <w:spacing w:before="0"/>
              <w:rPr>
                <w:rFonts w:eastAsia="TimesNewRomanPSMT" w:cs="Arial"/>
                <w:bCs/>
                <w:lang w:val="ru-RU"/>
              </w:rPr>
            </w:pPr>
          </w:p>
          <w:p w14:paraId="179279BE" w14:textId="77777777" w:rsidR="00343A18" w:rsidRPr="00584F85" w:rsidRDefault="00343A18" w:rsidP="00BC01DC">
            <w:pPr>
              <w:spacing w:before="0"/>
              <w:rPr>
                <w:rFonts w:eastAsia="TimesNewRomanPSMT" w:cs="Arial"/>
                <w:b/>
                <w:bCs/>
              </w:rPr>
            </w:pPr>
            <w:r w:rsidRPr="00584F85">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584F85" w:rsidRDefault="00343A18" w:rsidP="00BC01DC">
            <w:pPr>
              <w:snapToGrid w:val="0"/>
              <w:spacing w:before="0"/>
              <w:rPr>
                <w:rFonts w:eastAsia="TimesNewRomanPSMT" w:cs="Arial"/>
                <w:b/>
                <w:bCs/>
              </w:rPr>
            </w:pPr>
          </w:p>
        </w:tc>
      </w:tr>
      <w:tr w:rsidR="00023A53" w:rsidRPr="00584F85"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584F85" w:rsidRDefault="00343A18" w:rsidP="00BC01DC">
            <w:pPr>
              <w:snapToGrid w:val="0"/>
              <w:spacing w:before="0"/>
              <w:rPr>
                <w:rFonts w:eastAsia="TimesNewRomanPSMT" w:cs="Arial"/>
                <w:bCs/>
              </w:rPr>
            </w:pPr>
          </w:p>
          <w:p w14:paraId="639CF839"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584F85" w:rsidRDefault="00343A18" w:rsidP="00BC01DC">
            <w:pPr>
              <w:snapToGrid w:val="0"/>
              <w:spacing w:before="0"/>
              <w:rPr>
                <w:rFonts w:eastAsia="TimesNewRomanPSMT" w:cs="Arial"/>
                <w:bCs/>
              </w:rPr>
            </w:pPr>
          </w:p>
          <w:p w14:paraId="436E71FE" w14:textId="77777777" w:rsidR="00343A18" w:rsidRPr="00584F85" w:rsidRDefault="00343A18" w:rsidP="00BC01DC">
            <w:pPr>
              <w:spacing w:before="0"/>
              <w:rPr>
                <w:rFonts w:eastAsia="TimesNewRomanPSMT" w:cs="Arial"/>
                <w:b/>
                <w:bCs/>
              </w:rPr>
            </w:pPr>
            <w:r w:rsidRPr="00584F85">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584F85" w:rsidRDefault="00343A18" w:rsidP="00BC01DC">
            <w:pPr>
              <w:snapToGrid w:val="0"/>
              <w:spacing w:before="0"/>
              <w:rPr>
                <w:rFonts w:eastAsia="TimesNewRomanPSMT" w:cs="Arial"/>
                <w:b/>
                <w:bCs/>
              </w:rPr>
            </w:pPr>
          </w:p>
        </w:tc>
      </w:tr>
      <w:tr w:rsidR="00023A53" w:rsidRPr="00584F85"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584F85" w:rsidRDefault="00343A18" w:rsidP="00BC01DC">
            <w:pPr>
              <w:snapToGrid w:val="0"/>
              <w:spacing w:before="0"/>
              <w:rPr>
                <w:rFonts w:eastAsia="TimesNewRomanPSMT" w:cs="Arial"/>
                <w:bCs/>
              </w:rPr>
            </w:pPr>
          </w:p>
          <w:p w14:paraId="6C0CB479"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584F85" w:rsidRDefault="00343A18" w:rsidP="00BC01DC">
            <w:pPr>
              <w:snapToGrid w:val="0"/>
              <w:spacing w:before="0"/>
              <w:rPr>
                <w:rFonts w:eastAsia="TimesNewRomanPSMT" w:cs="Arial"/>
                <w:bCs/>
              </w:rPr>
            </w:pPr>
          </w:p>
          <w:p w14:paraId="14888475" w14:textId="77777777" w:rsidR="00343A18" w:rsidRPr="00584F85" w:rsidRDefault="00343A18" w:rsidP="00BC01DC">
            <w:pPr>
              <w:spacing w:before="0"/>
              <w:rPr>
                <w:rFonts w:eastAsia="TimesNewRomanPSMT" w:cs="Arial"/>
                <w:b/>
                <w:bCs/>
              </w:rPr>
            </w:pPr>
            <w:r w:rsidRPr="00584F85">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584F85" w:rsidRDefault="00343A18" w:rsidP="00BC01DC">
            <w:pPr>
              <w:snapToGrid w:val="0"/>
              <w:spacing w:before="0"/>
              <w:rPr>
                <w:rFonts w:eastAsia="TimesNewRomanPSMT" w:cs="Arial"/>
                <w:b/>
                <w:bCs/>
              </w:rPr>
            </w:pPr>
          </w:p>
        </w:tc>
      </w:tr>
      <w:tr w:rsidR="00023A53" w:rsidRPr="00584F85"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584F85" w:rsidRDefault="00343A18" w:rsidP="00BC01DC">
            <w:pPr>
              <w:snapToGrid w:val="0"/>
              <w:spacing w:before="0"/>
              <w:rPr>
                <w:rFonts w:eastAsia="TimesNewRomanPSMT" w:cs="Arial"/>
                <w:bCs/>
              </w:rPr>
            </w:pPr>
          </w:p>
          <w:p w14:paraId="53F80F29" w14:textId="77777777" w:rsidR="00343A18" w:rsidRPr="00584F85" w:rsidRDefault="00343A18" w:rsidP="00BC01DC">
            <w:pPr>
              <w:spacing w:before="0"/>
              <w:rPr>
                <w:rFonts w:eastAsia="TimesNewRomanPSMT" w:cs="Arial"/>
                <w:b/>
                <w:bCs/>
              </w:rPr>
            </w:pPr>
            <w:r w:rsidRPr="00584F85">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584F85" w:rsidRDefault="00343A18" w:rsidP="00BC01DC">
            <w:pPr>
              <w:snapToGrid w:val="0"/>
              <w:spacing w:before="0"/>
              <w:rPr>
                <w:rFonts w:eastAsia="TimesNewRomanPSMT" w:cs="Arial"/>
                <w:b/>
                <w:bCs/>
              </w:rPr>
            </w:pPr>
          </w:p>
        </w:tc>
      </w:tr>
      <w:tr w:rsidR="00023A53" w:rsidRPr="00584F85"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584F85" w:rsidRDefault="00343A18" w:rsidP="00BC01DC">
            <w:pPr>
              <w:snapToGrid w:val="0"/>
              <w:spacing w:before="0"/>
              <w:rPr>
                <w:rFonts w:eastAsia="TimesNewRomanPSMT" w:cs="Arial"/>
                <w:bCs/>
              </w:rPr>
            </w:pPr>
          </w:p>
          <w:p w14:paraId="05A9415D" w14:textId="77777777" w:rsidR="00343A18" w:rsidRPr="00584F85" w:rsidRDefault="00343A18" w:rsidP="00BC01DC">
            <w:pPr>
              <w:spacing w:before="0"/>
              <w:rPr>
                <w:rFonts w:eastAsia="TimesNewRomanPSMT" w:cs="Arial"/>
                <w:bCs/>
                <w:lang w:val="ru-RU"/>
              </w:rPr>
            </w:pPr>
            <w:r w:rsidRPr="00584F85">
              <w:rPr>
                <w:rFonts w:eastAsia="TimesNewRomanPSMT" w:cs="Arial"/>
                <w:bCs/>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584F85" w:rsidRDefault="00343A18" w:rsidP="00BC01DC">
            <w:pPr>
              <w:snapToGrid w:val="0"/>
              <w:spacing w:before="0"/>
              <w:rPr>
                <w:rFonts w:eastAsia="TimesNewRomanPSMT" w:cs="Arial"/>
                <w:bCs/>
                <w:lang w:val="ru-RU"/>
              </w:rPr>
            </w:pPr>
          </w:p>
          <w:p w14:paraId="4D0DE510" w14:textId="77777777" w:rsidR="00343A18" w:rsidRPr="00584F85" w:rsidRDefault="00343A18" w:rsidP="00BC01DC">
            <w:pPr>
              <w:spacing w:before="0"/>
              <w:rPr>
                <w:rFonts w:eastAsia="TimesNewRomanPSMT" w:cs="Arial"/>
                <w:b/>
                <w:bCs/>
                <w:lang w:val="ru-RU"/>
              </w:rPr>
            </w:pPr>
            <w:r w:rsidRPr="00584F85">
              <w:rPr>
                <w:rFonts w:eastAsia="TimesNewRomanPSMT" w:cs="Arial"/>
                <w:bCs/>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584F85" w:rsidRDefault="00343A18" w:rsidP="00BC01DC">
            <w:pPr>
              <w:snapToGrid w:val="0"/>
              <w:spacing w:before="0"/>
              <w:rPr>
                <w:rFonts w:eastAsia="TimesNewRomanPSMT" w:cs="Arial"/>
                <w:b/>
                <w:bCs/>
                <w:lang w:val="ru-RU"/>
              </w:rPr>
            </w:pPr>
          </w:p>
        </w:tc>
      </w:tr>
      <w:tr w:rsidR="00023A53" w:rsidRPr="00584F85"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584F85" w:rsidRDefault="00343A18" w:rsidP="00BC01DC">
            <w:pPr>
              <w:snapToGrid w:val="0"/>
              <w:spacing w:before="0"/>
              <w:rPr>
                <w:rFonts w:eastAsia="TimesNewRomanPSMT" w:cs="Arial"/>
                <w:bCs/>
                <w:lang w:val="ru-RU"/>
              </w:rPr>
            </w:pPr>
          </w:p>
          <w:p w14:paraId="0AD55B96" w14:textId="77777777" w:rsidR="00343A18" w:rsidRPr="00584F85" w:rsidRDefault="00343A18" w:rsidP="00BC01DC">
            <w:pPr>
              <w:spacing w:before="0"/>
              <w:rPr>
                <w:rFonts w:eastAsia="TimesNewRomanPSMT" w:cs="Arial"/>
                <w:bCs/>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584F85" w:rsidRDefault="00343A18" w:rsidP="00BC01DC">
            <w:pPr>
              <w:snapToGrid w:val="0"/>
              <w:spacing w:before="0"/>
              <w:rPr>
                <w:rFonts w:eastAsia="TimesNewRomanPSMT" w:cs="Arial"/>
                <w:bCs/>
                <w:lang w:val="ru-RU"/>
              </w:rPr>
            </w:pPr>
          </w:p>
          <w:p w14:paraId="1901D74A" w14:textId="77777777" w:rsidR="00343A18" w:rsidRPr="00584F85" w:rsidRDefault="00343A18" w:rsidP="00BC01DC">
            <w:pPr>
              <w:spacing w:before="0"/>
              <w:rPr>
                <w:rFonts w:eastAsia="TimesNewRomanPSMT" w:cs="Arial"/>
                <w:b/>
                <w:bCs/>
              </w:rPr>
            </w:pPr>
            <w:r w:rsidRPr="00584F85">
              <w:rPr>
                <w:rFonts w:eastAsia="TimesNewRomanPSMT" w:cs="Arial"/>
                <w:bCs/>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584F85" w:rsidRDefault="00343A18" w:rsidP="00BC01DC">
            <w:pPr>
              <w:snapToGrid w:val="0"/>
              <w:spacing w:before="0"/>
              <w:rPr>
                <w:rFonts w:eastAsia="TimesNewRomanPSMT" w:cs="Arial"/>
                <w:b/>
                <w:bCs/>
              </w:rPr>
            </w:pPr>
          </w:p>
        </w:tc>
      </w:tr>
      <w:tr w:rsidR="00023A53" w:rsidRPr="00584F85"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584F85" w:rsidRDefault="00343A18" w:rsidP="00BC01DC">
            <w:pPr>
              <w:snapToGrid w:val="0"/>
              <w:spacing w:before="0"/>
              <w:rPr>
                <w:rFonts w:eastAsia="TimesNewRomanPSMT" w:cs="Arial"/>
                <w:bCs/>
              </w:rPr>
            </w:pPr>
          </w:p>
          <w:p w14:paraId="491629D3"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584F85" w:rsidRDefault="00343A18" w:rsidP="00BC01DC">
            <w:pPr>
              <w:snapToGrid w:val="0"/>
              <w:spacing w:before="0"/>
              <w:rPr>
                <w:rFonts w:eastAsia="TimesNewRomanPSMT" w:cs="Arial"/>
                <w:bCs/>
              </w:rPr>
            </w:pPr>
          </w:p>
          <w:p w14:paraId="6B9FA6FA" w14:textId="77777777" w:rsidR="00343A18" w:rsidRPr="00584F85" w:rsidRDefault="00343A18" w:rsidP="00BC01DC">
            <w:pPr>
              <w:spacing w:before="0"/>
              <w:rPr>
                <w:rFonts w:eastAsia="TimesNewRomanPSMT" w:cs="Arial"/>
                <w:b/>
                <w:bCs/>
              </w:rPr>
            </w:pPr>
            <w:r w:rsidRPr="00584F85">
              <w:rPr>
                <w:rFonts w:eastAsia="TimesNewRomanPSMT" w:cs="Arial"/>
                <w:bCs/>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584F85" w:rsidRDefault="00343A18" w:rsidP="00BC01DC">
            <w:pPr>
              <w:snapToGrid w:val="0"/>
              <w:spacing w:before="0"/>
              <w:rPr>
                <w:rFonts w:eastAsia="TimesNewRomanPSMT" w:cs="Arial"/>
                <w:b/>
                <w:bCs/>
              </w:rPr>
            </w:pPr>
          </w:p>
        </w:tc>
      </w:tr>
      <w:tr w:rsidR="00023A53" w:rsidRPr="00584F85"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584F85" w:rsidRDefault="00343A18" w:rsidP="00BC01DC">
            <w:pPr>
              <w:snapToGrid w:val="0"/>
              <w:spacing w:before="0"/>
              <w:rPr>
                <w:rFonts w:eastAsia="TimesNewRomanPSMT" w:cs="Arial"/>
                <w:bCs/>
              </w:rPr>
            </w:pPr>
          </w:p>
          <w:p w14:paraId="63B7D703" w14:textId="77777777" w:rsidR="00343A18" w:rsidRPr="00584F85" w:rsidRDefault="00343A18" w:rsidP="00BC01DC">
            <w:pPr>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584F85" w:rsidRDefault="00343A18" w:rsidP="00BC01DC">
            <w:pPr>
              <w:snapToGrid w:val="0"/>
              <w:spacing w:before="0"/>
              <w:rPr>
                <w:rFonts w:eastAsia="TimesNewRomanPSMT" w:cs="Arial"/>
                <w:bCs/>
              </w:rPr>
            </w:pPr>
          </w:p>
          <w:p w14:paraId="581A9337" w14:textId="77777777" w:rsidR="00343A18" w:rsidRPr="00584F85" w:rsidRDefault="00343A18" w:rsidP="00BC01DC">
            <w:pPr>
              <w:spacing w:before="0"/>
              <w:rPr>
                <w:rFonts w:eastAsia="TimesNewRomanPSMT" w:cs="Arial"/>
                <w:b/>
                <w:bCs/>
              </w:rPr>
            </w:pPr>
            <w:r w:rsidRPr="00584F85">
              <w:rPr>
                <w:rFonts w:eastAsia="TimesNewRomanPSMT" w:cs="Arial"/>
                <w:bCs/>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584F85" w:rsidRDefault="00343A18" w:rsidP="00BC01DC">
            <w:pPr>
              <w:snapToGrid w:val="0"/>
              <w:spacing w:before="0"/>
              <w:rPr>
                <w:rFonts w:eastAsia="TimesNewRomanPSMT" w:cs="Arial"/>
                <w:b/>
                <w:bCs/>
              </w:rPr>
            </w:pPr>
          </w:p>
        </w:tc>
      </w:tr>
      <w:tr w:rsidR="00023A53" w:rsidRPr="00584F85"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584F85" w:rsidRDefault="00343A18" w:rsidP="00BC01DC">
            <w:pPr>
              <w:snapToGrid w:val="0"/>
              <w:spacing w:before="0"/>
              <w:rPr>
                <w:rFonts w:eastAsia="TimesNewRomanPSMT" w:cs="Arial"/>
                <w:bCs/>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584F85" w:rsidRDefault="00343A18" w:rsidP="00BC01DC">
            <w:pPr>
              <w:snapToGrid w:val="0"/>
              <w:spacing w:before="0"/>
              <w:rPr>
                <w:rFonts w:eastAsia="TimesNewRomanPSMT" w:cs="Arial"/>
                <w:bCs/>
              </w:rPr>
            </w:pPr>
          </w:p>
          <w:p w14:paraId="32302646" w14:textId="77777777" w:rsidR="00343A18" w:rsidRPr="00584F85" w:rsidRDefault="00343A18" w:rsidP="00BC01DC">
            <w:pPr>
              <w:spacing w:before="0"/>
              <w:rPr>
                <w:rFonts w:eastAsia="TimesNewRomanPSMT" w:cs="Arial"/>
                <w:b/>
                <w:bCs/>
              </w:rPr>
            </w:pPr>
            <w:r w:rsidRPr="00584F85">
              <w:rPr>
                <w:rFonts w:eastAsia="TimesNewRomanPSMT" w:cs="Arial"/>
                <w:bCs/>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584F85" w:rsidRDefault="00343A18" w:rsidP="00BC01DC">
            <w:pPr>
              <w:snapToGrid w:val="0"/>
              <w:spacing w:before="0"/>
              <w:rPr>
                <w:rFonts w:eastAsia="TimesNewRomanPSMT" w:cs="Arial"/>
                <w:b/>
                <w:bCs/>
              </w:rPr>
            </w:pPr>
          </w:p>
        </w:tc>
      </w:tr>
    </w:tbl>
    <w:p w14:paraId="69B9652C" w14:textId="77777777" w:rsidR="00343A18" w:rsidRPr="00584F85" w:rsidRDefault="00343A18" w:rsidP="00343A18">
      <w:pPr>
        <w:spacing w:before="0"/>
        <w:rPr>
          <w:rFonts w:cs="Arial"/>
          <w:b/>
          <w:bCs/>
          <w:i/>
          <w:iCs/>
          <w:u w:val="single"/>
        </w:rPr>
      </w:pPr>
    </w:p>
    <w:p w14:paraId="086B4046" w14:textId="77777777" w:rsidR="00343A18" w:rsidRPr="00584F85" w:rsidRDefault="00343A18" w:rsidP="00343A18">
      <w:pPr>
        <w:spacing w:before="0"/>
        <w:rPr>
          <w:rFonts w:cs="Arial"/>
          <w:i/>
          <w:iCs/>
          <w:lang w:val="ru-RU"/>
        </w:rPr>
      </w:pPr>
      <w:r w:rsidRPr="00584F85">
        <w:rPr>
          <w:rFonts w:cs="Arial"/>
          <w:b/>
          <w:bCs/>
          <w:i/>
          <w:iCs/>
          <w:u w:val="single"/>
        </w:rPr>
        <w:t>Напомена:</w:t>
      </w:r>
    </w:p>
    <w:p w14:paraId="158D7781" w14:textId="77777777" w:rsidR="00343A18" w:rsidRPr="00584F85" w:rsidRDefault="00343A18" w:rsidP="00343A18">
      <w:pPr>
        <w:spacing w:before="0"/>
        <w:rPr>
          <w:rFonts w:cs="Arial"/>
          <w:i/>
          <w:iCs/>
          <w:lang w:val="ru-RU"/>
        </w:rPr>
      </w:pPr>
      <w:r w:rsidRPr="00584F85">
        <w:rPr>
          <w:rFonts w:cs="Arial"/>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6F2E3A92" w14:textId="77777777" w:rsidR="00343A18" w:rsidRPr="00584F85" w:rsidRDefault="00343A18" w:rsidP="00343A18">
      <w:pPr>
        <w:spacing w:before="0"/>
        <w:rPr>
          <w:rFonts w:cs="Arial"/>
          <w:i/>
          <w:iCs/>
          <w:lang w:val="ru-RU"/>
        </w:rPr>
      </w:pPr>
    </w:p>
    <w:p w14:paraId="5B89E168" w14:textId="77777777" w:rsidR="00343A18" w:rsidRPr="00584F85" w:rsidRDefault="00343A18" w:rsidP="00343A18">
      <w:pPr>
        <w:spacing w:before="0"/>
        <w:rPr>
          <w:rFonts w:cs="Arial"/>
          <w:i/>
          <w:iCs/>
          <w:lang w:val="ru-RU"/>
        </w:rPr>
      </w:pPr>
    </w:p>
    <w:p w14:paraId="7891CB03" w14:textId="77777777" w:rsidR="0042687E" w:rsidRPr="00584F85" w:rsidRDefault="0042687E" w:rsidP="00343A18">
      <w:pPr>
        <w:spacing w:before="0"/>
        <w:rPr>
          <w:rFonts w:cs="Arial"/>
          <w:i/>
          <w:iCs/>
          <w:lang w:val="ru-RU"/>
        </w:rPr>
      </w:pPr>
    </w:p>
    <w:p w14:paraId="0C2635F8" w14:textId="77777777" w:rsidR="0042687E" w:rsidRPr="00584F85" w:rsidRDefault="0042687E" w:rsidP="00343A18">
      <w:pPr>
        <w:spacing w:before="0"/>
        <w:rPr>
          <w:rFonts w:cs="Arial"/>
          <w:i/>
          <w:iCs/>
          <w:lang w:val="ru-RU"/>
        </w:rPr>
      </w:pPr>
    </w:p>
    <w:p w14:paraId="5C48A2A4" w14:textId="77777777" w:rsidR="00F2311C" w:rsidRPr="00584F85" w:rsidRDefault="00F2311C" w:rsidP="00343A18">
      <w:pPr>
        <w:spacing w:before="0"/>
        <w:rPr>
          <w:rFonts w:cs="Arial"/>
          <w:i/>
          <w:iCs/>
          <w:lang w:val="ru-RU"/>
        </w:rPr>
      </w:pPr>
    </w:p>
    <w:p w14:paraId="44289B9C" w14:textId="77777777" w:rsidR="00E379D9" w:rsidRPr="00584F85" w:rsidRDefault="00E379D9" w:rsidP="00343A18">
      <w:pPr>
        <w:spacing w:before="0"/>
        <w:rPr>
          <w:rFonts w:cs="Arial"/>
          <w:i/>
          <w:iCs/>
          <w:lang w:val="ru-RU"/>
        </w:rPr>
      </w:pPr>
    </w:p>
    <w:p w14:paraId="664B7399" w14:textId="77777777" w:rsidR="00E379D9" w:rsidRDefault="00E379D9" w:rsidP="00343A18">
      <w:pPr>
        <w:spacing w:before="0"/>
        <w:rPr>
          <w:rFonts w:cs="Arial"/>
          <w:i/>
          <w:iCs/>
          <w:lang w:val="ru-RU"/>
        </w:rPr>
      </w:pPr>
    </w:p>
    <w:p w14:paraId="78C4349B" w14:textId="77777777" w:rsidR="00150A5C" w:rsidRDefault="00150A5C" w:rsidP="00343A18">
      <w:pPr>
        <w:spacing w:before="0"/>
        <w:rPr>
          <w:rFonts w:cs="Arial"/>
          <w:i/>
          <w:iCs/>
          <w:lang w:val="ru-RU"/>
        </w:rPr>
      </w:pPr>
    </w:p>
    <w:p w14:paraId="1A232003" w14:textId="77777777" w:rsidR="00150A5C" w:rsidRDefault="00150A5C" w:rsidP="00343A18">
      <w:pPr>
        <w:spacing w:before="0"/>
        <w:rPr>
          <w:rFonts w:cs="Arial"/>
          <w:i/>
          <w:iCs/>
          <w:lang w:val="ru-RU"/>
        </w:rPr>
      </w:pPr>
    </w:p>
    <w:p w14:paraId="13BE8DF1" w14:textId="77777777" w:rsidR="00B74E28" w:rsidRDefault="00B74E28" w:rsidP="00343A18">
      <w:pPr>
        <w:spacing w:before="0"/>
        <w:rPr>
          <w:rFonts w:cs="Arial"/>
          <w:i/>
          <w:iCs/>
          <w:lang w:val="ru-RU"/>
        </w:rPr>
      </w:pPr>
    </w:p>
    <w:p w14:paraId="42E8DA1B" w14:textId="77777777" w:rsidR="00150A5C" w:rsidRDefault="00150A5C" w:rsidP="00150A5C">
      <w:pPr>
        <w:spacing w:before="0"/>
        <w:jc w:val="center"/>
        <w:rPr>
          <w:rFonts w:cs="Arial"/>
          <w:b/>
          <w:bCs/>
          <w:iCs/>
          <w:u w:val="single"/>
          <w:lang w:val="sr-Cyrl-CS"/>
        </w:rPr>
      </w:pPr>
      <w:r w:rsidRPr="00584F85">
        <w:rPr>
          <w:rFonts w:cs="Arial"/>
          <w:b/>
          <w:bCs/>
          <w:iCs/>
          <w:u w:val="single"/>
          <w:lang w:val="sr-Cyrl-CS"/>
        </w:rPr>
        <w:lastRenderedPageBreak/>
        <w:t>КОМЕРЦИЈАЛНИ УСЛОВИ</w:t>
      </w:r>
    </w:p>
    <w:p w14:paraId="5016740A" w14:textId="77777777" w:rsidR="00F2311C" w:rsidRPr="00584F85" w:rsidRDefault="00F2311C" w:rsidP="00343A18">
      <w:pPr>
        <w:spacing w:before="0"/>
        <w:rPr>
          <w:rFonts w:cs="Arial"/>
          <w:i/>
          <w:iCs/>
          <w:lang w:val="ru-RU"/>
        </w:rPr>
      </w:pPr>
    </w:p>
    <w:p w14:paraId="37C8F226" w14:textId="5AC89C28" w:rsidR="000E75A0" w:rsidRPr="00584F85" w:rsidRDefault="00BA2C2D" w:rsidP="00BA2C2D">
      <w:pPr>
        <w:spacing w:before="0"/>
        <w:rPr>
          <w:rFonts w:eastAsia="TimesNewRomanPSMT" w:cs="Arial"/>
          <w:b/>
          <w:bCs/>
          <w:lang w:val="sr-Cyrl-CS"/>
        </w:rPr>
      </w:pPr>
      <w:r w:rsidRPr="00584F85">
        <w:rPr>
          <w:rFonts w:eastAsia="TimesNewRomanPSMT" w:cs="Arial"/>
          <w:b/>
          <w:bCs/>
          <w:lang w:val="sr-Cyrl-CS"/>
        </w:rPr>
        <w:t xml:space="preserve">5) </w:t>
      </w:r>
      <w:r w:rsidR="000E75A0" w:rsidRPr="00584F85">
        <w:rPr>
          <w:rFonts w:eastAsia="TimesNewRomanPSMT" w:cs="Arial"/>
          <w:b/>
          <w:bCs/>
          <w:lang w:val="sr-Cyrl-CS"/>
        </w:rPr>
        <w:t>ЦЕНА И КОМЕРЦИЈАЛНИ УСЛОВИ ПОНУДЕ</w:t>
      </w:r>
    </w:p>
    <w:p w14:paraId="4EB53F3C" w14:textId="77777777" w:rsidR="000E75A0" w:rsidRPr="00584F85" w:rsidRDefault="000E75A0" w:rsidP="000D5AB5">
      <w:pPr>
        <w:spacing w:before="0"/>
        <w:rPr>
          <w:rFonts w:cs="Arial"/>
          <w:b/>
          <w:bCs/>
          <w:iCs/>
          <w:u w:val="single"/>
          <w:lang w:val="sr-Cyrl-CS"/>
        </w:rPr>
      </w:pPr>
      <w:r w:rsidRPr="00584F85">
        <w:rPr>
          <w:rFonts w:cs="Arial"/>
          <w:b/>
          <w:bCs/>
          <w:iCs/>
          <w:u w:val="single"/>
          <w:lang w:val="sr-Cyrl-CS"/>
        </w:rPr>
        <w:t>ЦЕНА</w:t>
      </w:r>
    </w:p>
    <w:tbl>
      <w:tblPr>
        <w:tblW w:w="10094"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
        <w:gridCol w:w="5738"/>
        <w:gridCol w:w="4264"/>
        <w:gridCol w:w="29"/>
      </w:tblGrid>
      <w:tr w:rsidR="002E567C" w:rsidRPr="009A510F" w14:paraId="0B24A11A" w14:textId="77777777" w:rsidTr="00DC3041">
        <w:trPr>
          <w:gridAfter w:val="1"/>
          <w:wAfter w:w="29" w:type="dxa"/>
          <w:trHeight w:val="485"/>
        </w:trPr>
        <w:tc>
          <w:tcPr>
            <w:tcW w:w="5801" w:type="dxa"/>
            <w:gridSpan w:val="2"/>
            <w:shd w:val="clear" w:color="auto" w:fill="C6D9F1" w:themeFill="text2" w:themeFillTint="33"/>
            <w:vAlign w:val="center"/>
          </w:tcPr>
          <w:p w14:paraId="1A47AD73" w14:textId="77777777" w:rsidR="000E75A0" w:rsidRPr="00584F85" w:rsidRDefault="000E75A0" w:rsidP="00AF3AF8">
            <w:pPr>
              <w:spacing w:before="0"/>
              <w:jc w:val="center"/>
              <w:rPr>
                <w:rFonts w:cs="Arial"/>
                <w:b/>
                <w:bCs/>
                <w:i/>
                <w:iCs/>
                <w:lang w:val="sr-Cyrl-CS"/>
              </w:rPr>
            </w:pPr>
            <w:r w:rsidRPr="00584F85">
              <w:rPr>
                <w:rFonts w:eastAsia="TimesNewRomanPSMT" w:cs="Arial"/>
                <w:b/>
                <w:bCs/>
              </w:rPr>
              <w:t xml:space="preserve">ПРЕДМЕТ </w:t>
            </w:r>
            <w:r w:rsidRPr="00584F85">
              <w:rPr>
                <w:rFonts w:eastAsia="TimesNewRomanPSMT" w:cs="Arial"/>
                <w:b/>
                <w:bCs/>
                <w:lang w:val="sr-Cyrl-CS"/>
              </w:rPr>
              <w:t xml:space="preserve">И БРОЈ </w:t>
            </w:r>
            <w:r w:rsidRPr="00584F85">
              <w:rPr>
                <w:rFonts w:eastAsia="TimesNewRomanPSMT" w:cs="Arial"/>
                <w:b/>
                <w:bCs/>
              </w:rPr>
              <w:t>НАБАВКЕ</w:t>
            </w:r>
          </w:p>
        </w:tc>
        <w:tc>
          <w:tcPr>
            <w:tcW w:w="4264" w:type="dxa"/>
            <w:shd w:val="clear" w:color="auto" w:fill="C6D9F1" w:themeFill="text2" w:themeFillTint="33"/>
            <w:vAlign w:val="center"/>
          </w:tcPr>
          <w:p w14:paraId="4D93D761" w14:textId="4FDBAEF6" w:rsidR="006266F6" w:rsidRPr="00584F85" w:rsidRDefault="000E75A0" w:rsidP="00342568">
            <w:pPr>
              <w:spacing w:before="0"/>
              <w:jc w:val="center"/>
              <w:rPr>
                <w:rFonts w:cs="Arial"/>
                <w:b/>
                <w:bCs/>
                <w:iCs/>
                <w:lang w:val="sr-Cyrl-CS"/>
              </w:rPr>
            </w:pPr>
            <w:r w:rsidRPr="00584F85">
              <w:rPr>
                <w:rFonts w:cs="Arial"/>
                <w:b/>
                <w:bCs/>
                <w:iCs/>
                <w:lang w:val="sr-Cyrl-CS"/>
              </w:rPr>
              <w:t xml:space="preserve">УКУПНА ЦЕНА </w:t>
            </w:r>
            <w:r w:rsidR="00F27B82" w:rsidRPr="00584F85">
              <w:rPr>
                <w:rFonts w:eastAsia="Arial Unicode MS" w:cs="Arial"/>
                <w:b/>
                <w:bCs/>
                <w:iCs/>
                <w:kern w:val="1"/>
                <w:lang w:val="sr-Cyrl-CS" w:eastAsia="ar-SA"/>
              </w:rPr>
              <w:t xml:space="preserve">дин. </w:t>
            </w:r>
          </w:p>
          <w:p w14:paraId="4AD5E7A6" w14:textId="31951085" w:rsidR="000E75A0" w:rsidRPr="00584F85" w:rsidRDefault="000E75A0" w:rsidP="00560DE5">
            <w:pPr>
              <w:spacing w:before="0"/>
              <w:jc w:val="center"/>
              <w:rPr>
                <w:rFonts w:cs="Arial"/>
                <w:b/>
                <w:bCs/>
                <w:i/>
                <w:iCs/>
                <w:lang w:val="sr-Cyrl-RS"/>
              </w:rPr>
            </w:pPr>
            <w:r w:rsidRPr="00584F85">
              <w:rPr>
                <w:rFonts w:cs="Arial"/>
                <w:b/>
                <w:bCs/>
                <w:iCs/>
                <w:lang w:val="sr-Cyrl-CS"/>
              </w:rPr>
              <w:t>без ПДВ-а</w:t>
            </w:r>
            <w:r w:rsidR="00DF78C8" w:rsidRPr="00584F85">
              <w:rPr>
                <w:rFonts w:cs="Arial"/>
                <w:b/>
                <w:bCs/>
                <w:iCs/>
                <w:lang w:val="sr-Latn-RS"/>
              </w:rPr>
              <w:t xml:space="preserve"> </w:t>
            </w:r>
          </w:p>
        </w:tc>
      </w:tr>
      <w:tr w:rsidR="002E567C" w:rsidRPr="009A510F" w14:paraId="40E396FB" w14:textId="77777777" w:rsidTr="00DC3041">
        <w:trPr>
          <w:gridAfter w:val="1"/>
          <w:wAfter w:w="29" w:type="dxa"/>
          <w:trHeight w:val="440"/>
        </w:trPr>
        <w:tc>
          <w:tcPr>
            <w:tcW w:w="5801" w:type="dxa"/>
            <w:gridSpan w:val="2"/>
            <w:vAlign w:val="center"/>
          </w:tcPr>
          <w:p w14:paraId="21815148" w14:textId="77777777" w:rsidR="006266F6" w:rsidRPr="00584F85" w:rsidRDefault="006266F6" w:rsidP="00F27B82">
            <w:pPr>
              <w:spacing w:before="0"/>
              <w:rPr>
                <w:rFonts w:eastAsia="TimesNewRomanPS-BoldMT" w:cs="Arial"/>
                <w:bCs/>
                <w:lang w:val="ru-RU"/>
              </w:rPr>
            </w:pPr>
          </w:p>
          <w:p w14:paraId="3132BA6E" w14:textId="15CD1691" w:rsidR="00F27B82" w:rsidRDefault="004F5692" w:rsidP="00F27B82">
            <w:pPr>
              <w:spacing w:before="0"/>
              <w:rPr>
                <w:rFonts w:eastAsia="TimesNewRomanPS-BoldMT" w:cs="Arial"/>
                <w:b/>
                <w:bCs/>
                <w:lang w:val="ru-RU"/>
              </w:rPr>
            </w:pPr>
            <w:r>
              <w:rPr>
                <w:rFonts w:eastAsia="TimesNewRomanPS-BoldMT" w:cs="Arial"/>
                <w:b/>
                <w:bCs/>
                <w:lang w:val="ru-RU"/>
              </w:rPr>
              <w:t>ТЕХНИЧКА КОНТРОЛА ПРОЈЕКТА II И III ДЕОНИЦЕ ЕКРАНА НА ПК ДРМНО</w:t>
            </w:r>
            <w:r w:rsidR="00F27B82" w:rsidRPr="00584F85">
              <w:rPr>
                <w:rFonts w:eastAsia="TimesNewRomanPS-BoldMT" w:cs="Arial"/>
                <w:bCs/>
                <w:lang w:val="ru-RU"/>
              </w:rPr>
              <w:t>,</w:t>
            </w:r>
            <w:r w:rsidR="000D5AB5" w:rsidRPr="00584F85">
              <w:rPr>
                <w:rFonts w:eastAsia="TimesNewRomanPS-BoldMT" w:cs="Arial"/>
                <w:bCs/>
                <w:lang w:val="ru-RU"/>
              </w:rPr>
              <w:t xml:space="preserve"> </w:t>
            </w:r>
            <w:r w:rsidR="00F27B82" w:rsidRPr="00584F85">
              <w:rPr>
                <w:rFonts w:eastAsia="TimesNewRomanPS-BoldMT" w:cs="Arial"/>
                <w:bCs/>
                <w:lang w:val="ru-RU"/>
              </w:rPr>
              <w:t xml:space="preserve"> </w:t>
            </w:r>
            <w:r w:rsidR="000D5144" w:rsidRPr="00150A5C">
              <w:rPr>
                <w:rFonts w:eastAsia="TimesNewRomanPS-BoldMT" w:cs="Arial"/>
                <w:b/>
                <w:bCs/>
                <w:lang w:val="ru-RU"/>
              </w:rPr>
              <w:t>ЈН/</w:t>
            </w:r>
            <w:r>
              <w:rPr>
                <w:rFonts w:eastAsia="TimesNewRomanPS-BoldMT" w:cs="Arial"/>
                <w:b/>
                <w:bCs/>
                <w:lang w:val="ru-RU"/>
              </w:rPr>
              <w:t>3100/0527/2019</w:t>
            </w:r>
          </w:p>
          <w:p w14:paraId="41A6B609" w14:textId="0548A123" w:rsidR="00150A5C" w:rsidRPr="00584F85" w:rsidRDefault="00150A5C" w:rsidP="00F27B82">
            <w:pPr>
              <w:spacing w:before="0"/>
              <w:rPr>
                <w:rFonts w:eastAsia="TimesNewRomanPS-BoldMT" w:cs="Arial"/>
                <w:bCs/>
                <w:lang w:val="ru-RU"/>
              </w:rPr>
            </w:pPr>
            <w:r>
              <w:rPr>
                <w:rFonts w:eastAsia="TimesNewRomanPS-BoldMT" w:cs="Arial"/>
                <w:b/>
                <w:bCs/>
                <w:lang w:val="ru-RU"/>
              </w:rPr>
              <w:t xml:space="preserve">ЈАНА </w:t>
            </w:r>
            <w:r w:rsidR="00E6588F">
              <w:rPr>
                <w:rFonts w:eastAsia="TimesNewRomanPS-BoldMT" w:cs="Arial"/>
                <w:b/>
                <w:bCs/>
                <w:lang w:val="ru-RU"/>
              </w:rPr>
              <w:t>1738</w:t>
            </w:r>
            <w:r>
              <w:rPr>
                <w:rFonts w:eastAsia="TimesNewRomanPS-BoldMT" w:cs="Arial"/>
                <w:b/>
                <w:bCs/>
                <w:lang w:val="ru-RU"/>
              </w:rPr>
              <w:t>/201</w:t>
            </w:r>
            <w:r w:rsidR="008B0FF1">
              <w:rPr>
                <w:rFonts w:eastAsia="TimesNewRomanPS-BoldMT" w:cs="Arial"/>
                <w:b/>
                <w:bCs/>
                <w:lang w:val="ru-RU"/>
              </w:rPr>
              <w:t>9</w:t>
            </w:r>
          </w:p>
          <w:p w14:paraId="1745151A" w14:textId="77777777" w:rsidR="000E75A0" w:rsidRPr="00584F85" w:rsidRDefault="000E75A0" w:rsidP="00AF3AF8">
            <w:pPr>
              <w:spacing w:before="0"/>
              <w:ind w:left="1365"/>
              <w:jc w:val="center"/>
              <w:rPr>
                <w:rFonts w:cs="Arial"/>
                <w:b/>
                <w:i/>
                <w:lang w:val="sr-Cyrl-CS"/>
              </w:rPr>
            </w:pPr>
          </w:p>
        </w:tc>
        <w:tc>
          <w:tcPr>
            <w:tcW w:w="4264" w:type="dxa"/>
          </w:tcPr>
          <w:p w14:paraId="504731D4" w14:textId="77777777" w:rsidR="000E75A0" w:rsidRPr="00584F85" w:rsidRDefault="000E75A0" w:rsidP="00AF3AF8">
            <w:pPr>
              <w:spacing w:before="0"/>
              <w:jc w:val="center"/>
              <w:rPr>
                <w:rFonts w:cs="Arial"/>
                <w:b/>
                <w:bCs/>
                <w:i/>
                <w:iCs/>
                <w:lang w:val="sr-Cyrl-CS"/>
              </w:rPr>
            </w:pPr>
          </w:p>
          <w:p w14:paraId="564F725F" w14:textId="77777777" w:rsidR="000E75A0" w:rsidRPr="00584F85" w:rsidRDefault="000E75A0" w:rsidP="00AF3AF8">
            <w:pPr>
              <w:spacing w:before="0"/>
              <w:jc w:val="center"/>
              <w:rPr>
                <w:rFonts w:cs="Arial"/>
                <w:b/>
                <w:bCs/>
                <w:i/>
                <w:iCs/>
                <w:lang w:val="sr-Cyrl-CS"/>
              </w:rPr>
            </w:pPr>
          </w:p>
        </w:tc>
      </w:tr>
      <w:tr w:rsidR="002E567C" w:rsidRPr="00584F85" w14:paraId="705137F5" w14:textId="77777777" w:rsidTr="00DC3041">
        <w:trPr>
          <w:gridBefore w:val="1"/>
          <w:wBefore w:w="63" w:type="dxa"/>
          <w:trHeight w:val="733"/>
        </w:trPr>
        <w:tc>
          <w:tcPr>
            <w:tcW w:w="5738" w:type="dxa"/>
            <w:shd w:val="clear" w:color="auto" w:fill="C6D9F1" w:themeFill="text2" w:themeFillTint="33"/>
            <w:vAlign w:val="center"/>
          </w:tcPr>
          <w:p w14:paraId="3D19AAAB" w14:textId="77777777" w:rsidR="000E75A0" w:rsidRPr="00584F85" w:rsidRDefault="000E75A0" w:rsidP="00AF3AF8">
            <w:pPr>
              <w:spacing w:before="0"/>
              <w:jc w:val="center"/>
              <w:rPr>
                <w:rFonts w:cs="Arial"/>
                <w:b/>
                <w:bCs/>
                <w:iCs/>
                <w:lang w:val="sr-Cyrl-CS"/>
              </w:rPr>
            </w:pPr>
            <w:r w:rsidRPr="00584F85">
              <w:rPr>
                <w:rFonts w:cs="Arial"/>
                <w:b/>
                <w:bCs/>
                <w:iCs/>
                <w:lang w:val="sr-Cyrl-CS"/>
              </w:rPr>
              <w:t>УСЛОВ НАРУЧИОЦА</w:t>
            </w:r>
          </w:p>
        </w:tc>
        <w:tc>
          <w:tcPr>
            <w:tcW w:w="4293" w:type="dxa"/>
            <w:gridSpan w:val="2"/>
            <w:shd w:val="clear" w:color="auto" w:fill="C6D9F1" w:themeFill="text2" w:themeFillTint="33"/>
            <w:vAlign w:val="center"/>
          </w:tcPr>
          <w:p w14:paraId="1CB53F7C" w14:textId="77777777" w:rsidR="000E75A0" w:rsidRPr="00584F85" w:rsidRDefault="000E75A0" w:rsidP="00AF3AF8">
            <w:pPr>
              <w:spacing w:before="0"/>
              <w:jc w:val="center"/>
              <w:rPr>
                <w:rFonts w:cs="Arial"/>
                <w:b/>
                <w:bCs/>
                <w:iCs/>
                <w:lang w:val="sr-Cyrl-CS"/>
              </w:rPr>
            </w:pPr>
            <w:r w:rsidRPr="00584F85">
              <w:rPr>
                <w:rFonts w:cs="Arial"/>
                <w:b/>
                <w:bCs/>
                <w:iCs/>
                <w:lang w:val="sr-Cyrl-CS"/>
              </w:rPr>
              <w:t>ПОНУДА ПОНУЂАЧА</w:t>
            </w:r>
          </w:p>
        </w:tc>
      </w:tr>
      <w:tr w:rsidR="002E567C" w:rsidRPr="009A510F" w14:paraId="25F0B00E" w14:textId="77777777" w:rsidTr="00DC3041">
        <w:trPr>
          <w:gridBefore w:val="1"/>
          <w:wBefore w:w="63" w:type="dxa"/>
        </w:trPr>
        <w:tc>
          <w:tcPr>
            <w:tcW w:w="5738" w:type="dxa"/>
            <w:vAlign w:val="center"/>
          </w:tcPr>
          <w:p w14:paraId="22B0775F" w14:textId="62205E2C" w:rsidR="0026563F" w:rsidRPr="00C50744" w:rsidRDefault="00C2367F" w:rsidP="00886434">
            <w:pPr>
              <w:rPr>
                <w:rFonts w:cs="Arial"/>
                <w:b/>
                <w:bCs/>
                <w:iCs/>
                <w:lang w:val="sr-Latn-RS"/>
              </w:rPr>
            </w:pPr>
            <w:r w:rsidRPr="00584F85">
              <w:rPr>
                <w:rFonts w:cs="Arial"/>
                <w:b/>
                <w:bCs/>
                <w:iCs/>
                <w:lang w:val="sr-Cyrl-CS"/>
              </w:rPr>
              <w:t>РОК И НАЧИН ПЛАЋАЊА:</w:t>
            </w:r>
          </w:p>
          <w:p w14:paraId="7021746B" w14:textId="23BD7C53" w:rsidR="000E75A0" w:rsidRPr="00584F85" w:rsidRDefault="00C50744" w:rsidP="009915BB">
            <w:pPr>
              <w:spacing w:before="0"/>
              <w:rPr>
                <w:rFonts w:cs="Arial"/>
                <w:b/>
                <w:bCs/>
                <w:i/>
                <w:iCs/>
                <w:lang w:val="ru-RU"/>
              </w:rPr>
            </w:pPr>
            <w:r w:rsidRPr="00E941EA">
              <w:rPr>
                <w:rFonts w:eastAsia="Calibri" w:cs="Arial"/>
                <w:lang w:val="sr-Cyrl-CS"/>
              </w:rPr>
              <w:t>Плаћање се врши</w:t>
            </w:r>
            <w:r w:rsidRPr="00E941EA">
              <w:rPr>
                <w:rFonts w:eastAsia="Calibri" w:cs="Arial"/>
                <w:lang w:val="ru-RU"/>
              </w:rPr>
              <w:t xml:space="preserve">, у року </w:t>
            </w:r>
            <w:r w:rsidRPr="00E941EA">
              <w:rPr>
                <w:rFonts w:eastAsia="Calibri" w:cs="Arial"/>
                <w:lang w:val="sr-Cyrl-RS"/>
              </w:rPr>
              <w:t>до</w:t>
            </w:r>
            <w:r w:rsidRPr="00E941EA">
              <w:rPr>
                <w:rFonts w:eastAsia="Calibri" w:cs="Arial"/>
                <w:lang w:val="ru-RU"/>
              </w:rPr>
              <w:t xml:space="preserve"> 45 (словима: четрдесетпет) дана од дана пријема </w:t>
            </w:r>
            <w:r w:rsidRPr="00E941EA">
              <w:rPr>
                <w:rFonts w:eastAsia="Calibri" w:cs="Arial"/>
                <w:lang w:val="sr-Cyrl-CS"/>
              </w:rPr>
              <w:t xml:space="preserve">исправног </w:t>
            </w:r>
            <w:r w:rsidRPr="00E941EA">
              <w:rPr>
                <w:rFonts w:eastAsia="Calibri" w:cs="Arial"/>
                <w:lang w:val="ru-RU"/>
              </w:rPr>
              <w:t>рачуна, издатог на основу прихваћен</w:t>
            </w:r>
            <w:r w:rsidR="009915BB">
              <w:rPr>
                <w:rFonts w:eastAsia="Calibri" w:cs="Arial"/>
                <w:lang w:val="ru-RU"/>
              </w:rPr>
              <w:t>ог</w:t>
            </w:r>
            <w:r w:rsidRPr="00E941EA">
              <w:rPr>
                <w:rFonts w:eastAsia="Calibri" w:cs="Arial"/>
                <w:lang w:val="ru-RU"/>
              </w:rPr>
              <w:t xml:space="preserve"> и одобрен</w:t>
            </w:r>
            <w:r w:rsidR="009915BB">
              <w:rPr>
                <w:rFonts w:eastAsia="Calibri" w:cs="Arial"/>
                <w:lang w:val="ru-RU"/>
              </w:rPr>
              <w:t>ог</w:t>
            </w:r>
            <w:r w:rsidRPr="00E941EA">
              <w:rPr>
                <w:rFonts w:eastAsia="Calibri" w:cs="Arial"/>
                <w:lang w:val="ru-RU"/>
              </w:rPr>
              <w:t xml:space="preserve"> Извештаја</w:t>
            </w:r>
          </w:p>
        </w:tc>
        <w:tc>
          <w:tcPr>
            <w:tcW w:w="4293" w:type="dxa"/>
            <w:gridSpan w:val="2"/>
            <w:vAlign w:val="center"/>
          </w:tcPr>
          <w:p w14:paraId="4E7C122C" w14:textId="77777777" w:rsidR="000E75A0" w:rsidRPr="00584F85" w:rsidRDefault="000E75A0" w:rsidP="00C50744">
            <w:pPr>
              <w:spacing w:before="0"/>
              <w:rPr>
                <w:rFonts w:cs="Arial"/>
                <w:b/>
                <w:bCs/>
                <w:i/>
                <w:iCs/>
                <w:lang w:val="sr-Cyrl-CS"/>
              </w:rPr>
            </w:pPr>
          </w:p>
          <w:p w14:paraId="5229BAD0" w14:textId="4B358F37" w:rsidR="000E75A0" w:rsidRPr="00584F85" w:rsidRDefault="009915BB" w:rsidP="00987BD1">
            <w:pPr>
              <w:rPr>
                <w:rFonts w:eastAsia="Calibri" w:cs="Arial"/>
                <w:lang w:val="ru-RU"/>
              </w:rPr>
            </w:pPr>
            <w:r w:rsidRPr="009915BB">
              <w:rPr>
                <w:rFonts w:eastAsia="Calibri" w:cs="Arial"/>
                <w:lang w:val="sr-Cyrl-CS"/>
              </w:rPr>
              <w:t>Плаћање се врши</w:t>
            </w:r>
            <w:r w:rsidRPr="009915BB">
              <w:rPr>
                <w:rFonts w:eastAsia="Calibri" w:cs="Arial"/>
                <w:lang w:val="ru-RU"/>
              </w:rPr>
              <w:t xml:space="preserve">, у року </w:t>
            </w:r>
            <w:r w:rsidRPr="009915BB">
              <w:rPr>
                <w:rFonts w:eastAsia="Calibri" w:cs="Arial"/>
                <w:lang w:val="sr-Cyrl-RS"/>
              </w:rPr>
              <w:t>до</w:t>
            </w:r>
            <w:r w:rsidRPr="009915BB">
              <w:rPr>
                <w:rFonts w:eastAsia="Calibri" w:cs="Arial"/>
                <w:lang w:val="ru-RU"/>
              </w:rPr>
              <w:t xml:space="preserve"> 45 (словима: четрдесетпет) дана од дана пријема </w:t>
            </w:r>
            <w:r w:rsidRPr="009915BB">
              <w:rPr>
                <w:rFonts w:eastAsia="Calibri" w:cs="Arial"/>
                <w:lang w:val="sr-Cyrl-CS"/>
              </w:rPr>
              <w:t xml:space="preserve">исправног </w:t>
            </w:r>
            <w:r w:rsidRPr="009915BB">
              <w:rPr>
                <w:rFonts w:eastAsia="Calibri" w:cs="Arial"/>
                <w:lang w:val="ru-RU"/>
              </w:rPr>
              <w:t>рачуна, издатог на основу прихваћеног и одобреног Извештаја</w:t>
            </w:r>
          </w:p>
        </w:tc>
      </w:tr>
      <w:tr w:rsidR="002E567C" w:rsidRPr="009A510F" w14:paraId="46B89F73" w14:textId="77777777" w:rsidTr="00DC3041">
        <w:trPr>
          <w:gridBefore w:val="1"/>
          <w:wBefore w:w="63" w:type="dxa"/>
          <w:trHeight w:val="1549"/>
        </w:trPr>
        <w:tc>
          <w:tcPr>
            <w:tcW w:w="5738" w:type="dxa"/>
            <w:vAlign w:val="center"/>
          </w:tcPr>
          <w:p w14:paraId="1D2FD7E6" w14:textId="34731A02" w:rsidR="00F243F3" w:rsidRPr="00E6588F" w:rsidRDefault="00987BD1" w:rsidP="00577A79">
            <w:pPr>
              <w:spacing w:before="0"/>
              <w:jc w:val="center"/>
              <w:rPr>
                <w:rFonts w:cs="Arial"/>
                <w:b/>
                <w:bCs/>
                <w:i/>
                <w:iCs/>
                <w:lang w:val="sr-Cyrl-CS"/>
              </w:rPr>
            </w:pPr>
            <w:r w:rsidRPr="00E6588F">
              <w:rPr>
                <w:rFonts w:cs="Arial"/>
                <w:b/>
                <w:bCs/>
                <w:i/>
                <w:iCs/>
                <w:lang w:val="sr-Cyrl-CS"/>
              </w:rPr>
              <w:t>РОК ИЗВРШЕЊА:</w:t>
            </w:r>
          </w:p>
          <w:p w14:paraId="7F70F092" w14:textId="77777777" w:rsidR="00E6588F" w:rsidRPr="00E6588F" w:rsidRDefault="00E6588F" w:rsidP="00E6588F">
            <w:pPr>
              <w:rPr>
                <w:rFonts w:cs="Arial"/>
                <w:lang w:val="sr-Latn-CS"/>
              </w:rPr>
            </w:pPr>
            <w:r w:rsidRPr="00E6588F">
              <w:rPr>
                <w:rFonts w:cs="Arial"/>
                <w:lang w:val="sr-Latn-CS"/>
              </w:rPr>
              <w:t xml:space="preserve">Рок за завршетак контроле пројекта је </w:t>
            </w:r>
            <w:r w:rsidRPr="00E6588F">
              <w:rPr>
                <w:rFonts w:cs="Arial"/>
                <w:lang w:val="sr-Cyrl-RS"/>
              </w:rPr>
              <w:t>30</w:t>
            </w:r>
            <w:r w:rsidRPr="00E6588F">
              <w:rPr>
                <w:rFonts w:cs="Arial"/>
                <w:lang w:val="sr-Latn-CS"/>
              </w:rPr>
              <w:t xml:space="preserve"> дана </w:t>
            </w:r>
            <w:r w:rsidRPr="00E6588F">
              <w:rPr>
                <w:rFonts w:cs="Arial"/>
                <w:lang w:val="sr-Cyrl-RS"/>
              </w:rPr>
              <w:t xml:space="preserve">од дана </w:t>
            </w:r>
            <w:r w:rsidRPr="00E6588F">
              <w:rPr>
                <w:rFonts w:cs="Arial"/>
                <w:lang w:val="sr-Latn-CS"/>
              </w:rPr>
              <w:t>достав</w:t>
            </w:r>
            <w:r w:rsidRPr="00E6588F">
              <w:rPr>
                <w:rFonts w:cs="Arial"/>
                <w:lang w:val="sr-Cyrl-CS"/>
              </w:rPr>
              <w:t>љ</w:t>
            </w:r>
            <w:r w:rsidRPr="00E6588F">
              <w:rPr>
                <w:rFonts w:cs="Arial"/>
                <w:lang w:val="sr-Latn-CS"/>
              </w:rPr>
              <w:t>ања</w:t>
            </w:r>
            <w:r w:rsidRPr="00E6588F">
              <w:rPr>
                <w:rFonts w:cs="Arial"/>
                <w:lang w:val="sr-Cyrl-RS"/>
              </w:rPr>
              <w:t xml:space="preserve"> </w:t>
            </w:r>
            <w:r w:rsidRPr="00E6588F">
              <w:rPr>
                <w:rFonts w:cs="Arial"/>
                <w:lang w:val="sr-Latn-CS"/>
              </w:rPr>
              <w:t xml:space="preserve">пројеката. </w:t>
            </w:r>
          </w:p>
          <w:p w14:paraId="70D98DC5" w14:textId="2BB6B68A" w:rsidR="00987BD1" w:rsidRPr="00E6588F" w:rsidRDefault="00987BD1" w:rsidP="00577A79">
            <w:pPr>
              <w:spacing w:before="0"/>
              <w:rPr>
                <w:rFonts w:cs="Arial"/>
                <w:lang w:val="sr-Cyrl-CS"/>
              </w:rPr>
            </w:pPr>
          </w:p>
        </w:tc>
        <w:tc>
          <w:tcPr>
            <w:tcW w:w="4293" w:type="dxa"/>
            <w:gridSpan w:val="2"/>
            <w:vAlign w:val="center"/>
          </w:tcPr>
          <w:p w14:paraId="259F824A" w14:textId="0C3662C0" w:rsidR="00E6588F" w:rsidRPr="00E6588F" w:rsidRDefault="00E6588F" w:rsidP="00E6588F">
            <w:pPr>
              <w:rPr>
                <w:rFonts w:cs="Arial"/>
                <w:lang w:val="sr-Latn-CS"/>
              </w:rPr>
            </w:pPr>
            <w:r w:rsidRPr="00E6588F">
              <w:rPr>
                <w:rFonts w:cs="Arial"/>
                <w:lang w:val="sr-Latn-CS"/>
              </w:rPr>
              <w:t xml:space="preserve">Рок за завршетак контроле пројекта је </w:t>
            </w:r>
            <w:r w:rsidR="00725122">
              <w:rPr>
                <w:rFonts w:cs="Arial"/>
                <w:lang w:val="sr-Cyrl-RS"/>
              </w:rPr>
              <w:t>______</w:t>
            </w:r>
            <w:r w:rsidRPr="00E6588F">
              <w:rPr>
                <w:rFonts w:cs="Arial"/>
                <w:lang w:val="sr-Latn-CS"/>
              </w:rPr>
              <w:t xml:space="preserve">дана </w:t>
            </w:r>
            <w:r w:rsidRPr="00E6588F">
              <w:rPr>
                <w:rFonts w:cs="Arial"/>
                <w:lang w:val="sr-Cyrl-RS"/>
              </w:rPr>
              <w:t xml:space="preserve">од дана </w:t>
            </w:r>
            <w:r w:rsidRPr="00E6588F">
              <w:rPr>
                <w:rFonts w:cs="Arial"/>
                <w:lang w:val="sr-Latn-CS"/>
              </w:rPr>
              <w:t>достав</w:t>
            </w:r>
            <w:r w:rsidRPr="00E6588F">
              <w:rPr>
                <w:rFonts w:cs="Arial"/>
                <w:lang w:val="sr-Cyrl-CS"/>
              </w:rPr>
              <w:t>љ</w:t>
            </w:r>
            <w:r w:rsidRPr="00E6588F">
              <w:rPr>
                <w:rFonts w:cs="Arial"/>
                <w:lang w:val="sr-Latn-CS"/>
              </w:rPr>
              <w:t>ања</w:t>
            </w:r>
            <w:r w:rsidRPr="00E6588F">
              <w:rPr>
                <w:rFonts w:cs="Arial"/>
                <w:lang w:val="sr-Cyrl-RS"/>
              </w:rPr>
              <w:t xml:space="preserve"> </w:t>
            </w:r>
            <w:r w:rsidRPr="00E6588F">
              <w:rPr>
                <w:rFonts w:cs="Arial"/>
                <w:lang w:val="sr-Latn-CS"/>
              </w:rPr>
              <w:t xml:space="preserve">пројеката. </w:t>
            </w:r>
          </w:p>
          <w:p w14:paraId="33BF2343" w14:textId="2ACA154A" w:rsidR="00987BD1" w:rsidRPr="00E6588F" w:rsidRDefault="00987BD1" w:rsidP="00C50744">
            <w:pPr>
              <w:autoSpaceDE w:val="0"/>
              <w:autoSpaceDN w:val="0"/>
              <w:adjustRightInd w:val="0"/>
              <w:spacing w:before="0"/>
              <w:rPr>
                <w:rFonts w:cs="Arial"/>
                <w:noProof/>
                <w:lang w:val="sr-Cyrl-CS" w:eastAsia="sr-Latn-CS"/>
              </w:rPr>
            </w:pPr>
          </w:p>
        </w:tc>
      </w:tr>
      <w:tr w:rsidR="002E567C" w:rsidRPr="009A510F" w14:paraId="494C2615" w14:textId="77777777" w:rsidTr="00DC3041">
        <w:trPr>
          <w:gridBefore w:val="1"/>
          <w:wBefore w:w="63" w:type="dxa"/>
          <w:trHeight w:val="818"/>
        </w:trPr>
        <w:tc>
          <w:tcPr>
            <w:tcW w:w="5738" w:type="dxa"/>
            <w:vAlign w:val="center"/>
          </w:tcPr>
          <w:p w14:paraId="17ECA9D5" w14:textId="77777777" w:rsidR="00722AC5" w:rsidRPr="00584F85" w:rsidRDefault="00722AC5" w:rsidP="00722AC5">
            <w:pPr>
              <w:spacing w:before="0"/>
              <w:jc w:val="center"/>
              <w:rPr>
                <w:rFonts w:cs="Arial"/>
                <w:b/>
                <w:bCs/>
                <w:iCs/>
                <w:lang w:val="sr-Cyrl-CS"/>
              </w:rPr>
            </w:pPr>
            <w:r w:rsidRPr="00584F85">
              <w:rPr>
                <w:rFonts w:cs="Arial"/>
                <w:b/>
                <w:bCs/>
                <w:iCs/>
                <w:lang w:val="sr-Cyrl-CS"/>
              </w:rPr>
              <w:t>МЕСТО ИЗВРШЕЊА:</w:t>
            </w:r>
          </w:p>
          <w:p w14:paraId="1CC056D5" w14:textId="2123923B" w:rsidR="00722AC5" w:rsidRPr="00584F85" w:rsidRDefault="00722AC5" w:rsidP="00B74E28">
            <w:pPr>
              <w:spacing w:before="0"/>
              <w:jc w:val="left"/>
              <w:rPr>
                <w:rFonts w:cs="Arial"/>
                <w:b/>
                <w:bCs/>
                <w:iCs/>
                <w:lang w:val="sr-Cyrl-RS"/>
              </w:rPr>
            </w:pPr>
            <w:r w:rsidRPr="00584F85">
              <w:rPr>
                <w:rFonts w:cs="Arial"/>
                <w:b/>
                <w:bCs/>
                <w:iCs/>
                <w:lang w:val="sr-Cyrl-CS"/>
              </w:rPr>
              <w:t xml:space="preserve"> </w:t>
            </w:r>
            <w:r w:rsidR="00B74E28">
              <w:rPr>
                <w:rFonts w:cs="Arial"/>
                <w:lang w:val="ru-RU" w:eastAsia="zh-CN"/>
              </w:rPr>
              <w:t>ЈП ЕПС- Огранак ТЕ Костолац</w:t>
            </w:r>
            <w:r w:rsidR="00C50744" w:rsidRPr="00584F85">
              <w:rPr>
                <w:rFonts w:cs="Arial"/>
                <w:b/>
                <w:bCs/>
                <w:iCs/>
                <w:lang w:val="sr-Cyrl-RS"/>
              </w:rPr>
              <w:t xml:space="preserve"> </w:t>
            </w:r>
          </w:p>
        </w:tc>
        <w:tc>
          <w:tcPr>
            <w:tcW w:w="4293" w:type="dxa"/>
            <w:gridSpan w:val="2"/>
            <w:vAlign w:val="center"/>
          </w:tcPr>
          <w:p w14:paraId="19CFF13D" w14:textId="77777777" w:rsidR="00722AC5" w:rsidRPr="00584F85" w:rsidRDefault="00722AC5" w:rsidP="00722AC5">
            <w:pPr>
              <w:spacing w:before="0"/>
              <w:jc w:val="center"/>
              <w:rPr>
                <w:rFonts w:cs="Arial"/>
                <w:bCs/>
                <w:iCs/>
                <w:lang w:val="sr-Cyrl-CS"/>
              </w:rPr>
            </w:pPr>
            <w:r w:rsidRPr="00584F85">
              <w:rPr>
                <w:rFonts w:cs="Arial"/>
                <w:bCs/>
                <w:iCs/>
                <w:lang w:val="sr-Cyrl-CS"/>
              </w:rPr>
              <w:t>Сагласан за захтевом наручиоца</w:t>
            </w:r>
          </w:p>
          <w:p w14:paraId="59666C0D" w14:textId="77777777" w:rsidR="00722AC5" w:rsidRPr="00584F85" w:rsidRDefault="00722AC5" w:rsidP="00722AC5">
            <w:pPr>
              <w:spacing w:before="0"/>
              <w:jc w:val="center"/>
              <w:rPr>
                <w:rFonts w:cs="Arial"/>
                <w:b/>
                <w:bCs/>
                <w:iCs/>
                <w:lang w:val="sr-Cyrl-CS"/>
              </w:rPr>
            </w:pPr>
            <w:r w:rsidRPr="00584F85">
              <w:rPr>
                <w:rFonts w:cs="Arial"/>
                <w:bCs/>
                <w:iCs/>
                <w:lang w:val="sr-Cyrl-CS"/>
              </w:rPr>
              <w:t>ДА/НЕ (заокружити)</w:t>
            </w:r>
          </w:p>
        </w:tc>
      </w:tr>
      <w:tr w:rsidR="002E567C" w:rsidRPr="009A510F" w14:paraId="5E525B32" w14:textId="77777777" w:rsidTr="00DC3041">
        <w:trPr>
          <w:gridBefore w:val="1"/>
          <w:wBefore w:w="63" w:type="dxa"/>
          <w:trHeight w:val="570"/>
        </w:trPr>
        <w:tc>
          <w:tcPr>
            <w:tcW w:w="5738" w:type="dxa"/>
            <w:vAlign w:val="center"/>
          </w:tcPr>
          <w:p w14:paraId="095DDB09" w14:textId="77777777" w:rsidR="00722AC5" w:rsidRPr="00584F85" w:rsidRDefault="00722AC5" w:rsidP="00722AC5">
            <w:pPr>
              <w:spacing w:before="0"/>
              <w:jc w:val="center"/>
              <w:rPr>
                <w:rFonts w:cs="Arial"/>
                <w:b/>
                <w:bCs/>
                <w:iCs/>
                <w:lang w:val="sr-Cyrl-CS"/>
              </w:rPr>
            </w:pPr>
            <w:r w:rsidRPr="00584F85">
              <w:rPr>
                <w:rFonts w:cs="Arial"/>
                <w:b/>
                <w:bCs/>
                <w:iCs/>
                <w:lang w:val="sr-Cyrl-CS"/>
              </w:rPr>
              <w:t>РОК ВАЖЕЊА ПОНУДЕ:</w:t>
            </w:r>
          </w:p>
          <w:p w14:paraId="70A88EDB" w14:textId="281066A2" w:rsidR="00722AC5" w:rsidRPr="00584F85" w:rsidRDefault="00722AC5" w:rsidP="00722AC5">
            <w:pPr>
              <w:spacing w:before="0"/>
              <w:jc w:val="center"/>
              <w:rPr>
                <w:rFonts w:cs="Arial"/>
                <w:b/>
                <w:bCs/>
                <w:iCs/>
                <w:lang w:val="sr-Cyrl-CS"/>
              </w:rPr>
            </w:pPr>
            <w:r w:rsidRPr="00584F85">
              <w:rPr>
                <w:rFonts w:cs="Arial"/>
                <w:bCs/>
                <w:iCs/>
                <w:lang w:val="sr-Cyrl-CS"/>
              </w:rPr>
              <w:t>не може бити краћ</w:t>
            </w:r>
            <w:r w:rsidRPr="00584F85">
              <w:rPr>
                <w:rFonts w:cs="Arial"/>
                <w:bCs/>
                <w:iCs/>
                <w:lang w:val="ru-RU"/>
              </w:rPr>
              <w:t>и</w:t>
            </w:r>
            <w:r w:rsidRPr="00584F85">
              <w:rPr>
                <w:rFonts w:cs="Arial"/>
                <w:bCs/>
                <w:iCs/>
                <w:lang w:val="sr-Cyrl-CS"/>
              </w:rPr>
              <w:t xml:space="preserve"> од 60 дана од дана отварања понуда</w:t>
            </w:r>
          </w:p>
        </w:tc>
        <w:tc>
          <w:tcPr>
            <w:tcW w:w="4293" w:type="dxa"/>
            <w:gridSpan w:val="2"/>
            <w:vAlign w:val="center"/>
          </w:tcPr>
          <w:p w14:paraId="0D7D564E" w14:textId="77777777" w:rsidR="00722AC5" w:rsidRPr="00584F85" w:rsidRDefault="00722AC5" w:rsidP="00722AC5">
            <w:pPr>
              <w:spacing w:before="0"/>
              <w:jc w:val="center"/>
              <w:rPr>
                <w:rFonts w:cs="Arial"/>
                <w:b/>
                <w:bCs/>
                <w:iCs/>
                <w:lang w:val="sr-Cyrl-CS"/>
              </w:rPr>
            </w:pPr>
          </w:p>
          <w:p w14:paraId="1C64B3CC" w14:textId="183E1A3D" w:rsidR="00722AC5" w:rsidRPr="00584F85" w:rsidRDefault="00722AC5" w:rsidP="00722AC5">
            <w:pPr>
              <w:spacing w:before="0"/>
              <w:jc w:val="center"/>
              <w:rPr>
                <w:rFonts w:cs="Arial"/>
                <w:b/>
                <w:bCs/>
                <w:iCs/>
                <w:lang w:val="sr-Cyrl-CS"/>
              </w:rPr>
            </w:pPr>
            <w:r w:rsidRPr="00584F85">
              <w:rPr>
                <w:rFonts w:cs="Arial"/>
                <w:bCs/>
                <w:iCs/>
                <w:lang w:val="sr-Cyrl-CS"/>
              </w:rPr>
              <w:t>_____  дана од дана отварања понуда</w:t>
            </w:r>
          </w:p>
        </w:tc>
      </w:tr>
      <w:tr w:rsidR="002E567C" w:rsidRPr="009A510F" w14:paraId="388A1554" w14:textId="77777777" w:rsidTr="00DC3041">
        <w:trPr>
          <w:gridBefore w:val="1"/>
          <w:wBefore w:w="63" w:type="dxa"/>
          <w:trHeight w:val="769"/>
        </w:trPr>
        <w:tc>
          <w:tcPr>
            <w:tcW w:w="10031" w:type="dxa"/>
            <w:gridSpan w:val="3"/>
          </w:tcPr>
          <w:p w14:paraId="13981BE4" w14:textId="77777777" w:rsidR="009915BB" w:rsidRDefault="009915BB" w:rsidP="00722AC5">
            <w:pPr>
              <w:spacing w:before="0"/>
              <w:rPr>
                <w:rFonts w:cs="Arial"/>
                <w:bCs/>
                <w:iCs/>
                <w:lang w:val="sr-Cyrl-CS"/>
              </w:rPr>
            </w:pPr>
          </w:p>
          <w:p w14:paraId="18816EF3" w14:textId="179BB6D4" w:rsidR="00722AC5" w:rsidRPr="00584F85" w:rsidRDefault="00722AC5" w:rsidP="00722AC5">
            <w:pPr>
              <w:spacing w:before="0"/>
              <w:rPr>
                <w:rFonts w:cs="Arial"/>
                <w:bCs/>
                <w:iCs/>
                <w:lang w:val="sr-Cyrl-CS"/>
              </w:rPr>
            </w:pPr>
            <w:r w:rsidRPr="00584F85">
              <w:rPr>
                <w:rFonts w:cs="Arial"/>
                <w:bCs/>
                <w:iCs/>
                <w:lang w:val="sr-Cyrl-CS"/>
              </w:rPr>
              <w:t>Понуда понуђача који не прихвата услове наручиоца за рок и начин плаћања, рок испоруке, место испоруке и рок важења понуде сматраће се неприхватљивом.</w:t>
            </w:r>
          </w:p>
        </w:tc>
      </w:tr>
    </w:tbl>
    <w:p w14:paraId="47CCD6EF" w14:textId="3EB597E0" w:rsidR="00C50744" w:rsidRDefault="00BA2C2D" w:rsidP="00BA2C2D">
      <w:pPr>
        <w:spacing w:before="0"/>
        <w:rPr>
          <w:rFonts w:cs="Arial"/>
          <w:b/>
          <w:bCs/>
          <w:i/>
          <w:iCs/>
          <w:lang w:val="sr-Cyrl-CS"/>
        </w:rPr>
      </w:pPr>
      <w:r w:rsidRPr="00584F85">
        <w:rPr>
          <w:rFonts w:cs="Arial"/>
          <w:b/>
          <w:bCs/>
          <w:i/>
          <w:iCs/>
          <w:lang w:val="sr-Cyrl-CS"/>
        </w:rPr>
        <w:t xml:space="preserve">              </w:t>
      </w:r>
    </w:p>
    <w:p w14:paraId="69A3FAA0" w14:textId="185E71BB" w:rsidR="000E75A0" w:rsidRPr="00584F85" w:rsidRDefault="000E75A0" w:rsidP="00C50744">
      <w:pPr>
        <w:spacing w:before="0"/>
        <w:jc w:val="center"/>
        <w:rPr>
          <w:rFonts w:eastAsia="TimesNewRomanPSMT" w:cs="Arial"/>
          <w:bCs/>
          <w:lang w:val="sr-Cyrl-CS"/>
        </w:rPr>
      </w:pPr>
      <w:r w:rsidRPr="00584F85">
        <w:rPr>
          <w:rFonts w:eastAsia="TimesNewRomanPSMT" w:cs="Arial"/>
          <w:bCs/>
          <w:lang w:val="ru-RU"/>
        </w:rPr>
        <w:t xml:space="preserve">Датум </w:t>
      </w:r>
      <w:r w:rsidRPr="00584F85">
        <w:rPr>
          <w:rFonts w:eastAsia="TimesNewRomanPSMT" w:cs="Arial"/>
          <w:bCs/>
          <w:lang w:val="ru-RU"/>
        </w:rPr>
        <w:tab/>
      </w:r>
      <w:r w:rsidRPr="00584F85">
        <w:rPr>
          <w:rFonts w:eastAsia="TimesNewRomanPSMT" w:cs="Arial"/>
          <w:bCs/>
          <w:lang w:val="ru-RU"/>
        </w:rPr>
        <w:tab/>
      </w:r>
      <w:r w:rsidRPr="00584F85">
        <w:rPr>
          <w:rFonts w:eastAsia="TimesNewRomanPSMT" w:cs="Arial"/>
          <w:bCs/>
          <w:lang w:val="ru-RU"/>
        </w:rPr>
        <w:tab/>
      </w:r>
      <w:r w:rsidRPr="00584F85">
        <w:rPr>
          <w:rFonts w:eastAsia="TimesNewRomanPSMT" w:cs="Arial"/>
          <w:bCs/>
          <w:lang w:val="ru-RU"/>
        </w:rPr>
        <w:tab/>
        <w:t xml:space="preserve">             </w:t>
      </w:r>
      <w:r w:rsidR="00BA2C2D" w:rsidRPr="00584F85">
        <w:rPr>
          <w:rFonts w:eastAsia="TimesNewRomanPSMT" w:cs="Arial"/>
          <w:bCs/>
          <w:lang w:val="sr-Cyrl-CS"/>
        </w:rPr>
        <w:t xml:space="preserve">                </w:t>
      </w:r>
      <w:r w:rsidRPr="00584F85">
        <w:rPr>
          <w:rFonts w:eastAsia="TimesNewRomanPSMT" w:cs="Arial"/>
          <w:bCs/>
          <w:lang w:val="sr-Cyrl-CS"/>
        </w:rPr>
        <w:t xml:space="preserve"> </w:t>
      </w:r>
      <w:r w:rsidR="00BA2C2D" w:rsidRPr="00584F85">
        <w:rPr>
          <w:rFonts w:eastAsia="TimesNewRomanPSMT" w:cs="Arial"/>
          <w:bCs/>
          <w:lang w:val="sr-Cyrl-CS"/>
        </w:rPr>
        <w:t xml:space="preserve">        </w:t>
      </w:r>
      <w:r w:rsidRPr="00584F85">
        <w:rPr>
          <w:rFonts w:eastAsia="TimesNewRomanPSMT" w:cs="Arial"/>
          <w:bCs/>
          <w:lang w:val="ru-RU"/>
        </w:rPr>
        <w:t>Понуђач</w:t>
      </w:r>
    </w:p>
    <w:p w14:paraId="52D2C103" w14:textId="77777777" w:rsidR="000E75A0" w:rsidRPr="00584F85" w:rsidRDefault="000E75A0" w:rsidP="000E75A0">
      <w:pPr>
        <w:spacing w:before="0"/>
        <w:ind w:left="720" w:firstLine="720"/>
        <w:rPr>
          <w:rFonts w:eastAsia="TimesNewRomanPSMT" w:cs="Arial"/>
          <w:bCs/>
          <w:lang w:val="sr-Cyrl-CS"/>
        </w:rPr>
      </w:pPr>
    </w:p>
    <w:p w14:paraId="5E3159AC" w14:textId="5215A4A2" w:rsidR="00987BD1" w:rsidRPr="00311356" w:rsidRDefault="000E75A0" w:rsidP="000E75A0">
      <w:pPr>
        <w:spacing w:before="0"/>
        <w:rPr>
          <w:rFonts w:eastAsia="TimesNewRomanPS-BoldMT" w:cs="Arial"/>
          <w:b/>
          <w:bCs/>
          <w:i/>
          <w:iCs/>
          <w:lang w:val="sr-Latn-RS"/>
        </w:rPr>
      </w:pPr>
      <w:r w:rsidRPr="00584F85">
        <w:rPr>
          <w:rFonts w:eastAsia="TimesNewRomanPS-BoldMT" w:cs="Arial"/>
          <w:b/>
          <w:bCs/>
          <w:i/>
          <w:iCs/>
          <w:lang w:val="ru-RU"/>
        </w:rPr>
        <w:t>________________________</w:t>
      </w:r>
      <w:r w:rsidR="00BA2C2D" w:rsidRPr="00584F85">
        <w:rPr>
          <w:rFonts w:eastAsia="TimesNewRomanPS-BoldMT" w:cs="Arial"/>
          <w:b/>
          <w:bCs/>
          <w:i/>
          <w:iCs/>
          <w:lang w:val="sr-Cyrl-CS"/>
        </w:rPr>
        <w:t xml:space="preserve">          </w:t>
      </w:r>
      <w:r w:rsidRPr="00584F85">
        <w:rPr>
          <w:rFonts w:eastAsia="TimesNewRomanPS-BoldMT" w:cs="Arial"/>
          <w:b/>
          <w:bCs/>
          <w:i/>
          <w:iCs/>
          <w:lang w:val="sr-Cyrl-CS"/>
        </w:rPr>
        <w:t xml:space="preserve">        М.П.</w:t>
      </w:r>
      <w:r w:rsidRPr="00584F85">
        <w:rPr>
          <w:rFonts w:eastAsia="TimesNewRomanPS-BoldMT" w:cs="Arial"/>
          <w:b/>
          <w:bCs/>
          <w:i/>
          <w:iCs/>
          <w:lang w:val="ru-RU"/>
        </w:rPr>
        <w:tab/>
      </w:r>
      <w:r w:rsidRPr="00584F85">
        <w:rPr>
          <w:rFonts w:eastAsia="TimesNewRomanPS-BoldMT" w:cs="Arial"/>
          <w:b/>
          <w:bCs/>
          <w:i/>
          <w:iCs/>
          <w:lang w:val="sr-Cyrl-CS"/>
        </w:rPr>
        <w:t xml:space="preserve">              </w:t>
      </w:r>
      <w:r w:rsidR="00BA2C2D" w:rsidRPr="00584F85">
        <w:rPr>
          <w:rFonts w:eastAsia="TimesNewRomanPS-BoldMT" w:cs="Arial"/>
          <w:b/>
          <w:bCs/>
          <w:i/>
          <w:iCs/>
          <w:lang w:val="sr-Cyrl-CS"/>
        </w:rPr>
        <w:t>___</w:t>
      </w:r>
      <w:r w:rsidRPr="00584F85">
        <w:rPr>
          <w:rFonts w:eastAsia="TimesNewRomanPS-BoldMT" w:cs="Arial"/>
          <w:b/>
          <w:bCs/>
          <w:i/>
          <w:iCs/>
          <w:lang w:val="sr-Cyrl-CS"/>
        </w:rPr>
        <w:t xml:space="preserve">__________________                                      </w:t>
      </w:r>
    </w:p>
    <w:p w14:paraId="264A06A2" w14:textId="77777777" w:rsidR="00987BD1" w:rsidRPr="00584F85" w:rsidRDefault="00987BD1" w:rsidP="000E75A0">
      <w:pPr>
        <w:spacing w:before="0"/>
        <w:rPr>
          <w:rFonts w:cs="Arial"/>
          <w:b/>
          <w:bCs/>
          <w:i/>
          <w:iCs/>
          <w:u w:val="single"/>
          <w:lang w:val="ru-RU"/>
        </w:rPr>
      </w:pPr>
    </w:p>
    <w:p w14:paraId="0B258AC7" w14:textId="77777777" w:rsidR="000E75A0" w:rsidRPr="009915BB" w:rsidRDefault="000E75A0" w:rsidP="000E75A0">
      <w:pPr>
        <w:spacing w:before="0"/>
        <w:rPr>
          <w:rFonts w:cs="Arial"/>
          <w:b/>
          <w:bCs/>
          <w:i/>
          <w:iCs/>
          <w:u w:val="single"/>
          <w:lang w:val="sr-Cyrl-RS"/>
        </w:rPr>
      </w:pPr>
      <w:r w:rsidRPr="009915BB">
        <w:rPr>
          <w:rFonts w:cs="Arial"/>
          <w:b/>
          <w:bCs/>
          <w:i/>
          <w:iCs/>
          <w:u w:val="single"/>
          <w:lang w:val="ru-RU"/>
        </w:rPr>
        <w:t>Напомене:</w:t>
      </w:r>
    </w:p>
    <w:p w14:paraId="48A2E14D" w14:textId="77777777" w:rsidR="00BA2C2D" w:rsidRPr="009915BB" w:rsidRDefault="00BA2C2D" w:rsidP="00BA2C2D">
      <w:pPr>
        <w:autoSpaceDE w:val="0"/>
        <w:autoSpaceDN w:val="0"/>
        <w:adjustRightInd w:val="0"/>
        <w:rPr>
          <w:rFonts w:eastAsia="TimesNewRomanPS-BoldMT" w:cs="Arial"/>
          <w:bCs/>
          <w:i/>
          <w:iCs/>
          <w:lang w:val="sr-Cyrl-RS"/>
        </w:rPr>
      </w:pPr>
      <w:r w:rsidRPr="009915BB">
        <w:rPr>
          <w:rFonts w:eastAsia="TimesNewRomanPS-BoldMT" w:cs="Arial"/>
          <w:bCs/>
          <w:i/>
          <w:iCs/>
          <w:lang w:val="sr-Cyrl-RS"/>
        </w:rPr>
        <w:t>-  Понуђач је обавезан да у обрасцу понуде попуни све комерцијалне услове (сва празна поља).</w:t>
      </w:r>
    </w:p>
    <w:p w14:paraId="322E852C" w14:textId="77777777" w:rsidR="0085693F" w:rsidRDefault="00BA2C2D" w:rsidP="007C5C69">
      <w:pPr>
        <w:autoSpaceDE w:val="0"/>
        <w:autoSpaceDN w:val="0"/>
        <w:adjustRightInd w:val="0"/>
        <w:rPr>
          <w:rFonts w:eastAsia="TimesNewRomanPS-BoldMT" w:cs="Arial"/>
          <w:bCs/>
          <w:i/>
          <w:iCs/>
          <w:lang w:val="ru-RU"/>
        </w:rPr>
        <w:sectPr w:rsidR="0085693F" w:rsidSect="00A87F6A">
          <w:headerReference w:type="default" r:id="rId177"/>
          <w:footerReference w:type="even" r:id="rId178"/>
          <w:footerReference w:type="default" r:id="rId179"/>
          <w:headerReference w:type="first" r:id="rId180"/>
          <w:footerReference w:type="first" r:id="rId181"/>
          <w:footnotePr>
            <w:pos w:val="beneathText"/>
          </w:footnotePr>
          <w:pgSz w:w="11909" w:h="16834" w:code="9"/>
          <w:pgMar w:top="1440" w:right="1440" w:bottom="1440" w:left="1440" w:header="142" w:footer="437" w:gutter="0"/>
          <w:cols w:space="708"/>
          <w:titlePg/>
          <w:docGrid w:linePitch="360"/>
        </w:sectPr>
      </w:pPr>
      <w:r w:rsidRPr="009915BB">
        <w:rPr>
          <w:rFonts w:eastAsia="TimesNewRomanPS-BoldMT" w:cs="Arial"/>
          <w:bCs/>
          <w:i/>
          <w:iCs/>
          <w:lang w:val="sr-Cyrl-RS"/>
        </w:rPr>
        <w:t xml:space="preserve">- </w:t>
      </w:r>
      <w:r w:rsidRPr="009915BB">
        <w:rPr>
          <w:rFonts w:eastAsia="TimesNewRomanPS-BoldMT" w:cs="Arial"/>
          <w:bCs/>
          <w:i/>
          <w:iCs/>
          <w:lang w:val="ru-RU"/>
        </w:rPr>
        <w:t>Уколико понуђачи подносе заједничку понуду,</w:t>
      </w:r>
      <w:r w:rsidRPr="009915BB">
        <w:rPr>
          <w:rFonts w:eastAsia="TimesNewRomanPS-BoldMT" w:cs="Arial"/>
          <w:bCs/>
          <w:i/>
          <w:iCs/>
          <w:lang w:val="sr-Cyrl-RS"/>
        </w:rPr>
        <w:t xml:space="preserve"> </w:t>
      </w:r>
      <w:r w:rsidRPr="009915BB">
        <w:rPr>
          <w:rFonts w:eastAsia="TimesNewRomanPS-BoldMT" w:cs="Arial"/>
          <w:bCs/>
          <w:i/>
          <w:iCs/>
          <w:lang w:val="ru-RU"/>
        </w:rPr>
        <w:t>група понуђача може да о</w:t>
      </w:r>
      <w:r w:rsidRPr="009915BB">
        <w:rPr>
          <w:rFonts w:eastAsia="TimesNewRomanPS-BoldMT" w:cs="Arial"/>
          <w:bCs/>
          <w:i/>
          <w:iCs/>
          <w:lang w:val="sr-Cyrl-RS"/>
        </w:rPr>
        <w:t>власти</w:t>
      </w:r>
      <w:r w:rsidRPr="009915BB">
        <w:rPr>
          <w:rFonts w:eastAsia="TimesNewRomanPS-BoldMT" w:cs="Arial"/>
          <w:bCs/>
          <w:i/>
          <w:iCs/>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7662F4" w:rsidRPr="009915BB">
        <w:rPr>
          <w:rFonts w:eastAsia="TimesNewRomanPS-BoldMT" w:cs="Arial"/>
          <w:bCs/>
          <w:i/>
          <w:iCs/>
          <w:lang w:val="ru-RU"/>
        </w:rPr>
        <w:t>лагодити већем броју потписника</w:t>
      </w:r>
    </w:p>
    <w:p w14:paraId="4221442A" w14:textId="77777777" w:rsidR="00BF17A6" w:rsidRPr="00584F85" w:rsidRDefault="00BF17A6" w:rsidP="00BF17A6">
      <w:pPr>
        <w:pStyle w:val="KDObrazac"/>
        <w:spacing w:before="0"/>
        <w:rPr>
          <w:lang w:val="ru-RU"/>
        </w:rPr>
      </w:pPr>
      <w:r w:rsidRPr="00584F85">
        <w:rPr>
          <w:lang w:val="ru-RU"/>
        </w:rPr>
        <w:lastRenderedPageBreak/>
        <w:t xml:space="preserve">ОБРАЗАЦ </w:t>
      </w:r>
      <w:r w:rsidRPr="00584F85">
        <w:rPr>
          <w:lang w:val="sr-Cyrl-RS"/>
        </w:rPr>
        <w:t>2</w:t>
      </w:r>
      <w:r w:rsidRPr="00584F85">
        <w:rPr>
          <w:lang w:val="ru-RU"/>
        </w:rPr>
        <w:t>.</w:t>
      </w:r>
    </w:p>
    <w:p w14:paraId="0434443F" w14:textId="77777777" w:rsidR="00E93A6F" w:rsidRPr="00584F85" w:rsidRDefault="00E93A6F" w:rsidP="00E93A6F">
      <w:pPr>
        <w:tabs>
          <w:tab w:val="left" w:pos="360"/>
        </w:tabs>
        <w:autoSpaceDE w:val="0"/>
        <w:autoSpaceDN w:val="0"/>
        <w:adjustRightInd w:val="0"/>
        <w:spacing w:after="200" w:line="276" w:lineRule="auto"/>
        <w:contextualSpacing/>
        <w:jc w:val="center"/>
        <w:rPr>
          <w:rFonts w:cs="Arial"/>
          <w:b/>
          <w:lang w:val="sr-Latn-RS"/>
        </w:rPr>
      </w:pPr>
      <w:r w:rsidRPr="00584F85">
        <w:rPr>
          <w:rFonts w:cs="Arial"/>
          <w:b/>
          <w:lang w:val="ru-RU"/>
        </w:rPr>
        <w:t>ОБРАЗАЦ СТРУКУТРЕ ЦЕНЕ</w:t>
      </w:r>
    </w:p>
    <w:p w14:paraId="256485A7" w14:textId="5B875046" w:rsidR="00560DE5" w:rsidRPr="00584F85" w:rsidRDefault="00E93A6F" w:rsidP="008F58CF">
      <w:pPr>
        <w:rPr>
          <w:rFonts w:cs="Arial"/>
          <w:b/>
          <w:bCs/>
          <w:lang w:val="sr-Latn-RS" w:eastAsia="sr-Latn-RS"/>
        </w:rPr>
      </w:pPr>
      <w:r w:rsidRPr="00584F85">
        <w:rPr>
          <w:rFonts w:eastAsia="Arial Unicode MS" w:cs="Arial"/>
          <w:b/>
          <w:lang w:val="ru-RU"/>
        </w:rPr>
        <w:t xml:space="preserve">Табела </w:t>
      </w:r>
      <w:r w:rsidRPr="00584F85">
        <w:rPr>
          <w:rFonts w:cs="Arial"/>
          <w:b/>
          <w:bCs/>
          <w:lang w:val="sr-Latn-RS" w:eastAsia="sr-Latn-RS"/>
        </w:rPr>
        <w:t>1</w:t>
      </w:r>
    </w:p>
    <w:p w14:paraId="493EFCBF" w14:textId="77777777" w:rsidR="008B0FF1" w:rsidRDefault="008B0FF1" w:rsidP="008F58CF">
      <w:pPr>
        <w:rPr>
          <w:rFonts w:cs="Arial"/>
          <w:lang w:val="ru-RU"/>
        </w:rPr>
      </w:pPr>
    </w:p>
    <w:p w14:paraId="1073175D" w14:textId="77777777" w:rsidR="008B0FF1" w:rsidRDefault="008B0FF1" w:rsidP="008F58CF">
      <w:pPr>
        <w:rPr>
          <w:rFonts w:cs="Arial"/>
          <w:lang w:val="ru-RU"/>
        </w:rPr>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955"/>
        <w:gridCol w:w="5045"/>
        <w:gridCol w:w="1387"/>
        <w:gridCol w:w="1387"/>
        <w:gridCol w:w="1494"/>
        <w:gridCol w:w="1086"/>
        <w:gridCol w:w="1494"/>
        <w:gridCol w:w="1086"/>
      </w:tblGrid>
      <w:tr w:rsidR="00554AED" w:rsidRPr="0079583A" w14:paraId="5086CFC4" w14:textId="77777777" w:rsidTr="00554AED">
        <w:trPr>
          <w:jc w:val="center"/>
        </w:trPr>
        <w:tc>
          <w:tcPr>
            <w:tcW w:w="955"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4884BE81" w14:textId="5EDD6F43" w:rsidR="00554AED" w:rsidRPr="0079583A" w:rsidRDefault="00554AED" w:rsidP="0046191B">
            <w:pPr>
              <w:jc w:val="center"/>
              <w:rPr>
                <w:rFonts w:cs="Arial"/>
                <w:b/>
                <w:bCs/>
                <w:sz w:val="24"/>
                <w:szCs w:val="24"/>
                <w:lang w:val="sr-Cyrl-CS"/>
              </w:rPr>
            </w:pPr>
            <w:r>
              <w:rPr>
                <w:rFonts w:cs="Arial"/>
                <w:b/>
                <w:bCs/>
                <w:sz w:val="24"/>
                <w:szCs w:val="24"/>
                <w:lang w:val="sr-Cyrl-CS"/>
              </w:rPr>
              <w:t>1</w:t>
            </w:r>
          </w:p>
        </w:tc>
        <w:tc>
          <w:tcPr>
            <w:tcW w:w="5045"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278D3587" w14:textId="70024E1B" w:rsidR="00554AED" w:rsidRPr="0079583A" w:rsidRDefault="00554AED" w:rsidP="0046191B">
            <w:pPr>
              <w:jc w:val="center"/>
              <w:rPr>
                <w:rFonts w:cs="Arial"/>
                <w:b/>
                <w:bCs/>
                <w:sz w:val="24"/>
                <w:szCs w:val="24"/>
                <w:lang w:val="sr-Cyrl-CS"/>
              </w:rPr>
            </w:pPr>
            <w:r>
              <w:rPr>
                <w:rFonts w:cs="Arial"/>
                <w:b/>
                <w:bCs/>
                <w:sz w:val="24"/>
                <w:szCs w:val="24"/>
                <w:lang w:val="sr-Cyrl-CS"/>
              </w:rPr>
              <w:t>2</w:t>
            </w:r>
          </w:p>
        </w:tc>
        <w:tc>
          <w:tcPr>
            <w:tcW w:w="1387" w:type="dxa"/>
            <w:tcBorders>
              <w:top w:val="single" w:sz="8" w:space="0" w:color="4BACC6"/>
              <w:left w:val="single" w:sz="8" w:space="0" w:color="4BACC6"/>
              <w:bottom w:val="single" w:sz="18" w:space="0" w:color="4BACC6"/>
              <w:right w:val="single" w:sz="8" w:space="0" w:color="4BACC6"/>
            </w:tcBorders>
          </w:tcPr>
          <w:p w14:paraId="3A4F98AE" w14:textId="73C43FCB" w:rsidR="00554AED" w:rsidRPr="00554AED" w:rsidRDefault="00554AED" w:rsidP="0046191B">
            <w:pPr>
              <w:jc w:val="center"/>
              <w:rPr>
                <w:rFonts w:cs="Arial"/>
                <w:b/>
                <w:bCs/>
                <w:sz w:val="24"/>
                <w:szCs w:val="24"/>
              </w:rPr>
            </w:pPr>
            <w:r>
              <w:rPr>
                <w:rFonts w:cs="Arial"/>
                <w:b/>
                <w:bCs/>
                <w:sz w:val="24"/>
                <w:szCs w:val="24"/>
              </w:rPr>
              <w:t>3</w:t>
            </w:r>
          </w:p>
        </w:tc>
        <w:tc>
          <w:tcPr>
            <w:tcW w:w="1387" w:type="dxa"/>
            <w:tcBorders>
              <w:top w:val="single" w:sz="8" w:space="0" w:color="4BACC6"/>
              <w:left w:val="single" w:sz="8" w:space="0" w:color="4BACC6"/>
              <w:bottom w:val="single" w:sz="18" w:space="0" w:color="4BACC6"/>
              <w:right w:val="single" w:sz="8" w:space="0" w:color="4BACC6"/>
            </w:tcBorders>
          </w:tcPr>
          <w:p w14:paraId="57413BB8" w14:textId="4AD05012" w:rsidR="00554AED" w:rsidRPr="00554AED" w:rsidRDefault="00554AED" w:rsidP="0046191B">
            <w:pPr>
              <w:jc w:val="center"/>
              <w:rPr>
                <w:rFonts w:cs="Arial"/>
                <w:b/>
                <w:bCs/>
                <w:sz w:val="24"/>
                <w:szCs w:val="24"/>
              </w:rPr>
            </w:pPr>
            <w:r>
              <w:rPr>
                <w:rFonts w:cs="Arial"/>
                <w:b/>
                <w:bCs/>
                <w:sz w:val="24"/>
                <w:szCs w:val="24"/>
              </w:rPr>
              <w:t>4</w:t>
            </w:r>
          </w:p>
        </w:tc>
        <w:tc>
          <w:tcPr>
            <w:tcW w:w="1494"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6F4B4DA3" w14:textId="7A1EE4C4" w:rsidR="00554AED" w:rsidRPr="00554AED" w:rsidRDefault="00554AED" w:rsidP="0046191B">
            <w:pPr>
              <w:jc w:val="center"/>
              <w:rPr>
                <w:rFonts w:cs="Arial"/>
                <w:b/>
                <w:bCs/>
                <w:sz w:val="24"/>
                <w:szCs w:val="24"/>
              </w:rPr>
            </w:pPr>
            <w:r>
              <w:rPr>
                <w:rFonts w:cs="Arial"/>
                <w:b/>
                <w:bCs/>
                <w:sz w:val="24"/>
                <w:szCs w:val="24"/>
              </w:rPr>
              <w:t>5</w:t>
            </w:r>
          </w:p>
        </w:tc>
        <w:tc>
          <w:tcPr>
            <w:tcW w:w="1086"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36EE5F00" w14:textId="0E0DC71A" w:rsidR="00554AED" w:rsidRPr="00554AED" w:rsidRDefault="00554AED" w:rsidP="0046191B">
            <w:pPr>
              <w:jc w:val="center"/>
              <w:rPr>
                <w:rFonts w:cs="Arial"/>
                <w:b/>
                <w:bCs/>
                <w:sz w:val="24"/>
                <w:szCs w:val="24"/>
              </w:rPr>
            </w:pPr>
            <w:r>
              <w:rPr>
                <w:rFonts w:cs="Arial"/>
                <w:b/>
                <w:bCs/>
                <w:sz w:val="24"/>
                <w:szCs w:val="24"/>
              </w:rPr>
              <w:t>6</w:t>
            </w:r>
          </w:p>
        </w:tc>
        <w:tc>
          <w:tcPr>
            <w:tcW w:w="1494" w:type="dxa"/>
            <w:tcBorders>
              <w:top w:val="single" w:sz="8" w:space="0" w:color="4BACC6"/>
              <w:left w:val="single" w:sz="8" w:space="0" w:color="4BACC6"/>
              <w:bottom w:val="single" w:sz="18" w:space="0" w:color="4BACC6"/>
              <w:right w:val="single" w:sz="8" w:space="0" w:color="4BACC6"/>
            </w:tcBorders>
          </w:tcPr>
          <w:p w14:paraId="71BF5558" w14:textId="17D96000" w:rsidR="00554AED" w:rsidRPr="00554AED" w:rsidRDefault="00554AED" w:rsidP="00E6588F">
            <w:pPr>
              <w:jc w:val="center"/>
              <w:rPr>
                <w:rFonts w:cs="Arial"/>
                <w:b/>
                <w:bCs/>
                <w:sz w:val="24"/>
                <w:szCs w:val="24"/>
              </w:rPr>
            </w:pPr>
            <w:r>
              <w:rPr>
                <w:rFonts w:cs="Arial"/>
                <w:b/>
                <w:bCs/>
                <w:sz w:val="24"/>
                <w:szCs w:val="24"/>
              </w:rPr>
              <w:t>7</w:t>
            </w:r>
          </w:p>
        </w:tc>
        <w:tc>
          <w:tcPr>
            <w:tcW w:w="1086" w:type="dxa"/>
            <w:tcBorders>
              <w:top w:val="single" w:sz="8" w:space="0" w:color="4BACC6"/>
              <w:left w:val="single" w:sz="8" w:space="0" w:color="4BACC6"/>
              <w:bottom w:val="single" w:sz="18" w:space="0" w:color="4BACC6"/>
              <w:right w:val="single" w:sz="8" w:space="0" w:color="4BACC6"/>
            </w:tcBorders>
          </w:tcPr>
          <w:p w14:paraId="543A02B6" w14:textId="27561B6F" w:rsidR="00554AED" w:rsidRPr="00554AED" w:rsidRDefault="00554AED" w:rsidP="0046191B">
            <w:pPr>
              <w:jc w:val="center"/>
              <w:rPr>
                <w:rFonts w:cs="Arial"/>
                <w:b/>
                <w:bCs/>
                <w:sz w:val="24"/>
                <w:szCs w:val="24"/>
              </w:rPr>
            </w:pPr>
            <w:r>
              <w:rPr>
                <w:rFonts w:cs="Arial"/>
                <w:b/>
                <w:bCs/>
                <w:sz w:val="24"/>
                <w:szCs w:val="24"/>
              </w:rPr>
              <w:t>8</w:t>
            </w:r>
          </w:p>
        </w:tc>
      </w:tr>
      <w:tr w:rsidR="00554AED" w:rsidRPr="0079583A" w14:paraId="3E85AFA3" w14:textId="2615670F" w:rsidTr="00554AED">
        <w:trPr>
          <w:trHeight w:val="1370"/>
          <w:jc w:val="center"/>
        </w:trPr>
        <w:tc>
          <w:tcPr>
            <w:tcW w:w="955"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7B4CB523" w14:textId="77777777" w:rsidR="00554AED" w:rsidRPr="0079583A" w:rsidRDefault="00554AED" w:rsidP="0046191B">
            <w:pPr>
              <w:jc w:val="center"/>
              <w:rPr>
                <w:rFonts w:cs="Arial"/>
                <w:b/>
                <w:bCs/>
                <w:sz w:val="24"/>
                <w:szCs w:val="24"/>
                <w:lang w:val="sr-Cyrl-CS"/>
              </w:rPr>
            </w:pPr>
            <w:r w:rsidRPr="0079583A">
              <w:rPr>
                <w:rFonts w:cs="Arial"/>
                <w:b/>
                <w:bCs/>
                <w:sz w:val="24"/>
                <w:szCs w:val="24"/>
                <w:lang w:val="sr-Cyrl-CS"/>
              </w:rPr>
              <w:t>Редни број</w:t>
            </w:r>
          </w:p>
        </w:tc>
        <w:tc>
          <w:tcPr>
            <w:tcW w:w="5045"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48CE05C3" w14:textId="77777777" w:rsidR="00554AED" w:rsidRPr="0079583A" w:rsidRDefault="00554AED" w:rsidP="0046191B">
            <w:pPr>
              <w:jc w:val="center"/>
              <w:rPr>
                <w:rFonts w:cs="Arial"/>
                <w:b/>
                <w:bCs/>
                <w:sz w:val="24"/>
                <w:szCs w:val="24"/>
                <w:lang w:val="sr-Cyrl-CS"/>
              </w:rPr>
            </w:pPr>
            <w:r w:rsidRPr="0079583A">
              <w:rPr>
                <w:rFonts w:cs="Arial"/>
                <w:b/>
                <w:bCs/>
                <w:sz w:val="24"/>
                <w:szCs w:val="24"/>
                <w:lang w:val="sr-Cyrl-CS"/>
              </w:rPr>
              <w:t>Садржај</w:t>
            </w:r>
          </w:p>
        </w:tc>
        <w:tc>
          <w:tcPr>
            <w:tcW w:w="1387" w:type="dxa"/>
            <w:tcBorders>
              <w:top w:val="single" w:sz="8" w:space="0" w:color="4BACC6"/>
              <w:left w:val="single" w:sz="8" w:space="0" w:color="4BACC6"/>
              <w:bottom w:val="single" w:sz="18" w:space="0" w:color="4BACC6"/>
              <w:right w:val="single" w:sz="8" w:space="0" w:color="4BACC6"/>
            </w:tcBorders>
            <w:vAlign w:val="center"/>
          </w:tcPr>
          <w:p w14:paraId="306B142D" w14:textId="2D6732F6" w:rsidR="00554AED" w:rsidRPr="00554AED" w:rsidRDefault="00554AED" w:rsidP="00554AED">
            <w:pPr>
              <w:jc w:val="center"/>
              <w:rPr>
                <w:rFonts w:cs="Arial"/>
                <w:b/>
                <w:bCs/>
                <w:sz w:val="24"/>
                <w:szCs w:val="24"/>
                <w:lang w:val="sr-Cyrl-RS"/>
              </w:rPr>
            </w:pPr>
            <w:r>
              <w:rPr>
                <w:rFonts w:cs="Arial"/>
                <w:b/>
                <w:bCs/>
                <w:sz w:val="24"/>
                <w:szCs w:val="24"/>
                <w:lang w:val="sr-Cyrl-RS"/>
              </w:rPr>
              <w:t>Количина</w:t>
            </w:r>
          </w:p>
        </w:tc>
        <w:tc>
          <w:tcPr>
            <w:tcW w:w="1387" w:type="dxa"/>
            <w:tcBorders>
              <w:top w:val="single" w:sz="8" w:space="0" w:color="4BACC6"/>
              <w:left w:val="single" w:sz="8" w:space="0" w:color="4BACC6"/>
              <w:bottom w:val="single" w:sz="18" w:space="0" w:color="4BACC6"/>
              <w:right w:val="single" w:sz="8" w:space="0" w:color="4BACC6"/>
            </w:tcBorders>
            <w:vAlign w:val="center"/>
          </w:tcPr>
          <w:p w14:paraId="2A0EC9F4" w14:textId="6B1AE5B3" w:rsidR="00554AED" w:rsidRDefault="00554AED" w:rsidP="00554AED">
            <w:pPr>
              <w:jc w:val="center"/>
              <w:rPr>
                <w:rFonts w:cs="Arial"/>
                <w:b/>
                <w:bCs/>
                <w:sz w:val="24"/>
                <w:szCs w:val="24"/>
                <w:lang w:val="sr-Cyrl-CS"/>
              </w:rPr>
            </w:pPr>
            <w:r>
              <w:rPr>
                <w:rFonts w:cs="Arial"/>
                <w:b/>
                <w:bCs/>
                <w:sz w:val="24"/>
                <w:szCs w:val="24"/>
                <w:lang w:val="sr-Cyrl-CS"/>
              </w:rPr>
              <w:t>Јединица мере</w:t>
            </w:r>
          </w:p>
        </w:tc>
        <w:tc>
          <w:tcPr>
            <w:tcW w:w="1494"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22BFE208" w14:textId="7C9CE51F" w:rsidR="00554AED" w:rsidRPr="0079583A" w:rsidRDefault="00554AED" w:rsidP="0046191B">
            <w:pPr>
              <w:jc w:val="center"/>
              <w:rPr>
                <w:rFonts w:cs="Arial"/>
                <w:b/>
                <w:bCs/>
                <w:sz w:val="24"/>
                <w:szCs w:val="24"/>
                <w:lang w:val="sr-Cyrl-CS"/>
              </w:rPr>
            </w:pPr>
            <w:r>
              <w:rPr>
                <w:rFonts w:cs="Arial"/>
                <w:b/>
                <w:bCs/>
                <w:sz w:val="24"/>
                <w:szCs w:val="24"/>
                <w:lang w:val="sr-Cyrl-CS"/>
              </w:rPr>
              <w:t>Јединична ц</w:t>
            </w:r>
            <w:r w:rsidRPr="0079583A">
              <w:rPr>
                <w:rFonts w:cs="Arial"/>
                <w:b/>
                <w:bCs/>
                <w:sz w:val="24"/>
                <w:szCs w:val="24"/>
                <w:lang w:val="sr-Cyrl-CS"/>
              </w:rPr>
              <w:t>ена без ПДВ-а</w:t>
            </w:r>
          </w:p>
          <w:p w14:paraId="364F1EBB" w14:textId="77777777" w:rsidR="00554AED" w:rsidRPr="0079583A" w:rsidRDefault="00554AED" w:rsidP="0046191B">
            <w:pPr>
              <w:spacing w:after="120"/>
              <w:jc w:val="center"/>
              <w:rPr>
                <w:rFonts w:cs="Arial"/>
                <w:b/>
                <w:bCs/>
                <w:sz w:val="24"/>
                <w:szCs w:val="24"/>
                <w:lang w:val="sr-Cyrl-CS"/>
              </w:rPr>
            </w:pPr>
            <w:r w:rsidRPr="0079583A">
              <w:rPr>
                <w:rFonts w:cs="Arial"/>
                <w:b/>
                <w:bCs/>
                <w:sz w:val="24"/>
                <w:szCs w:val="24"/>
                <w:lang w:val="sr-Cyrl-CS"/>
              </w:rPr>
              <w:t>Дин.</w:t>
            </w:r>
          </w:p>
        </w:tc>
        <w:tc>
          <w:tcPr>
            <w:tcW w:w="1086" w:type="dxa"/>
            <w:tcBorders>
              <w:top w:val="single" w:sz="8" w:space="0" w:color="4BACC6"/>
              <w:left w:val="single" w:sz="8" w:space="0" w:color="4BACC6"/>
              <w:bottom w:val="single" w:sz="18" w:space="0" w:color="4BACC6"/>
              <w:right w:val="single" w:sz="8" w:space="0" w:color="4BACC6"/>
            </w:tcBorders>
            <w:shd w:val="clear" w:color="auto" w:fill="auto"/>
            <w:vAlign w:val="center"/>
          </w:tcPr>
          <w:p w14:paraId="145AACE6" w14:textId="6042EA69" w:rsidR="00554AED" w:rsidRPr="0079583A" w:rsidRDefault="00554AED" w:rsidP="0046191B">
            <w:pPr>
              <w:jc w:val="center"/>
              <w:rPr>
                <w:rFonts w:cs="Arial"/>
                <w:b/>
                <w:bCs/>
                <w:sz w:val="24"/>
                <w:szCs w:val="24"/>
                <w:lang w:val="sr-Cyrl-CS"/>
              </w:rPr>
            </w:pPr>
            <w:r>
              <w:rPr>
                <w:rFonts w:cs="Arial"/>
                <w:b/>
                <w:bCs/>
                <w:sz w:val="24"/>
                <w:szCs w:val="24"/>
                <w:lang w:val="sr-Cyrl-CS"/>
              </w:rPr>
              <w:t>Укупна цена без ПДВ-а</w:t>
            </w:r>
          </w:p>
          <w:p w14:paraId="75A7B989" w14:textId="77777777" w:rsidR="00554AED" w:rsidRPr="0079583A" w:rsidRDefault="00554AED" w:rsidP="0046191B">
            <w:pPr>
              <w:spacing w:after="120"/>
              <w:jc w:val="center"/>
              <w:rPr>
                <w:rFonts w:cs="Arial"/>
                <w:b/>
                <w:bCs/>
                <w:sz w:val="24"/>
                <w:szCs w:val="24"/>
                <w:lang w:val="sr-Cyrl-CS"/>
              </w:rPr>
            </w:pPr>
            <w:r w:rsidRPr="0079583A">
              <w:rPr>
                <w:rFonts w:cs="Arial"/>
                <w:b/>
                <w:bCs/>
                <w:sz w:val="24"/>
                <w:szCs w:val="24"/>
                <w:lang w:val="sr-Cyrl-CS"/>
              </w:rPr>
              <w:t>Дин.</w:t>
            </w:r>
          </w:p>
        </w:tc>
        <w:tc>
          <w:tcPr>
            <w:tcW w:w="1494" w:type="dxa"/>
            <w:tcBorders>
              <w:top w:val="single" w:sz="8" w:space="0" w:color="4BACC6"/>
              <w:left w:val="single" w:sz="8" w:space="0" w:color="4BACC6"/>
              <w:bottom w:val="single" w:sz="18" w:space="0" w:color="4BACC6"/>
              <w:right w:val="single" w:sz="8" w:space="0" w:color="4BACC6"/>
            </w:tcBorders>
          </w:tcPr>
          <w:p w14:paraId="72A87402" w14:textId="39E86DA8" w:rsidR="00554AED" w:rsidRPr="0079583A" w:rsidRDefault="00554AED" w:rsidP="00E6588F">
            <w:pPr>
              <w:jc w:val="center"/>
              <w:rPr>
                <w:rFonts w:cs="Arial"/>
                <w:b/>
                <w:bCs/>
                <w:sz w:val="24"/>
                <w:szCs w:val="24"/>
                <w:lang w:val="sr-Cyrl-CS"/>
              </w:rPr>
            </w:pPr>
            <w:r>
              <w:rPr>
                <w:rFonts w:cs="Arial"/>
                <w:b/>
                <w:bCs/>
                <w:sz w:val="24"/>
                <w:szCs w:val="24"/>
                <w:lang w:val="sr-Cyrl-CS"/>
              </w:rPr>
              <w:t>Јединична ц</w:t>
            </w:r>
            <w:r w:rsidRPr="0079583A">
              <w:rPr>
                <w:rFonts w:cs="Arial"/>
                <w:b/>
                <w:bCs/>
                <w:sz w:val="24"/>
                <w:szCs w:val="24"/>
                <w:lang w:val="sr-Cyrl-CS"/>
              </w:rPr>
              <w:t>ена са ПДВ-ом</w:t>
            </w:r>
          </w:p>
          <w:p w14:paraId="171A6F3E" w14:textId="43776D2F" w:rsidR="00554AED" w:rsidRPr="0079583A" w:rsidRDefault="00554AED" w:rsidP="00E6588F">
            <w:pPr>
              <w:jc w:val="center"/>
              <w:rPr>
                <w:rFonts w:cs="Arial"/>
                <w:b/>
                <w:bCs/>
                <w:sz w:val="24"/>
                <w:szCs w:val="24"/>
                <w:lang w:val="sr-Cyrl-CS"/>
              </w:rPr>
            </w:pPr>
            <w:r w:rsidRPr="0079583A">
              <w:rPr>
                <w:rFonts w:cs="Arial"/>
                <w:b/>
                <w:bCs/>
                <w:sz w:val="24"/>
                <w:szCs w:val="24"/>
                <w:lang w:val="sr-Cyrl-CS"/>
              </w:rPr>
              <w:t>Дин.</w:t>
            </w:r>
          </w:p>
        </w:tc>
        <w:tc>
          <w:tcPr>
            <w:tcW w:w="1086" w:type="dxa"/>
            <w:tcBorders>
              <w:top w:val="single" w:sz="8" w:space="0" w:color="4BACC6"/>
              <w:left w:val="single" w:sz="8" w:space="0" w:color="4BACC6"/>
              <w:bottom w:val="single" w:sz="18" w:space="0" w:color="4BACC6"/>
              <w:right w:val="single" w:sz="8" w:space="0" w:color="4BACC6"/>
            </w:tcBorders>
          </w:tcPr>
          <w:p w14:paraId="24C38D71" w14:textId="77777777" w:rsidR="00554AED" w:rsidRDefault="00554AED" w:rsidP="0046191B">
            <w:pPr>
              <w:jc w:val="center"/>
              <w:rPr>
                <w:rFonts w:cs="Arial"/>
                <w:b/>
                <w:bCs/>
                <w:sz w:val="24"/>
                <w:szCs w:val="24"/>
                <w:lang w:val="sr-Cyrl-CS"/>
              </w:rPr>
            </w:pPr>
            <w:r>
              <w:rPr>
                <w:rFonts w:cs="Arial"/>
                <w:b/>
                <w:bCs/>
                <w:sz w:val="24"/>
                <w:szCs w:val="24"/>
                <w:lang w:val="sr-Cyrl-CS"/>
              </w:rPr>
              <w:t>Укупна цена са ПДВ-ом</w:t>
            </w:r>
          </w:p>
          <w:p w14:paraId="1E1F7FB8" w14:textId="4B2BF4DC" w:rsidR="00554AED" w:rsidRPr="0079583A" w:rsidRDefault="00554AED" w:rsidP="0046191B">
            <w:pPr>
              <w:jc w:val="center"/>
              <w:rPr>
                <w:rFonts w:cs="Arial"/>
                <w:b/>
                <w:bCs/>
                <w:sz w:val="24"/>
                <w:szCs w:val="24"/>
                <w:lang w:val="sr-Cyrl-CS"/>
              </w:rPr>
            </w:pPr>
            <w:r>
              <w:rPr>
                <w:rFonts w:cs="Arial"/>
                <w:b/>
                <w:bCs/>
                <w:sz w:val="24"/>
                <w:szCs w:val="24"/>
                <w:lang w:val="sr-Cyrl-CS"/>
              </w:rPr>
              <w:t>Дин.</w:t>
            </w:r>
          </w:p>
        </w:tc>
      </w:tr>
      <w:tr w:rsidR="00554AED" w:rsidRPr="0079583A" w14:paraId="6E93B32C" w14:textId="43F384AD" w:rsidTr="00554AED">
        <w:trPr>
          <w:jc w:val="center"/>
        </w:trPr>
        <w:tc>
          <w:tcPr>
            <w:tcW w:w="955" w:type="dxa"/>
            <w:tcBorders>
              <w:top w:val="single" w:sz="8" w:space="0" w:color="4BACC6"/>
              <w:left w:val="single" w:sz="8" w:space="0" w:color="4BACC6"/>
              <w:bottom w:val="single" w:sz="8" w:space="0" w:color="4BACC6"/>
              <w:right w:val="single" w:sz="8" w:space="0" w:color="4BACC6"/>
            </w:tcBorders>
            <w:shd w:val="clear" w:color="auto" w:fill="auto"/>
            <w:vAlign w:val="center"/>
          </w:tcPr>
          <w:p w14:paraId="3DC273FA" w14:textId="77777777" w:rsidR="00554AED" w:rsidRPr="0079583A" w:rsidRDefault="00554AED" w:rsidP="0046191B">
            <w:pPr>
              <w:contextualSpacing/>
              <w:jc w:val="center"/>
              <w:rPr>
                <w:rFonts w:cs="Arial"/>
                <w:b/>
                <w:bCs/>
                <w:sz w:val="24"/>
                <w:szCs w:val="24"/>
                <w:lang w:val="sr-Cyrl-CS"/>
              </w:rPr>
            </w:pPr>
            <w:r w:rsidRPr="0079583A">
              <w:rPr>
                <w:rFonts w:cs="Arial"/>
                <w:b/>
                <w:bCs/>
                <w:sz w:val="24"/>
                <w:szCs w:val="24"/>
                <w:lang w:val="sr-Cyrl-CS"/>
              </w:rPr>
              <w:t>1</w:t>
            </w:r>
          </w:p>
        </w:tc>
        <w:tc>
          <w:tcPr>
            <w:tcW w:w="5045" w:type="dxa"/>
            <w:tcBorders>
              <w:top w:val="single" w:sz="8" w:space="0" w:color="4BACC6"/>
              <w:left w:val="single" w:sz="8" w:space="0" w:color="4BACC6"/>
              <w:bottom w:val="single" w:sz="8" w:space="0" w:color="4BACC6"/>
              <w:right w:val="single" w:sz="8" w:space="0" w:color="4BACC6"/>
            </w:tcBorders>
            <w:shd w:val="clear" w:color="auto" w:fill="auto"/>
          </w:tcPr>
          <w:p w14:paraId="67E808AC" w14:textId="66E298A6" w:rsidR="00554AED" w:rsidRPr="00421713" w:rsidRDefault="00554AED" w:rsidP="0046191B">
            <w:pPr>
              <w:spacing w:before="0"/>
              <w:rPr>
                <w:rFonts w:cs="Arial"/>
                <w:szCs w:val="24"/>
                <w:lang w:val="sr-Cyrl-CS"/>
              </w:rPr>
            </w:pPr>
            <w:r w:rsidRPr="00421713">
              <w:rPr>
                <w:rFonts w:cs="Arial"/>
                <w:szCs w:val="24"/>
                <w:lang w:val="sr-Cyrl-CS"/>
              </w:rPr>
              <w:t xml:space="preserve">       </w:t>
            </w:r>
          </w:p>
          <w:p w14:paraId="4BA199EE" w14:textId="77777777" w:rsidR="00554AED" w:rsidRPr="00421713" w:rsidRDefault="00554AED" w:rsidP="0046191B">
            <w:pPr>
              <w:spacing w:before="0"/>
              <w:rPr>
                <w:rFonts w:cs="Arial"/>
                <w:szCs w:val="24"/>
                <w:lang w:val="sr-Cyrl-CS"/>
              </w:rPr>
            </w:pPr>
          </w:p>
          <w:p w14:paraId="119B2B70" w14:textId="5A937B00" w:rsidR="00554AED" w:rsidRPr="0079583A" w:rsidRDefault="00554AED" w:rsidP="00E6588F">
            <w:pPr>
              <w:spacing w:before="0"/>
              <w:rPr>
                <w:rFonts w:cs="Arial"/>
                <w:b/>
                <w:sz w:val="24"/>
                <w:szCs w:val="24"/>
                <w:lang w:val="sr-Cyrl-CS"/>
              </w:rPr>
            </w:pPr>
            <w:r w:rsidRPr="00421713">
              <w:rPr>
                <w:rFonts w:cs="Arial"/>
                <w:szCs w:val="24"/>
                <w:lang w:val="sr-Cyrl-CS"/>
              </w:rPr>
              <w:t>"</w:t>
            </w:r>
            <w:r w:rsidRPr="00E6588F">
              <w:rPr>
                <w:rFonts w:cs="Arial"/>
                <w:b/>
                <w:szCs w:val="24"/>
                <w:lang w:val="sr-Cyrl-CS"/>
              </w:rPr>
              <w:t xml:space="preserve">ТЕХНИЧКА КОНТРОЛА ПРОЈЕКТА  ДРУГЕ И ТРЕЋЕ </w:t>
            </w:r>
            <w:r w:rsidRPr="00E6588F">
              <w:rPr>
                <w:rFonts w:cs="Arial"/>
                <w:b/>
                <w:szCs w:val="24"/>
                <w:lang w:val="sr-Latn-CS"/>
              </w:rPr>
              <w:t xml:space="preserve"> </w:t>
            </w:r>
            <w:r w:rsidRPr="00E6588F">
              <w:rPr>
                <w:rFonts w:cs="Arial"/>
                <w:b/>
                <w:szCs w:val="24"/>
                <w:lang w:val="sr-Cyrl-CS"/>
              </w:rPr>
              <w:t xml:space="preserve">ДЕОНИЦЕ ЕКРАНА НА  ПК“ДРМНО“. </w:t>
            </w:r>
          </w:p>
        </w:tc>
        <w:tc>
          <w:tcPr>
            <w:tcW w:w="1387" w:type="dxa"/>
            <w:tcBorders>
              <w:top w:val="single" w:sz="8" w:space="0" w:color="4BACC6"/>
              <w:left w:val="single" w:sz="8" w:space="0" w:color="4BACC6"/>
              <w:bottom w:val="single" w:sz="8" w:space="0" w:color="4BACC6"/>
              <w:right w:val="single" w:sz="8" w:space="0" w:color="4BACC6"/>
            </w:tcBorders>
            <w:vAlign w:val="center"/>
          </w:tcPr>
          <w:p w14:paraId="55098C98" w14:textId="01EAF82C" w:rsidR="00554AED" w:rsidRPr="0079583A" w:rsidRDefault="00554AED" w:rsidP="00554AED">
            <w:pPr>
              <w:contextualSpacing/>
              <w:jc w:val="center"/>
              <w:rPr>
                <w:rFonts w:cs="Arial"/>
                <w:sz w:val="24"/>
                <w:szCs w:val="24"/>
                <w:lang w:val="sr-Cyrl-CS"/>
              </w:rPr>
            </w:pPr>
            <w:r>
              <w:rPr>
                <w:rFonts w:cs="Arial"/>
                <w:sz w:val="24"/>
                <w:szCs w:val="24"/>
                <w:lang w:val="sr-Cyrl-CS"/>
              </w:rPr>
              <w:t>1</w:t>
            </w:r>
          </w:p>
        </w:tc>
        <w:tc>
          <w:tcPr>
            <w:tcW w:w="1387" w:type="dxa"/>
            <w:tcBorders>
              <w:top w:val="single" w:sz="8" w:space="0" w:color="4BACC6"/>
              <w:left w:val="single" w:sz="8" w:space="0" w:color="4BACC6"/>
              <w:bottom w:val="single" w:sz="8" w:space="0" w:color="4BACC6"/>
              <w:right w:val="single" w:sz="8" w:space="0" w:color="4BACC6"/>
            </w:tcBorders>
            <w:vAlign w:val="center"/>
          </w:tcPr>
          <w:p w14:paraId="35AAB791" w14:textId="2E3F5214" w:rsidR="00554AED" w:rsidRPr="0079583A" w:rsidRDefault="00554AED" w:rsidP="00554AED">
            <w:pPr>
              <w:contextualSpacing/>
              <w:jc w:val="center"/>
              <w:rPr>
                <w:rFonts w:cs="Arial"/>
                <w:sz w:val="24"/>
                <w:szCs w:val="24"/>
                <w:lang w:val="sr-Cyrl-CS"/>
              </w:rPr>
            </w:pPr>
            <w:r>
              <w:rPr>
                <w:rFonts w:cs="Arial"/>
                <w:sz w:val="24"/>
                <w:szCs w:val="24"/>
                <w:lang w:val="sr-Cyrl-CS"/>
              </w:rPr>
              <w:t>Комплет</w:t>
            </w:r>
          </w:p>
        </w:tc>
        <w:tc>
          <w:tcPr>
            <w:tcW w:w="1494" w:type="dxa"/>
            <w:tcBorders>
              <w:top w:val="single" w:sz="8" w:space="0" w:color="4BACC6"/>
              <w:left w:val="single" w:sz="8" w:space="0" w:color="4BACC6"/>
              <w:bottom w:val="single" w:sz="8" w:space="0" w:color="4BACC6"/>
              <w:right w:val="single" w:sz="8" w:space="0" w:color="4BACC6"/>
            </w:tcBorders>
            <w:shd w:val="clear" w:color="auto" w:fill="auto"/>
            <w:vAlign w:val="center"/>
          </w:tcPr>
          <w:p w14:paraId="08DE115A" w14:textId="14665A81" w:rsidR="00554AED" w:rsidRPr="0079583A" w:rsidRDefault="00554AED" w:rsidP="0046191B">
            <w:pPr>
              <w:contextualSpacing/>
              <w:rPr>
                <w:rFonts w:cs="Arial"/>
                <w:sz w:val="24"/>
                <w:szCs w:val="24"/>
                <w:lang w:val="sr-Cyrl-CS"/>
              </w:rPr>
            </w:pPr>
          </w:p>
        </w:tc>
        <w:tc>
          <w:tcPr>
            <w:tcW w:w="1086" w:type="dxa"/>
            <w:tcBorders>
              <w:top w:val="single" w:sz="8" w:space="0" w:color="4BACC6"/>
              <w:left w:val="single" w:sz="8" w:space="0" w:color="4BACC6"/>
              <w:bottom w:val="single" w:sz="8" w:space="0" w:color="4BACC6"/>
              <w:right w:val="single" w:sz="8" w:space="0" w:color="4BACC6"/>
            </w:tcBorders>
            <w:shd w:val="clear" w:color="auto" w:fill="auto"/>
            <w:vAlign w:val="center"/>
          </w:tcPr>
          <w:p w14:paraId="4A4C5CDF" w14:textId="77777777" w:rsidR="00554AED" w:rsidRPr="0079583A" w:rsidRDefault="00554AED" w:rsidP="0046191B">
            <w:pPr>
              <w:contextualSpacing/>
              <w:rPr>
                <w:rFonts w:cs="Arial"/>
                <w:sz w:val="24"/>
                <w:szCs w:val="24"/>
                <w:lang w:val="sr-Cyrl-CS"/>
              </w:rPr>
            </w:pPr>
          </w:p>
        </w:tc>
        <w:tc>
          <w:tcPr>
            <w:tcW w:w="1494" w:type="dxa"/>
            <w:tcBorders>
              <w:top w:val="single" w:sz="8" w:space="0" w:color="4BACC6"/>
              <w:left w:val="single" w:sz="8" w:space="0" w:color="4BACC6"/>
              <w:bottom w:val="single" w:sz="8" w:space="0" w:color="4BACC6"/>
              <w:right w:val="single" w:sz="8" w:space="0" w:color="4BACC6"/>
            </w:tcBorders>
          </w:tcPr>
          <w:p w14:paraId="28DD4E77" w14:textId="77777777" w:rsidR="00554AED" w:rsidRPr="0079583A" w:rsidRDefault="00554AED" w:rsidP="0046191B">
            <w:pPr>
              <w:contextualSpacing/>
              <w:rPr>
                <w:rFonts w:cs="Arial"/>
                <w:sz w:val="24"/>
                <w:szCs w:val="24"/>
                <w:lang w:val="sr-Cyrl-CS"/>
              </w:rPr>
            </w:pPr>
          </w:p>
        </w:tc>
        <w:tc>
          <w:tcPr>
            <w:tcW w:w="1086" w:type="dxa"/>
            <w:tcBorders>
              <w:top w:val="single" w:sz="8" w:space="0" w:color="4BACC6"/>
              <w:left w:val="single" w:sz="8" w:space="0" w:color="4BACC6"/>
              <w:bottom w:val="single" w:sz="8" w:space="0" w:color="4BACC6"/>
              <w:right w:val="single" w:sz="8" w:space="0" w:color="4BACC6"/>
            </w:tcBorders>
          </w:tcPr>
          <w:p w14:paraId="7035C39A" w14:textId="77777777" w:rsidR="00554AED" w:rsidRPr="0079583A" w:rsidRDefault="00554AED" w:rsidP="0046191B">
            <w:pPr>
              <w:contextualSpacing/>
              <w:rPr>
                <w:rFonts w:cs="Arial"/>
                <w:sz w:val="24"/>
                <w:szCs w:val="24"/>
                <w:lang w:val="sr-Cyrl-CS"/>
              </w:rPr>
            </w:pPr>
          </w:p>
        </w:tc>
      </w:tr>
    </w:tbl>
    <w:p w14:paraId="029EFFA6" w14:textId="77777777" w:rsidR="00035427" w:rsidRDefault="00035427" w:rsidP="008F58CF">
      <w:pPr>
        <w:rPr>
          <w:rFonts w:cs="Arial"/>
          <w:lang w:val="ru-RU"/>
        </w:rPr>
      </w:pPr>
    </w:p>
    <w:p w14:paraId="7B6B75EA" w14:textId="77777777" w:rsidR="008B0FF1" w:rsidRDefault="008B0FF1" w:rsidP="008F58CF">
      <w:pPr>
        <w:rPr>
          <w:rFonts w:cs="Arial"/>
          <w:lang w:val="ru-RU"/>
        </w:rPr>
      </w:pPr>
    </w:p>
    <w:p w14:paraId="64978984" w14:textId="77777777" w:rsidR="008B0FF1" w:rsidRDefault="008B0FF1" w:rsidP="008F58CF">
      <w:pPr>
        <w:rPr>
          <w:rFonts w:cs="Arial"/>
          <w:lang w:val="ru-RU"/>
        </w:rPr>
      </w:pPr>
    </w:p>
    <w:p w14:paraId="2483825E" w14:textId="77777777" w:rsidR="008B0FF1" w:rsidRDefault="008B0FF1" w:rsidP="008F58CF">
      <w:pPr>
        <w:rPr>
          <w:rFonts w:cs="Arial"/>
          <w:lang w:val="ru-RU"/>
        </w:rPr>
      </w:pPr>
    </w:p>
    <w:p w14:paraId="642D1BD3" w14:textId="77777777" w:rsidR="008B0FF1" w:rsidRDefault="008B0FF1" w:rsidP="008F58CF">
      <w:pPr>
        <w:rPr>
          <w:rFonts w:cs="Arial"/>
          <w:lang w:val="ru-RU"/>
        </w:rPr>
      </w:pPr>
    </w:p>
    <w:p w14:paraId="31915907" w14:textId="77777777" w:rsidR="008B0FF1" w:rsidRDefault="008B0FF1" w:rsidP="008F58CF">
      <w:pPr>
        <w:rPr>
          <w:rFonts w:cs="Arial"/>
          <w:lang w:val="ru-RU"/>
        </w:rPr>
      </w:pPr>
    </w:p>
    <w:p w14:paraId="3011202F" w14:textId="77777777" w:rsidR="008B0FF1" w:rsidRDefault="008B0FF1" w:rsidP="008F58CF">
      <w:pPr>
        <w:rPr>
          <w:rFonts w:cs="Arial"/>
          <w:lang w:val="ru-RU"/>
        </w:rPr>
      </w:pPr>
    </w:p>
    <w:p w14:paraId="1C0C7F39" w14:textId="77777777" w:rsidR="008B0FF1" w:rsidRDefault="008B0FF1" w:rsidP="008F58CF">
      <w:pPr>
        <w:rPr>
          <w:rFonts w:cs="Arial"/>
          <w:lang w:val="ru-RU"/>
        </w:rPr>
      </w:pPr>
    </w:p>
    <w:p w14:paraId="26796083" w14:textId="77777777" w:rsidR="008B0FF1" w:rsidRDefault="008B0FF1" w:rsidP="008F58CF">
      <w:pPr>
        <w:rPr>
          <w:rFonts w:cs="Arial"/>
          <w:lang w:val="ru-RU"/>
        </w:rPr>
      </w:pPr>
    </w:p>
    <w:p w14:paraId="19783AEA" w14:textId="77777777" w:rsidR="008B0FF1" w:rsidRDefault="008B0FF1" w:rsidP="008F58CF">
      <w:pPr>
        <w:rPr>
          <w:rFonts w:cs="Arial"/>
          <w:lang w:val="ru-RU"/>
        </w:rPr>
      </w:pPr>
    </w:p>
    <w:p w14:paraId="3478D4C3" w14:textId="77777777" w:rsidR="008B0FF1" w:rsidRDefault="008B0FF1" w:rsidP="008F58CF">
      <w:pPr>
        <w:rPr>
          <w:rFonts w:cs="Arial"/>
          <w:lang w:val="ru-RU"/>
        </w:rPr>
      </w:pPr>
    </w:p>
    <w:tbl>
      <w:tblPr>
        <w:tblpPr w:leftFromText="141" w:rightFromText="141" w:vertAnchor="text" w:horzAnchor="margin" w:tblpY="78"/>
        <w:tblW w:w="34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0"/>
        <w:gridCol w:w="6527"/>
        <w:gridCol w:w="2406"/>
      </w:tblGrid>
      <w:tr w:rsidR="00DF6FF4" w:rsidRPr="00584F85" w14:paraId="04DF3027" w14:textId="77777777" w:rsidTr="00DF6FF4">
        <w:trPr>
          <w:trHeight w:val="418"/>
        </w:trPr>
        <w:tc>
          <w:tcPr>
            <w:tcW w:w="411" w:type="pct"/>
            <w:vAlign w:val="center"/>
          </w:tcPr>
          <w:p w14:paraId="6256C909" w14:textId="77777777" w:rsidR="00DF6FF4" w:rsidRPr="00584F85" w:rsidRDefault="00DF6FF4" w:rsidP="00DF6FF4">
            <w:pPr>
              <w:spacing w:before="0"/>
              <w:jc w:val="center"/>
              <w:rPr>
                <w:rFonts w:cs="Arial"/>
                <w:b/>
                <w:sz w:val="24"/>
                <w:szCs w:val="24"/>
                <w:lang w:val="sr-Latn-CS"/>
              </w:rPr>
            </w:pPr>
            <w:r w:rsidRPr="00584F85">
              <w:rPr>
                <w:rFonts w:cs="Arial"/>
                <w:b/>
                <w:sz w:val="24"/>
                <w:szCs w:val="24"/>
              </w:rPr>
              <w:t>I</w:t>
            </w:r>
          </w:p>
        </w:tc>
        <w:tc>
          <w:tcPr>
            <w:tcW w:w="3353" w:type="pct"/>
          </w:tcPr>
          <w:p w14:paraId="366B485E" w14:textId="77777777" w:rsidR="00DF6FF4" w:rsidRPr="00584F85" w:rsidRDefault="00DF6FF4" w:rsidP="00DF6FF4">
            <w:pPr>
              <w:spacing w:before="0"/>
              <w:jc w:val="center"/>
              <w:rPr>
                <w:rFonts w:cs="Arial"/>
                <w:b/>
                <w:sz w:val="24"/>
                <w:szCs w:val="24"/>
                <w:lang w:val="sr-Cyrl-RS"/>
              </w:rPr>
            </w:pPr>
            <w:r w:rsidRPr="00584F85">
              <w:rPr>
                <w:rFonts w:cs="Arial"/>
                <w:b/>
                <w:sz w:val="24"/>
                <w:szCs w:val="24"/>
                <w:lang w:val="ru-RU"/>
              </w:rPr>
              <w:t>УКУПНО ПОНУЂЕНА ЦЕНА  без ПДВ динара</w:t>
            </w:r>
          </w:p>
          <w:p w14:paraId="4CC41FC8" w14:textId="60FCF122" w:rsidR="00DF6FF4" w:rsidRPr="00584F85" w:rsidRDefault="00DF6FF4" w:rsidP="00DF6FF4">
            <w:pPr>
              <w:spacing w:before="0"/>
              <w:jc w:val="center"/>
              <w:rPr>
                <w:rFonts w:cs="Arial"/>
                <w:b/>
                <w:sz w:val="24"/>
                <w:szCs w:val="24"/>
                <w:lang w:val="ru-RU"/>
              </w:rPr>
            </w:pPr>
            <w:r w:rsidRPr="00584F85">
              <w:rPr>
                <w:rFonts w:cs="Arial"/>
                <w:b/>
                <w:sz w:val="24"/>
                <w:szCs w:val="24"/>
                <w:lang w:val="ru-RU"/>
              </w:rPr>
              <w:t xml:space="preserve">(збир колоне бр. </w:t>
            </w:r>
            <w:r w:rsidR="0046191B">
              <w:rPr>
                <w:rFonts w:cs="Arial"/>
                <w:b/>
                <w:sz w:val="24"/>
                <w:szCs w:val="24"/>
                <w:lang w:val="sr-Latn-RS"/>
              </w:rPr>
              <w:t>6</w:t>
            </w:r>
            <w:r w:rsidRPr="00584F85">
              <w:rPr>
                <w:rFonts w:cs="Arial"/>
                <w:b/>
                <w:sz w:val="24"/>
                <w:szCs w:val="24"/>
                <w:lang w:val="ru-RU"/>
              </w:rPr>
              <w:t>)</w:t>
            </w:r>
          </w:p>
        </w:tc>
        <w:tc>
          <w:tcPr>
            <w:tcW w:w="1236" w:type="pct"/>
          </w:tcPr>
          <w:p w14:paraId="1B040922" w14:textId="77777777" w:rsidR="00DF6FF4" w:rsidRPr="00584F85" w:rsidRDefault="00DF6FF4" w:rsidP="00DF6FF4">
            <w:pPr>
              <w:spacing w:before="0"/>
              <w:rPr>
                <w:rFonts w:cs="Arial"/>
                <w:sz w:val="24"/>
                <w:szCs w:val="24"/>
                <w:lang w:val="ru-RU"/>
              </w:rPr>
            </w:pPr>
          </w:p>
        </w:tc>
      </w:tr>
      <w:tr w:rsidR="00DF6FF4" w:rsidRPr="00584F85" w14:paraId="11560B85" w14:textId="77777777" w:rsidTr="00DF6FF4">
        <w:trPr>
          <w:trHeight w:val="610"/>
        </w:trPr>
        <w:tc>
          <w:tcPr>
            <w:tcW w:w="411" w:type="pct"/>
            <w:tcBorders>
              <w:bottom w:val="single" w:sz="4" w:space="0" w:color="auto"/>
            </w:tcBorders>
            <w:vAlign w:val="center"/>
          </w:tcPr>
          <w:p w14:paraId="0146F0A2" w14:textId="77777777" w:rsidR="00DF6FF4" w:rsidRPr="00584F85" w:rsidRDefault="00DF6FF4" w:rsidP="00DF6FF4">
            <w:pPr>
              <w:spacing w:before="0"/>
              <w:jc w:val="center"/>
              <w:rPr>
                <w:rFonts w:cs="Arial"/>
                <w:b/>
                <w:sz w:val="24"/>
                <w:szCs w:val="24"/>
                <w:lang w:val="sr-Latn-CS"/>
              </w:rPr>
            </w:pPr>
            <w:r w:rsidRPr="00584F85">
              <w:rPr>
                <w:rFonts w:cs="Arial"/>
                <w:b/>
                <w:sz w:val="24"/>
                <w:szCs w:val="24"/>
                <w:lang w:val="sr-Latn-CS"/>
              </w:rPr>
              <w:t>II</w:t>
            </w:r>
          </w:p>
        </w:tc>
        <w:tc>
          <w:tcPr>
            <w:tcW w:w="3353" w:type="pct"/>
            <w:tcBorders>
              <w:bottom w:val="single" w:sz="4" w:space="0" w:color="auto"/>
              <w:right w:val="single" w:sz="4" w:space="0" w:color="auto"/>
            </w:tcBorders>
          </w:tcPr>
          <w:p w14:paraId="198A2DA0" w14:textId="77777777" w:rsidR="00DF6FF4" w:rsidRPr="00584F85" w:rsidRDefault="00DF6FF4" w:rsidP="00DF6FF4">
            <w:pPr>
              <w:spacing w:before="0"/>
              <w:jc w:val="center"/>
              <w:rPr>
                <w:rFonts w:cs="Arial"/>
                <w:b/>
                <w:sz w:val="24"/>
                <w:szCs w:val="24"/>
                <w:lang w:val="sr-Cyrl-RS"/>
              </w:rPr>
            </w:pPr>
            <w:r w:rsidRPr="00584F85">
              <w:rPr>
                <w:rFonts w:cs="Arial"/>
                <w:b/>
                <w:sz w:val="24"/>
                <w:szCs w:val="24"/>
                <w:lang w:val="ru-RU"/>
              </w:rPr>
              <w:t>УКУПАН ИЗНОС  ПДВ динара</w:t>
            </w:r>
          </w:p>
        </w:tc>
        <w:tc>
          <w:tcPr>
            <w:tcW w:w="1236" w:type="pct"/>
            <w:tcBorders>
              <w:bottom w:val="single" w:sz="4" w:space="0" w:color="auto"/>
              <w:right w:val="single" w:sz="4" w:space="0" w:color="auto"/>
            </w:tcBorders>
          </w:tcPr>
          <w:p w14:paraId="6505247F" w14:textId="77777777" w:rsidR="00DF6FF4" w:rsidRPr="00584F85" w:rsidRDefault="00DF6FF4" w:rsidP="00DF6FF4">
            <w:pPr>
              <w:spacing w:before="0"/>
              <w:rPr>
                <w:rFonts w:cs="Arial"/>
                <w:sz w:val="24"/>
                <w:szCs w:val="24"/>
                <w:lang w:val="ru-RU"/>
              </w:rPr>
            </w:pPr>
          </w:p>
        </w:tc>
      </w:tr>
      <w:tr w:rsidR="00DF6FF4" w:rsidRPr="009A510F" w14:paraId="06A8D4D1" w14:textId="77777777" w:rsidTr="00DF6FF4">
        <w:trPr>
          <w:trHeight w:val="562"/>
        </w:trPr>
        <w:tc>
          <w:tcPr>
            <w:tcW w:w="411" w:type="pct"/>
            <w:tcBorders>
              <w:bottom w:val="single" w:sz="4" w:space="0" w:color="auto"/>
            </w:tcBorders>
            <w:vAlign w:val="center"/>
          </w:tcPr>
          <w:p w14:paraId="2D04B45A" w14:textId="77777777" w:rsidR="00DF6FF4" w:rsidRPr="00584F85" w:rsidRDefault="00DF6FF4" w:rsidP="00DF6FF4">
            <w:pPr>
              <w:spacing w:before="0"/>
              <w:jc w:val="center"/>
              <w:rPr>
                <w:rFonts w:cs="Arial"/>
                <w:b/>
                <w:sz w:val="24"/>
                <w:szCs w:val="24"/>
                <w:lang w:val="sr-Latn-CS"/>
              </w:rPr>
            </w:pPr>
            <w:r w:rsidRPr="00584F85">
              <w:rPr>
                <w:rFonts w:cs="Arial"/>
                <w:b/>
                <w:sz w:val="24"/>
                <w:szCs w:val="24"/>
                <w:lang w:val="sr-Latn-CS"/>
              </w:rPr>
              <w:t>III</w:t>
            </w:r>
          </w:p>
        </w:tc>
        <w:tc>
          <w:tcPr>
            <w:tcW w:w="3353" w:type="pct"/>
            <w:tcBorders>
              <w:bottom w:val="single" w:sz="4" w:space="0" w:color="auto"/>
              <w:right w:val="single" w:sz="4" w:space="0" w:color="auto"/>
            </w:tcBorders>
          </w:tcPr>
          <w:p w14:paraId="28879BAA" w14:textId="77777777" w:rsidR="00DF6FF4" w:rsidRPr="00584F85" w:rsidRDefault="00DF6FF4" w:rsidP="00DF6FF4">
            <w:pPr>
              <w:spacing w:before="0"/>
              <w:jc w:val="center"/>
              <w:rPr>
                <w:rFonts w:cs="Arial"/>
                <w:b/>
                <w:sz w:val="24"/>
                <w:szCs w:val="24"/>
                <w:lang w:val="ru-RU"/>
              </w:rPr>
            </w:pPr>
            <w:r w:rsidRPr="00584F85">
              <w:rPr>
                <w:rFonts w:cs="Arial"/>
                <w:b/>
                <w:sz w:val="24"/>
                <w:szCs w:val="24"/>
                <w:lang w:val="ru-RU"/>
              </w:rPr>
              <w:t>УКУПНО ПОНУЂЕНА ЦЕНА  са ПДВ</w:t>
            </w:r>
          </w:p>
          <w:p w14:paraId="756BA0B8" w14:textId="77777777" w:rsidR="00DF6FF4" w:rsidRPr="00584F85" w:rsidRDefault="00DF6FF4" w:rsidP="00DF6FF4">
            <w:pPr>
              <w:spacing w:before="0"/>
              <w:jc w:val="center"/>
              <w:rPr>
                <w:rFonts w:cs="Arial"/>
                <w:b/>
                <w:sz w:val="24"/>
                <w:szCs w:val="24"/>
                <w:lang w:val="ru-RU"/>
              </w:rPr>
            </w:pPr>
            <w:r w:rsidRPr="00584F85">
              <w:rPr>
                <w:rFonts w:cs="Arial"/>
                <w:b/>
                <w:sz w:val="24"/>
                <w:szCs w:val="24"/>
                <w:lang w:val="ru-RU"/>
              </w:rPr>
              <w:t>(ред. бр.</w:t>
            </w:r>
            <w:r w:rsidRPr="00584F85">
              <w:rPr>
                <w:rFonts w:cs="Arial"/>
                <w:b/>
                <w:sz w:val="24"/>
                <w:szCs w:val="24"/>
                <w:lang w:val="sr-Latn-CS"/>
              </w:rPr>
              <w:t>I</w:t>
            </w:r>
            <w:r w:rsidRPr="00584F85">
              <w:rPr>
                <w:rFonts w:cs="Arial"/>
                <w:b/>
                <w:sz w:val="24"/>
                <w:szCs w:val="24"/>
                <w:lang w:val="ru-RU"/>
              </w:rPr>
              <w:t>+ред.бр.</w:t>
            </w:r>
            <w:r w:rsidRPr="00584F85">
              <w:rPr>
                <w:rFonts w:cs="Arial"/>
                <w:b/>
                <w:sz w:val="24"/>
                <w:szCs w:val="24"/>
                <w:lang w:val="sr-Latn-CS"/>
              </w:rPr>
              <w:t>II</w:t>
            </w:r>
            <w:r w:rsidRPr="00584F85">
              <w:rPr>
                <w:rFonts w:cs="Arial"/>
                <w:b/>
                <w:sz w:val="24"/>
                <w:szCs w:val="24"/>
                <w:lang w:val="ru-RU"/>
              </w:rPr>
              <w:t>) динара</w:t>
            </w:r>
          </w:p>
        </w:tc>
        <w:tc>
          <w:tcPr>
            <w:tcW w:w="1236" w:type="pct"/>
            <w:tcBorders>
              <w:bottom w:val="single" w:sz="4" w:space="0" w:color="auto"/>
              <w:right w:val="single" w:sz="4" w:space="0" w:color="auto"/>
            </w:tcBorders>
          </w:tcPr>
          <w:p w14:paraId="3D01BC7D" w14:textId="77777777" w:rsidR="00DF6FF4" w:rsidRPr="00584F85" w:rsidRDefault="00DF6FF4" w:rsidP="00DF6FF4">
            <w:pPr>
              <w:spacing w:before="0"/>
              <w:rPr>
                <w:rFonts w:cs="Arial"/>
                <w:sz w:val="24"/>
                <w:szCs w:val="24"/>
                <w:lang w:val="ru-RU"/>
              </w:rPr>
            </w:pPr>
          </w:p>
        </w:tc>
      </w:tr>
    </w:tbl>
    <w:p w14:paraId="252C297C" w14:textId="77777777" w:rsidR="00DF6FF4" w:rsidRDefault="00DF6FF4" w:rsidP="008F58CF">
      <w:pPr>
        <w:rPr>
          <w:rFonts w:cs="Arial"/>
          <w:lang w:val="ru-RU"/>
        </w:rPr>
      </w:pPr>
    </w:p>
    <w:p w14:paraId="2A404101" w14:textId="77777777" w:rsidR="00DF6FF4" w:rsidRDefault="00DF6FF4" w:rsidP="008F58CF">
      <w:pPr>
        <w:rPr>
          <w:rFonts w:cs="Arial"/>
          <w:lang w:val="ru-RU"/>
        </w:rPr>
      </w:pPr>
    </w:p>
    <w:p w14:paraId="7E0A9DB9" w14:textId="77777777" w:rsidR="00DF6FF4" w:rsidRDefault="00DF6FF4" w:rsidP="008F58CF">
      <w:pPr>
        <w:rPr>
          <w:rFonts w:cs="Arial"/>
          <w:lang w:val="ru-RU"/>
        </w:rPr>
      </w:pPr>
    </w:p>
    <w:p w14:paraId="7B987FB8" w14:textId="77777777" w:rsidR="00DF6FF4" w:rsidRDefault="00DF6FF4" w:rsidP="008F58CF">
      <w:pPr>
        <w:rPr>
          <w:rFonts w:cs="Arial"/>
          <w:lang w:val="ru-RU"/>
        </w:rPr>
      </w:pPr>
    </w:p>
    <w:p w14:paraId="2468B380" w14:textId="77777777" w:rsidR="00DF6FF4" w:rsidRDefault="00DF6FF4" w:rsidP="008F58CF">
      <w:pPr>
        <w:rPr>
          <w:rFonts w:cs="Arial"/>
          <w:lang w:val="ru-RU"/>
        </w:rPr>
      </w:pPr>
    </w:p>
    <w:tbl>
      <w:tblPr>
        <w:tblpPr w:leftFromText="180" w:rightFromText="180" w:vertAnchor="text" w:horzAnchor="margin" w:tblpY="248"/>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1"/>
        <w:gridCol w:w="5675"/>
        <w:gridCol w:w="3578"/>
      </w:tblGrid>
      <w:tr w:rsidR="00035427" w:rsidRPr="00846405" w14:paraId="7EE76723" w14:textId="77777777" w:rsidTr="00035427">
        <w:trPr>
          <w:trHeight w:val="1151"/>
        </w:trPr>
        <w:tc>
          <w:tcPr>
            <w:tcW w:w="1682" w:type="pct"/>
            <w:vMerge w:val="restart"/>
            <w:shd w:val="clear" w:color="auto" w:fill="auto"/>
            <w:vAlign w:val="center"/>
          </w:tcPr>
          <w:p w14:paraId="3E33B0DA" w14:textId="77777777" w:rsidR="00035427" w:rsidRPr="00846405" w:rsidRDefault="00035427" w:rsidP="00035427">
            <w:pPr>
              <w:spacing w:before="0"/>
              <w:rPr>
                <w:rFonts w:cs="Arial"/>
                <w:lang w:val="ru-RU"/>
              </w:rPr>
            </w:pPr>
            <w:r w:rsidRPr="00846405">
              <w:rPr>
                <w:rFonts w:cs="Arial"/>
                <w:lang w:val="ru-RU"/>
              </w:rPr>
              <w:t>Посебно исказани трошкови који су укључени у укупно понуђену цену без ПДВ-а</w:t>
            </w:r>
          </w:p>
          <w:p w14:paraId="60147D33" w14:textId="77777777" w:rsidR="00035427" w:rsidRPr="00846405" w:rsidRDefault="00035427" w:rsidP="00035427">
            <w:pPr>
              <w:spacing w:before="0"/>
              <w:rPr>
                <w:rFonts w:cs="Arial"/>
                <w:lang w:val="sr-Latn-CS"/>
              </w:rPr>
            </w:pPr>
            <w:r w:rsidRPr="00846405">
              <w:rPr>
                <w:rFonts w:cs="Arial"/>
                <w:lang w:val="ru-RU"/>
              </w:rPr>
              <w:t xml:space="preserve">(цена из реда бр. </w:t>
            </w:r>
            <w:r w:rsidRPr="00846405">
              <w:rPr>
                <w:rFonts w:cs="Arial"/>
                <w:lang w:val="sr-Latn-CS"/>
              </w:rPr>
              <w:t>I</w:t>
            </w:r>
            <w:r w:rsidRPr="00846405">
              <w:rPr>
                <w:rFonts w:cs="Arial"/>
                <w:lang w:val="sr-Cyrl-RS"/>
              </w:rPr>
              <w:t>) уколико исти постоје као засебни трошкови</w:t>
            </w:r>
            <w:r w:rsidRPr="00846405">
              <w:rPr>
                <w:rFonts w:cs="Arial"/>
                <w:lang w:val="sr-Latn-CS"/>
              </w:rPr>
              <w:t>)</w:t>
            </w:r>
          </w:p>
        </w:tc>
        <w:tc>
          <w:tcPr>
            <w:tcW w:w="2035" w:type="pct"/>
            <w:shd w:val="clear" w:color="auto" w:fill="auto"/>
            <w:vAlign w:val="center"/>
          </w:tcPr>
          <w:p w14:paraId="0D13FDD9" w14:textId="77777777" w:rsidR="00035427" w:rsidRPr="00846405" w:rsidRDefault="00035427" w:rsidP="00035427">
            <w:pPr>
              <w:spacing w:before="0"/>
              <w:rPr>
                <w:rFonts w:cs="Arial"/>
                <w:lang w:val="ru-RU"/>
              </w:rPr>
            </w:pPr>
            <w:r w:rsidRPr="00846405">
              <w:rPr>
                <w:rFonts w:cs="Arial"/>
                <w:lang w:val="ru-RU"/>
              </w:rPr>
              <w:t>Трошкови превоза</w:t>
            </w:r>
          </w:p>
        </w:tc>
        <w:tc>
          <w:tcPr>
            <w:tcW w:w="1283" w:type="pct"/>
          </w:tcPr>
          <w:p w14:paraId="52FE2C06" w14:textId="77777777" w:rsidR="00035427" w:rsidRDefault="00035427" w:rsidP="00035427">
            <w:pPr>
              <w:spacing w:before="0"/>
              <w:jc w:val="right"/>
              <w:rPr>
                <w:rFonts w:cs="Arial"/>
                <w:lang w:val="ru-RU"/>
              </w:rPr>
            </w:pPr>
          </w:p>
          <w:p w14:paraId="7BEBB2E0" w14:textId="77777777" w:rsidR="00035427" w:rsidRDefault="00035427" w:rsidP="00035427">
            <w:pPr>
              <w:spacing w:before="0"/>
              <w:jc w:val="right"/>
              <w:rPr>
                <w:rFonts w:cs="Arial"/>
                <w:lang w:val="ru-RU"/>
              </w:rPr>
            </w:pPr>
          </w:p>
          <w:p w14:paraId="1C3A2D45" w14:textId="77777777" w:rsidR="00035427" w:rsidRPr="00846405" w:rsidRDefault="00035427" w:rsidP="00035427">
            <w:pPr>
              <w:spacing w:before="0"/>
              <w:jc w:val="right"/>
              <w:rPr>
                <w:rFonts w:cs="Arial"/>
                <w:lang w:val="sr-Cyrl-RS"/>
              </w:rPr>
            </w:pPr>
            <w:r w:rsidRPr="00846405">
              <w:rPr>
                <w:rFonts w:cs="Arial"/>
                <w:lang w:val="ru-RU"/>
              </w:rPr>
              <w:t>динара</w:t>
            </w:r>
          </w:p>
        </w:tc>
      </w:tr>
      <w:tr w:rsidR="00035427" w:rsidRPr="00846405" w14:paraId="2DDEB5D3" w14:textId="77777777" w:rsidTr="00035427">
        <w:trPr>
          <w:trHeight w:val="558"/>
        </w:trPr>
        <w:tc>
          <w:tcPr>
            <w:tcW w:w="1682" w:type="pct"/>
            <w:vMerge/>
            <w:shd w:val="clear" w:color="auto" w:fill="auto"/>
          </w:tcPr>
          <w:p w14:paraId="0E6C96F7" w14:textId="77777777" w:rsidR="00035427" w:rsidRPr="00846405" w:rsidRDefault="00035427" w:rsidP="00035427">
            <w:pPr>
              <w:spacing w:before="0"/>
              <w:rPr>
                <w:rFonts w:cs="Arial"/>
                <w:lang w:val="ru-RU"/>
              </w:rPr>
            </w:pPr>
          </w:p>
        </w:tc>
        <w:tc>
          <w:tcPr>
            <w:tcW w:w="2035" w:type="pct"/>
            <w:shd w:val="clear" w:color="auto" w:fill="auto"/>
            <w:vAlign w:val="center"/>
          </w:tcPr>
          <w:p w14:paraId="76E82EE9" w14:textId="77777777" w:rsidR="00035427" w:rsidRPr="00846405" w:rsidRDefault="00035427" w:rsidP="00035427">
            <w:pPr>
              <w:spacing w:before="0"/>
              <w:rPr>
                <w:rFonts w:cs="Arial"/>
                <w:lang w:val="sr-Cyrl-CS"/>
              </w:rPr>
            </w:pPr>
            <w:r w:rsidRPr="00846405">
              <w:rPr>
                <w:rFonts w:cs="Arial"/>
                <w:lang w:val="ru-RU"/>
              </w:rPr>
              <w:t>Остали трошкови</w:t>
            </w:r>
            <w:r w:rsidRPr="00846405">
              <w:rPr>
                <w:rFonts w:cs="Arial"/>
                <w:lang w:val="sr-Cyrl-CS"/>
              </w:rPr>
              <w:t xml:space="preserve"> (</w:t>
            </w:r>
            <w:r w:rsidRPr="00846405">
              <w:rPr>
                <w:rFonts w:cs="Arial"/>
                <w:i/>
                <w:lang w:val="sr-Cyrl-CS"/>
              </w:rPr>
              <w:t>навести</w:t>
            </w:r>
            <w:r w:rsidRPr="00846405">
              <w:rPr>
                <w:rFonts w:cs="Arial"/>
                <w:lang w:val="sr-Cyrl-CS"/>
              </w:rPr>
              <w:t>)</w:t>
            </w:r>
          </w:p>
        </w:tc>
        <w:tc>
          <w:tcPr>
            <w:tcW w:w="1283" w:type="pct"/>
          </w:tcPr>
          <w:p w14:paraId="445C8ECA" w14:textId="77777777" w:rsidR="00035427" w:rsidRPr="00846405" w:rsidRDefault="00035427" w:rsidP="00035427">
            <w:pPr>
              <w:spacing w:before="0"/>
              <w:jc w:val="right"/>
              <w:rPr>
                <w:rFonts w:cs="Arial"/>
                <w:lang w:val="ru-RU"/>
              </w:rPr>
            </w:pPr>
            <w:r w:rsidRPr="00846405">
              <w:rPr>
                <w:rFonts w:cs="Arial"/>
                <w:lang w:val="ru-RU"/>
              </w:rPr>
              <w:t>динара</w:t>
            </w:r>
          </w:p>
        </w:tc>
      </w:tr>
    </w:tbl>
    <w:p w14:paraId="294B2C1E" w14:textId="77777777" w:rsidR="00035427" w:rsidRDefault="00035427" w:rsidP="008F58CF">
      <w:pPr>
        <w:rPr>
          <w:vanish/>
          <w:lang w:val="ru-RU"/>
        </w:rPr>
      </w:pPr>
    </w:p>
    <w:p w14:paraId="788C0D02" w14:textId="15F8FB65" w:rsidR="00F330DA" w:rsidRPr="00E929E9" w:rsidRDefault="00F330DA" w:rsidP="00AA19B3">
      <w:pPr>
        <w:spacing w:before="0"/>
        <w:rPr>
          <w:rFonts w:eastAsia="Arial Unicode MS" w:cs="Arial"/>
          <w:b/>
          <w:lang w:val="sr-Latn-RS"/>
        </w:rPr>
      </w:pPr>
    </w:p>
    <w:tbl>
      <w:tblPr>
        <w:tblW w:w="10031" w:type="dxa"/>
        <w:jc w:val="center"/>
        <w:tblLayout w:type="fixed"/>
        <w:tblLook w:val="0000" w:firstRow="0" w:lastRow="0" w:firstColumn="0" w:lastColumn="0" w:noHBand="0" w:noVBand="0"/>
      </w:tblPr>
      <w:tblGrid>
        <w:gridCol w:w="3882"/>
        <w:gridCol w:w="2127"/>
        <w:gridCol w:w="4022"/>
      </w:tblGrid>
      <w:tr w:rsidR="00AA19B3" w:rsidRPr="00584F85" w14:paraId="2C14B66F" w14:textId="77777777" w:rsidTr="00965BC3">
        <w:trPr>
          <w:jc w:val="center"/>
        </w:trPr>
        <w:tc>
          <w:tcPr>
            <w:tcW w:w="3882" w:type="dxa"/>
          </w:tcPr>
          <w:p w14:paraId="4B7EDE7B" w14:textId="77777777" w:rsidR="00AA19B3" w:rsidRPr="00584F85" w:rsidRDefault="00AA19B3" w:rsidP="00965BC3">
            <w:pPr>
              <w:spacing w:before="0"/>
              <w:jc w:val="center"/>
              <w:rPr>
                <w:rFonts w:cs="Arial"/>
                <w:sz w:val="24"/>
                <w:szCs w:val="24"/>
              </w:rPr>
            </w:pPr>
            <w:r w:rsidRPr="00584F85">
              <w:rPr>
                <w:rFonts w:cs="Arial"/>
                <w:sz w:val="24"/>
                <w:szCs w:val="24"/>
              </w:rPr>
              <w:t>Датум:</w:t>
            </w:r>
          </w:p>
        </w:tc>
        <w:tc>
          <w:tcPr>
            <w:tcW w:w="2127" w:type="dxa"/>
          </w:tcPr>
          <w:p w14:paraId="5D29F3C4" w14:textId="77777777" w:rsidR="00AA19B3" w:rsidRPr="00584F85" w:rsidRDefault="00AA19B3" w:rsidP="00965BC3">
            <w:pPr>
              <w:spacing w:before="0"/>
              <w:jc w:val="center"/>
              <w:rPr>
                <w:rFonts w:cs="Arial"/>
                <w:sz w:val="24"/>
                <w:szCs w:val="24"/>
                <w:lang w:val="ru-RU"/>
              </w:rPr>
            </w:pPr>
          </w:p>
        </w:tc>
        <w:tc>
          <w:tcPr>
            <w:tcW w:w="4022" w:type="dxa"/>
          </w:tcPr>
          <w:p w14:paraId="2D79934D" w14:textId="77777777" w:rsidR="00AA19B3" w:rsidRPr="00584F85" w:rsidRDefault="00AA19B3" w:rsidP="00965BC3">
            <w:pPr>
              <w:spacing w:before="0"/>
              <w:jc w:val="center"/>
              <w:rPr>
                <w:rFonts w:cs="Arial"/>
                <w:sz w:val="24"/>
                <w:szCs w:val="24"/>
                <w:lang w:val="sr-Cyrl-CS"/>
              </w:rPr>
            </w:pPr>
            <w:r w:rsidRPr="00584F85">
              <w:rPr>
                <w:rFonts w:cs="Arial"/>
                <w:sz w:val="24"/>
                <w:szCs w:val="24"/>
                <w:lang w:val="sr-Cyrl-CS"/>
              </w:rPr>
              <w:t>П</w:t>
            </w:r>
            <w:r w:rsidRPr="00584F85">
              <w:rPr>
                <w:rFonts w:cs="Arial"/>
                <w:sz w:val="24"/>
                <w:szCs w:val="24"/>
              </w:rPr>
              <w:t>онуђач</w:t>
            </w:r>
          </w:p>
        </w:tc>
      </w:tr>
      <w:tr w:rsidR="00AA19B3" w:rsidRPr="00584F85" w14:paraId="3202BE26" w14:textId="77777777" w:rsidTr="00965BC3">
        <w:trPr>
          <w:jc w:val="center"/>
        </w:trPr>
        <w:tc>
          <w:tcPr>
            <w:tcW w:w="3882" w:type="dxa"/>
          </w:tcPr>
          <w:p w14:paraId="31A7826A" w14:textId="77777777" w:rsidR="00AA19B3" w:rsidRPr="00584F85" w:rsidRDefault="00AA19B3" w:rsidP="00965BC3">
            <w:pPr>
              <w:spacing w:before="0"/>
              <w:jc w:val="center"/>
              <w:rPr>
                <w:rFonts w:cs="Arial"/>
                <w:sz w:val="24"/>
                <w:szCs w:val="24"/>
              </w:rPr>
            </w:pPr>
          </w:p>
        </w:tc>
        <w:tc>
          <w:tcPr>
            <w:tcW w:w="2127" w:type="dxa"/>
          </w:tcPr>
          <w:p w14:paraId="0242D7EE" w14:textId="77777777" w:rsidR="00AA19B3" w:rsidRPr="00584F85" w:rsidRDefault="00AA19B3" w:rsidP="00965BC3">
            <w:pPr>
              <w:spacing w:before="0"/>
              <w:jc w:val="center"/>
              <w:rPr>
                <w:rFonts w:cs="Arial"/>
                <w:sz w:val="24"/>
                <w:szCs w:val="24"/>
              </w:rPr>
            </w:pPr>
            <w:r w:rsidRPr="00584F85">
              <w:rPr>
                <w:rFonts w:cs="Arial"/>
                <w:sz w:val="24"/>
                <w:szCs w:val="24"/>
              </w:rPr>
              <w:t>М.П.</w:t>
            </w:r>
          </w:p>
        </w:tc>
        <w:tc>
          <w:tcPr>
            <w:tcW w:w="4022" w:type="dxa"/>
          </w:tcPr>
          <w:p w14:paraId="59627A82" w14:textId="77777777" w:rsidR="00AA19B3" w:rsidRPr="00584F85" w:rsidRDefault="00AA19B3" w:rsidP="00965BC3">
            <w:pPr>
              <w:spacing w:before="0"/>
              <w:jc w:val="center"/>
              <w:rPr>
                <w:rFonts w:cs="Arial"/>
                <w:sz w:val="24"/>
                <w:szCs w:val="24"/>
                <w:lang w:val="ru-RU"/>
              </w:rPr>
            </w:pPr>
          </w:p>
        </w:tc>
      </w:tr>
      <w:tr w:rsidR="00AA19B3" w:rsidRPr="00584F85" w14:paraId="765DD679" w14:textId="77777777" w:rsidTr="00965BC3">
        <w:trPr>
          <w:jc w:val="center"/>
        </w:trPr>
        <w:tc>
          <w:tcPr>
            <w:tcW w:w="3882" w:type="dxa"/>
            <w:tcBorders>
              <w:bottom w:val="single" w:sz="4" w:space="0" w:color="auto"/>
            </w:tcBorders>
          </w:tcPr>
          <w:p w14:paraId="2E457805" w14:textId="77777777" w:rsidR="00AA19B3" w:rsidRPr="00584F85" w:rsidRDefault="00AA19B3" w:rsidP="00965BC3">
            <w:pPr>
              <w:spacing w:before="0"/>
              <w:jc w:val="center"/>
              <w:rPr>
                <w:rFonts w:cs="Arial"/>
                <w:sz w:val="24"/>
                <w:szCs w:val="24"/>
              </w:rPr>
            </w:pPr>
          </w:p>
        </w:tc>
        <w:tc>
          <w:tcPr>
            <w:tcW w:w="2127" w:type="dxa"/>
          </w:tcPr>
          <w:p w14:paraId="3A1A24D8" w14:textId="77777777" w:rsidR="00AA19B3" w:rsidRPr="00584F85" w:rsidRDefault="00AA19B3" w:rsidP="00965BC3">
            <w:pPr>
              <w:spacing w:before="0"/>
              <w:jc w:val="center"/>
              <w:rPr>
                <w:rFonts w:cs="Arial"/>
                <w:sz w:val="24"/>
                <w:szCs w:val="24"/>
                <w:lang w:val="ru-RU"/>
              </w:rPr>
            </w:pPr>
          </w:p>
        </w:tc>
        <w:tc>
          <w:tcPr>
            <w:tcW w:w="4022" w:type="dxa"/>
            <w:tcBorders>
              <w:bottom w:val="single" w:sz="4" w:space="0" w:color="auto"/>
            </w:tcBorders>
          </w:tcPr>
          <w:p w14:paraId="180441D2" w14:textId="77777777" w:rsidR="00AA19B3" w:rsidRPr="00584F85" w:rsidRDefault="00AA19B3" w:rsidP="00965BC3">
            <w:pPr>
              <w:spacing w:before="0"/>
              <w:jc w:val="center"/>
              <w:rPr>
                <w:rFonts w:cs="Arial"/>
                <w:sz w:val="24"/>
                <w:szCs w:val="24"/>
                <w:lang w:val="ru-RU"/>
              </w:rPr>
            </w:pPr>
          </w:p>
        </w:tc>
      </w:tr>
      <w:tr w:rsidR="00AA19B3" w:rsidRPr="00584F85" w14:paraId="046C7122" w14:textId="77777777" w:rsidTr="00965BC3">
        <w:trPr>
          <w:trHeight w:val="389"/>
          <w:jc w:val="center"/>
        </w:trPr>
        <w:tc>
          <w:tcPr>
            <w:tcW w:w="3882" w:type="dxa"/>
            <w:tcBorders>
              <w:top w:val="single" w:sz="4" w:space="0" w:color="auto"/>
            </w:tcBorders>
          </w:tcPr>
          <w:p w14:paraId="08F9E136" w14:textId="77777777" w:rsidR="00AA19B3" w:rsidRPr="00584F85" w:rsidRDefault="00AA19B3" w:rsidP="00965BC3">
            <w:pPr>
              <w:spacing w:before="0"/>
              <w:jc w:val="center"/>
              <w:rPr>
                <w:rFonts w:cs="Arial"/>
                <w:sz w:val="24"/>
                <w:szCs w:val="24"/>
              </w:rPr>
            </w:pPr>
          </w:p>
        </w:tc>
        <w:tc>
          <w:tcPr>
            <w:tcW w:w="2127" w:type="dxa"/>
          </w:tcPr>
          <w:p w14:paraId="754194D4" w14:textId="77777777" w:rsidR="00AA19B3" w:rsidRPr="00584F85" w:rsidRDefault="00AA19B3" w:rsidP="00965BC3">
            <w:pPr>
              <w:spacing w:before="0"/>
              <w:jc w:val="center"/>
              <w:rPr>
                <w:rFonts w:cs="Arial"/>
                <w:sz w:val="24"/>
                <w:szCs w:val="24"/>
                <w:lang w:val="ru-RU"/>
              </w:rPr>
            </w:pPr>
          </w:p>
        </w:tc>
        <w:tc>
          <w:tcPr>
            <w:tcW w:w="4022" w:type="dxa"/>
            <w:tcBorders>
              <w:top w:val="single" w:sz="4" w:space="0" w:color="auto"/>
            </w:tcBorders>
          </w:tcPr>
          <w:p w14:paraId="6FF77C67" w14:textId="77777777" w:rsidR="00AA19B3" w:rsidRPr="00584F85" w:rsidRDefault="00AA19B3" w:rsidP="00965BC3">
            <w:pPr>
              <w:spacing w:before="0"/>
              <w:jc w:val="center"/>
              <w:rPr>
                <w:rFonts w:cs="Arial"/>
                <w:sz w:val="24"/>
                <w:szCs w:val="24"/>
                <w:lang w:val="ru-RU"/>
              </w:rPr>
            </w:pPr>
          </w:p>
        </w:tc>
      </w:tr>
    </w:tbl>
    <w:p w14:paraId="6E67F6E4" w14:textId="77777777" w:rsidR="00AA19B3" w:rsidRPr="009915BB" w:rsidRDefault="00AA19B3" w:rsidP="00AA19B3">
      <w:pPr>
        <w:spacing w:before="0"/>
        <w:rPr>
          <w:rFonts w:cs="Arial"/>
          <w:b/>
          <w:i/>
          <w:szCs w:val="20"/>
          <w:lang w:val="sr-Cyrl-CS"/>
        </w:rPr>
      </w:pPr>
      <w:r w:rsidRPr="009915BB">
        <w:rPr>
          <w:rFonts w:cs="Arial"/>
          <w:b/>
          <w:i/>
          <w:szCs w:val="20"/>
          <w:lang w:val="sr-Cyrl-CS"/>
        </w:rPr>
        <w:t>Напомена:</w:t>
      </w:r>
    </w:p>
    <w:p w14:paraId="49645C3E" w14:textId="1EE01FC2" w:rsidR="0085693F" w:rsidRDefault="00AA19B3" w:rsidP="00AA19B3">
      <w:pPr>
        <w:tabs>
          <w:tab w:val="left" w:pos="1134"/>
        </w:tabs>
        <w:spacing w:before="0"/>
        <w:rPr>
          <w:rFonts w:eastAsia="TimesNewRomanPS-BoldMT" w:cs="Arial"/>
          <w:i/>
          <w:szCs w:val="20"/>
          <w:lang w:val="ru-RU"/>
        </w:rPr>
      </w:pPr>
      <w:r w:rsidRPr="009915BB">
        <w:rPr>
          <w:rFonts w:eastAsia="TimesNewRomanPS-BoldMT" w:cs="Arial"/>
          <w:i/>
          <w:szCs w:val="20"/>
          <w:lang w:val="ru-RU"/>
        </w:rPr>
        <w:t xml:space="preserve">-Уколико </w:t>
      </w:r>
      <w:r w:rsidRPr="009915BB">
        <w:rPr>
          <w:rFonts w:eastAsia="TimesNewRomanPS-BoldMT" w:cs="Arial"/>
          <w:i/>
          <w:szCs w:val="20"/>
          <w:lang w:val="sr-Cyrl-CS"/>
        </w:rPr>
        <w:t>група понуђача подноси заједничку понуду овај образац потписује и оверава Носилац посла</w:t>
      </w:r>
      <w:r w:rsidRPr="009915BB">
        <w:rPr>
          <w:rFonts w:eastAsia="TimesNewRomanPS-BoldMT" w:cs="Arial"/>
          <w:i/>
          <w:szCs w:val="20"/>
          <w:lang w:val="ru-RU"/>
        </w:rPr>
        <w:t>.</w:t>
      </w:r>
    </w:p>
    <w:p w14:paraId="46B048D2" w14:textId="77777777" w:rsidR="0085693F" w:rsidRPr="009915BB" w:rsidRDefault="0085693F" w:rsidP="0085693F">
      <w:pPr>
        <w:tabs>
          <w:tab w:val="left" w:pos="1134"/>
        </w:tabs>
        <w:spacing w:before="0"/>
        <w:rPr>
          <w:rFonts w:eastAsia="TimesNewRomanPS-BoldMT" w:cs="Arial"/>
          <w:i/>
          <w:szCs w:val="20"/>
          <w:lang w:val="ru-RU"/>
        </w:rPr>
      </w:pPr>
      <w:r w:rsidRPr="009915BB">
        <w:rPr>
          <w:rFonts w:eastAsia="TimesNewRomanPS-BoldMT" w:cs="Arial"/>
          <w:i/>
          <w:szCs w:val="20"/>
          <w:lang w:val="sr-Cyrl-CS"/>
        </w:rPr>
        <w:t xml:space="preserve">- </w:t>
      </w:r>
      <w:r w:rsidRPr="009915BB">
        <w:rPr>
          <w:rFonts w:eastAsia="TimesNewRomanPS-BoldMT" w:cs="Arial"/>
          <w:i/>
          <w:szCs w:val="20"/>
          <w:lang w:val="ru-RU"/>
        </w:rPr>
        <w:t xml:space="preserve">Уколико понуђач подноси понуду са подизвођачем овај образац потписује и оверава печатом понуђач. </w:t>
      </w:r>
    </w:p>
    <w:p w14:paraId="464A82D0" w14:textId="77777777" w:rsidR="0085693F" w:rsidRPr="0085693F" w:rsidRDefault="0085693F" w:rsidP="0085693F">
      <w:pPr>
        <w:rPr>
          <w:rFonts w:eastAsia="TimesNewRomanPS-BoldMT" w:cs="Arial"/>
          <w:szCs w:val="20"/>
          <w:lang w:val="ru-RU"/>
        </w:rPr>
      </w:pPr>
    </w:p>
    <w:p w14:paraId="172F2AF9" w14:textId="3389446C" w:rsidR="0085693F" w:rsidRDefault="0085693F" w:rsidP="0085693F">
      <w:pPr>
        <w:rPr>
          <w:rFonts w:eastAsia="TimesNewRomanPS-BoldMT" w:cs="Arial"/>
          <w:szCs w:val="20"/>
          <w:lang w:val="ru-RU"/>
        </w:rPr>
      </w:pPr>
    </w:p>
    <w:p w14:paraId="0441EE34" w14:textId="46604B93" w:rsidR="0085693F" w:rsidRPr="0085693F" w:rsidRDefault="0085693F" w:rsidP="0085693F">
      <w:pPr>
        <w:tabs>
          <w:tab w:val="left" w:pos="4275"/>
        </w:tabs>
        <w:rPr>
          <w:rFonts w:eastAsia="TimesNewRomanPS-BoldMT" w:cs="Arial"/>
          <w:szCs w:val="20"/>
          <w:lang w:val="ru-RU"/>
        </w:rPr>
        <w:sectPr w:rsidR="0085693F" w:rsidRPr="0085693F" w:rsidSect="0085693F">
          <w:headerReference w:type="default" r:id="rId182"/>
          <w:footerReference w:type="even" r:id="rId183"/>
          <w:footerReference w:type="default" r:id="rId184"/>
          <w:headerReference w:type="first" r:id="rId185"/>
          <w:footerReference w:type="first" r:id="rId186"/>
          <w:footnotePr>
            <w:pos w:val="beneathText"/>
          </w:footnotePr>
          <w:pgSz w:w="16834" w:h="11909" w:orient="landscape" w:code="9"/>
          <w:pgMar w:top="1440" w:right="1440" w:bottom="1440" w:left="1440" w:header="142" w:footer="437" w:gutter="0"/>
          <w:cols w:space="708"/>
          <w:titlePg/>
          <w:docGrid w:linePitch="360"/>
        </w:sectPr>
      </w:pPr>
      <w:r>
        <w:rPr>
          <w:rFonts w:eastAsia="TimesNewRomanPS-BoldMT" w:cs="Arial"/>
          <w:szCs w:val="20"/>
          <w:lang w:val="ru-RU"/>
        </w:rPr>
        <w:tab/>
      </w:r>
    </w:p>
    <w:p w14:paraId="4171DA61" w14:textId="73E66A51" w:rsidR="008F58CF" w:rsidRPr="00584F85" w:rsidRDefault="008F58CF" w:rsidP="00035427">
      <w:pPr>
        <w:tabs>
          <w:tab w:val="left" w:pos="5025"/>
        </w:tabs>
        <w:rPr>
          <w:vanish/>
          <w:lang w:val="ru-RU"/>
        </w:rPr>
      </w:pPr>
    </w:p>
    <w:p w14:paraId="78BF63E2" w14:textId="77777777" w:rsidR="00AA19B3" w:rsidRPr="00AA19B3" w:rsidRDefault="00AA19B3" w:rsidP="00BD6B00">
      <w:pPr>
        <w:widowControl w:val="0"/>
        <w:spacing w:before="0"/>
        <w:rPr>
          <w:rFonts w:eastAsia="Arial Unicode MS" w:cs="Arial"/>
          <w:sz w:val="24"/>
          <w:szCs w:val="24"/>
          <w:lang w:val="sr-Cyrl-RS"/>
        </w:rPr>
      </w:pPr>
    </w:p>
    <w:p w14:paraId="0DD5A4DF" w14:textId="77777777" w:rsidR="00BD6B00" w:rsidRPr="00584F85" w:rsidRDefault="00BD6B00" w:rsidP="00BD6B00">
      <w:pPr>
        <w:widowControl w:val="0"/>
        <w:spacing w:before="0"/>
        <w:rPr>
          <w:rFonts w:eastAsia="Arial Unicode MS" w:cs="Arial"/>
          <w:sz w:val="24"/>
          <w:szCs w:val="24"/>
        </w:rPr>
      </w:pPr>
    </w:p>
    <w:p w14:paraId="2A3DB6DD" w14:textId="6447FA64" w:rsidR="00DF78C8" w:rsidRPr="00584F85" w:rsidRDefault="00DF78C8" w:rsidP="00DF78C8">
      <w:pPr>
        <w:spacing w:before="0"/>
        <w:rPr>
          <w:rFonts w:cs="Arial"/>
          <w:b/>
          <w:lang w:val="ru-RU"/>
        </w:rPr>
      </w:pPr>
      <w:r w:rsidRPr="00584F85">
        <w:rPr>
          <w:rFonts w:cs="Arial"/>
          <w:b/>
          <w:lang w:val="sr-Latn-CS"/>
        </w:rPr>
        <w:t>Упутство</w:t>
      </w:r>
      <w:r w:rsidR="009B026C" w:rsidRPr="00584F85">
        <w:rPr>
          <w:rFonts w:cs="Arial"/>
          <w:b/>
          <w:lang w:val="sr-Cyrl-RS"/>
        </w:rPr>
        <w:t xml:space="preserve"> </w:t>
      </w:r>
      <w:r w:rsidRPr="00584F85">
        <w:rPr>
          <w:rFonts w:cs="Arial"/>
          <w:b/>
          <w:lang w:val="sr-Latn-CS"/>
        </w:rPr>
        <w:t>за попуњавањ</w:t>
      </w:r>
      <w:r w:rsidRPr="00584F85">
        <w:rPr>
          <w:rFonts w:cs="Arial"/>
          <w:b/>
          <w:lang w:val="ru-RU"/>
        </w:rPr>
        <w:t xml:space="preserve">е Обрасца структуре </w:t>
      </w:r>
    </w:p>
    <w:p w14:paraId="39130468" w14:textId="77777777" w:rsidR="00B8567D" w:rsidRPr="00584F85" w:rsidRDefault="00B8567D" w:rsidP="00BD6B00">
      <w:pPr>
        <w:tabs>
          <w:tab w:val="left" w:pos="90"/>
        </w:tabs>
        <w:autoSpaceDE w:val="0"/>
        <w:autoSpaceDN w:val="0"/>
        <w:adjustRightInd w:val="0"/>
        <w:ind w:left="90"/>
        <w:contextualSpacing/>
        <w:rPr>
          <w:rFonts w:eastAsia="Calibri" w:cs="Arial"/>
          <w:bCs/>
          <w:iCs/>
          <w:lang w:val="sr-Cyrl-RS"/>
        </w:rPr>
      </w:pPr>
    </w:p>
    <w:p w14:paraId="5183D6B1" w14:textId="77777777" w:rsidR="00C458AE" w:rsidRPr="00DF78C8" w:rsidRDefault="00C458AE" w:rsidP="00C458AE">
      <w:pPr>
        <w:pStyle w:val="ListParagraph"/>
        <w:tabs>
          <w:tab w:val="left" w:pos="90"/>
        </w:tabs>
        <w:spacing w:before="0" w:after="0" w:line="240" w:lineRule="auto"/>
        <w:ind w:left="0"/>
        <w:rPr>
          <w:rFonts w:ascii="Arial" w:hAnsi="Arial" w:cs="Arial"/>
          <w:bCs/>
          <w:iCs/>
          <w:lang w:val="ru-RU"/>
        </w:rPr>
      </w:pPr>
      <w:r w:rsidRPr="00DF78C8">
        <w:rPr>
          <w:rFonts w:ascii="Arial" w:hAnsi="Arial" w:cs="Arial"/>
          <w:bCs/>
          <w:iCs/>
          <w:lang w:val="ru-RU"/>
        </w:rPr>
        <w:t>Понуђач треба да попун</w:t>
      </w:r>
      <w:r w:rsidRPr="00236816">
        <w:rPr>
          <w:rFonts w:ascii="Arial" w:hAnsi="Arial" w:cs="Arial"/>
          <w:bCs/>
          <w:iCs/>
          <w:lang w:val="sr-Cyrl-CS"/>
        </w:rPr>
        <w:t>и</w:t>
      </w:r>
      <w:r w:rsidRPr="00DF78C8">
        <w:rPr>
          <w:rFonts w:ascii="Arial" w:hAnsi="Arial" w:cs="Arial"/>
          <w:bCs/>
          <w:iCs/>
          <w:lang w:val="ru-RU"/>
        </w:rPr>
        <w:t xml:space="preserve"> образац структуре цене</w:t>
      </w:r>
      <w:r w:rsidRPr="00236816">
        <w:rPr>
          <w:rFonts w:ascii="Arial" w:hAnsi="Arial" w:cs="Arial"/>
          <w:bCs/>
          <w:iCs/>
          <w:lang w:val="sr-Cyrl-CS"/>
        </w:rPr>
        <w:t xml:space="preserve"> на следећи начин</w:t>
      </w:r>
      <w:r w:rsidRPr="00DF78C8">
        <w:rPr>
          <w:rFonts w:ascii="Arial" w:hAnsi="Arial" w:cs="Arial"/>
          <w:bCs/>
          <w:iCs/>
          <w:lang w:val="ru-RU"/>
        </w:rPr>
        <w:t>:</w:t>
      </w:r>
    </w:p>
    <w:p w14:paraId="49D026D5" w14:textId="77777777" w:rsidR="00C458AE" w:rsidRPr="00DF78C8" w:rsidRDefault="00C458AE" w:rsidP="00C458AE">
      <w:pPr>
        <w:pStyle w:val="ListParagraph"/>
        <w:tabs>
          <w:tab w:val="left" w:pos="90"/>
        </w:tabs>
        <w:spacing w:before="0" w:after="0" w:line="240" w:lineRule="auto"/>
        <w:ind w:left="0"/>
        <w:rPr>
          <w:rFonts w:ascii="Arial" w:hAnsi="Arial" w:cs="Arial"/>
          <w:bCs/>
          <w:iCs/>
          <w:lang w:val="ru-RU"/>
        </w:rPr>
      </w:pPr>
    </w:p>
    <w:p w14:paraId="516E8DBF" w14:textId="77777777" w:rsidR="00C458AE" w:rsidRDefault="00C458AE" w:rsidP="00C458AE">
      <w:pPr>
        <w:pStyle w:val="ListParagraph"/>
        <w:tabs>
          <w:tab w:val="left" w:pos="90"/>
        </w:tabs>
        <w:suppressAutoHyphens/>
        <w:spacing w:before="0" w:after="0" w:line="240" w:lineRule="auto"/>
        <w:ind w:left="0"/>
        <w:contextualSpacing w:val="0"/>
        <w:rPr>
          <w:rFonts w:ascii="Arial" w:hAnsi="Arial" w:cs="Arial"/>
          <w:bCs/>
          <w:iCs/>
          <w:lang w:val="sr-Cyrl-CS"/>
        </w:rPr>
      </w:pPr>
      <w:r>
        <w:rPr>
          <w:rFonts w:ascii="Arial" w:hAnsi="Arial" w:cs="Arial"/>
          <w:bCs/>
          <w:iCs/>
          <w:lang w:val="sr-Cyrl-CS"/>
        </w:rPr>
        <w:t>У табел</w:t>
      </w:r>
      <w:r>
        <w:rPr>
          <w:rFonts w:ascii="Arial" w:hAnsi="Arial" w:cs="Arial"/>
          <w:bCs/>
          <w:iCs/>
          <w:lang w:val="sr-Latn-RS"/>
        </w:rPr>
        <w:t>у</w:t>
      </w:r>
      <w:r>
        <w:rPr>
          <w:rFonts w:ascii="Arial" w:hAnsi="Arial" w:cs="Arial"/>
          <w:bCs/>
          <w:iCs/>
          <w:lang w:val="sr-Cyrl-CS"/>
        </w:rPr>
        <w:t xml:space="preserve"> бр. 1:</w:t>
      </w:r>
    </w:p>
    <w:p w14:paraId="1940C676" w14:textId="4E6FE7F2" w:rsidR="00C458AE" w:rsidRPr="00DF78C8" w:rsidRDefault="0046191B" w:rsidP="00C458AE">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5</w:t>
      </w:r>
      <w:r w:rsidR="00C458AE" w:rsidRPr="00236816">
        <w:rPr>
          <w:rFonts w:ascii="Arial" w:hAnsi="Arial" w:cs="Arial"/>
          <w:bCs/>
          <w:iCs/>
          <w:lang w:val="sr-Cyrl-CS"/>
        </w:rPr>
        <w:t xml:space="preserve">. </w:t>
      </w:r>
      <w:r w:rsidR="00C458AE" w:rsidRPr="00DF78C8">
        <w:rPr>
          <w:rFonts w:ascii="Arial" w:hAnsi="Arial" w:cs="Arial"/>
          <w:bCs/>
          <w:iCs/>
          <w:lang w:val="ru-RU"/>
        </w:rPr>
        <w:t>уписати колико износи јединична цена без ПДВ</w:t>
      </w:r>
      <w:r w:rsidR="00623642">
        <w:rPr>
          <w:rFonts w:ascii="Arial" w:hAnsi="Arial" w:cs="Arial"/>
          <w:bCs/>
          <w:iCs/>
          <w:lang w:val="ru-RU"/>
        </w:rPr>
        <w:t>-а</w:t>
      </w:r>
      <w:r w:rsidR="00C458AE" w:rsidRPr="00DF78C8">
        <w:rPr>
          <w:rFonts w:ascii="Arial" w:hAnsi="Arial" w:cs="Arial"/>
          <w:bCs/>
          <w:iCs/>
          <w:lang w:val="ru-RU"/>
        </w:rPr>
        <w:t xml:space="preserve"> за </w:t>
      </w:r>
      <w:r w:rsidR="00C458AE" w:rsidRPr="00236816">
        <w:rPr>
          <w:rFonts w:ascii="Arial" w:hAnsi="Arial" w:cs="Arial"/>
          <w:bCs/>
          <w:iCs/>
          <w:lang w:val="sr-Cyrl-RS"/>
        </w:rPr>
        <w:t>извршену услугу</w:t>
      </w:r>
      <w:r w:rsidR="00C458AE" w:rsidRPr="00DF78C8">
        <w:rPr>
          <w:rFonts w:ascii="Arial" w:hAnsi="Arial" w:cs="Arial"/>
          <w:bCs/>
          <w:iCs/>
          <w:lang w:val="ru-RU"/>
        </w:rPr>
        <w:t>;</w:t>
      </w:r>
    </w:p>
    <w:p w14:paraId="650A49D2" w14:textId="63187C3D" w:rsidR="00C458AE" w:rsidRDefault="00C458AE" w:rsidP="00C458AE">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sidR="0046191B">
        <w:rPr>
          <w:rFonts w:ascii="Arial" w:hAnsi="Arial" w:cs="Arial"/>
          <w:bCs/>
          <w:iCs/>
          <w:lang w:val="sr-Cyrl-CS"/>
        </w:rPr>
        <w:t>6</w:t>
      </w:r>
      <w:r w:rsidRPr="00DF78C8">
        <w:rPr>
          <w:rFonts w:ascii="Arial" w:hAnsi="Arial" w:cs="Arial"/>
          <w:bCs/>
          <w:iCs/>
          <w:lang w:val="ru-RU"/>
        </w:rPr>
        <w:t>. уписати колико износи укупна цена без ПДВ</w:t>
      </w:r>
      <w:r w:rsidR="00623642">
        <w:rPr>
          <w:rFonts w:ascii="Arial" w:hAnsi="Arial" w:cs="Arial"/>
          <w:bCs/>
          <w:iCs/>
          <w:lang w:val="ru-RU"/>
        </w:rPr>
        <w:t>-а</w:t>
      </w:r>
      <w:r w:rsidRPr="00DF78C8">
        <w:rPr>
          <w:rFonts w:ascii="Arial" w:hAnsi="Arial" w:cs="Arial"/>
          <w:bCs/>
          <w:iCs/>
          <w:lang w:val="ru-RU"/>
        </w:rPr>
        <w:t xml:space="preserve"> и то тако што ће помножити јединичну цену без ПДВ (наведену у колони </w:t>
      </w:r>
      <w:r w:rsidR="00E05D70">
        <w:rPr>
          <w:rFonts w:ascii="Arial" w:hAnsi="Arial" w:cs="Arial"/>
          <w:bCs/>
          <w:iCs/>
          <w:lang w:val="sr-Cyrl-CS"/>
        </w:rPr>
        <w:t>5</w:t>
      </w:r>
      <w:r>
        <w:rPr>
          <w:rFonts w:ascii="Arial" w:hAnsi="Arial" w:cs="Arial"/>
          <w:bCs/>
          <w:iCs/>
          <w:lang w:val="ru-RU"/>
        </w:rPr>
        <w:t>.) са траженом</w:t>
      </w:r>
      <w:r w:rsidRPr="00236816">
        <w:rPr>
          <w:rFonts w:ascii="Arial" w:hAnsi="Arial" w:cs="Arial"/>
          <w:bCs/>
          <w:iCs/>
          <w:lang w:val="sr-Cyrl-RS"/>
        </w:rPr>
        <w:t xml:space="preserve"> </w:t>
      </w:r>
      <w:r w:rsidRPr="00DF78C8">
        <w:rPr>
          <w:rFonts w:ascii="Arial" w:hAnsi="Arial" w:cs="Arial"/>
          <w:bCs/>
          <w:iCs/>
          <w:lang w:val="ru-RU"/>
        </w:rPr>
        <w:t xml:space="preserve">количином (која је наведена у колони </w:t>
      </w:r>
      <w:r w:rsidR="0046191B">
        <w:rPr>
          <w:rFonts w:ascii="Arial" w:hAnsi="Arial" w:cs="Arial"/>
          <w:bCs/>
          <w:iCs/>
          <w:lang w:val="sr-Cyrl-CS"/>
        </w:rPr>
        <w:t>3</w:t>
      </w:r>
      <w:r w:rsidRPr="00DF78C8">
        <w:rPr>
          <w:rFonts w:ascii="Arial" w:hAnsi="Arial" w:cs="Arial"/>
          <w:bCs/>
          <w:iCs/>
          <w:lang w:val="ru-RU"/>
        </w:rPr>
        <w:t xml:space="preserve">.); </w:t>
      </w:r>
    </w:p>
    <w:p w14:paraId="56BEFCE4" w14:textId="40A1D718" w:rsidR="00C458AE" w:rsidRDefault="0046191B" w:rsidP="00C458AE">
      <w:pPr>
        <w:pStyle w:val="ListParagraph"/>
        <w:tabs>
          <w:tab w:val="left" w:pos="90"/>
        </w:tabs>
        <w:suppressAutoHyphens/>
        <w:spacing w:before="0" w:after="0" w:line="240" w:lineRule="auto"/>
        <w:ind w:left="0"/>
        <w:contextualSpacing w:val="0"/>
        <w:rPr>
          <w:rFonts w:ascii="Arial" w:hAnsi="Arial" w:cs="Arial"/>
          <w:bCs/>
          <w:iCs/>
          <w:lang w:val="ru-RU"/>
        </w:rPr>
      </w:pPr>
      <w:r>
        <w:rPr>
          <w:rFonts w:ascii="Arial" w:hAnsi="Arial" w:cs="Arial"/>
          <w:bCs/>
          <w:iCs/>
          <w:lang w:val="sr-Cyrl-CS"/>
        </w:rPr>
        <w:t>у колону 7</w:t>
      </w:r>
      <w:r w:rsidR="00C458AE" w:rsidRPr="00236816">
        <w:rPr>
          <w:rFonts w:ascii="Arial" w:hAnsi="Arial" w:cs="Arial"/>
          <w:bCs/>
          <w:iCs/>
          <w:lang w:val="sr-Cyrl-CS"/>
        </w:rPr>
        <w:t xml:space="preserve">. </w:t>
      </w:r>
      <w:r w:rsidR="00C458AE" w:rsidRPr="00DF78C8">
        <w:rPr>
          <w:rFonts w:ascii="Arial" w:hAnsi="Arial" w:cs="Arial"/>
          <w:bCs/>
          <w:iCs/>
          <w:lang w:val="ru-RU"/>
        </w:rPr>
        <w:t xml:space="preserve">уписати </w:t>
      </w:r>
      <w:r w:rsidR="00C458AE">
        <w:rPr>
          <w:rFonts w:ascii="Arial" w:hAnsi="Arial" w:cs="Arial"/>
          <w:bCs/>
          <w:iCs/>
          <w:lang w:val="ru-RU"/>
        </w:rPr>
        <w:t>колико износи јединична цена са</w:t>
      </w:r>
      <w:r w:rsidR="00C458AE" w:rsidRPr="00DF78C8">
        <w:rPr>
          <w:rFonts w:ascii="Arial" w:hAnsi="Arial" w:cs="Arial"/>
          <w:bCs/>
          <w:iCs/>
          <w:lang w:val="ru-RU"/>
        </w:rPr>
        <w:t xml:space="preserve"> ПДВ</w:t>
      </w:r>
      <w:r w:rsidR="00C458AE">
        <w:rPr>
          <w:rFonts w:ascii="Arial" w:hAnsi="Arial" w:cs="Arial"/>
          <w:bCs/>
          <w:iCs/>
          <w:lang w:val="ru-RU"/>
        </w:rPr>
        <w:t xml:space="preserve"> - ом</w:t>
      </w:r>
      <w:r w:rsidR="00C458AE" w:rsidRPr="00DF78C8">
        <w:rPr>
          <w:rFonts w:ascii="Arial" w:hAnsi="Arial" w:cs="Arial"/>
          <w:bCs/>
          <w:iCs/>
          <w:lang w:val="ru-RU"/>
        </w:rPr>
        <w:t xml:space="preserve"> за </w:t>
      </w:r>
      <w:r w:rsidR="00C458AE" w:rsidRPr="00236816">
        <w:rPr>
          <w:rFonts w:ascii="Arial" w:hAnsi="Arial" w:cs="Arial"/>
          <w:bCs/>
          <w:iCs/>
          <w:lang w:val="sr-Cyrl-RS"/>
        </w:rPr>
        <w:t>извршену услугу</w:t>
      </w:r>
      <w:r w:rsidR="00C458AE" w:rsidRPr="00DF78C8">
        <w:rPr>
          <w:rFonts w:ascii="Arial" w:hAnsi="Arial" w:cs="Arial"/>
          <w:bCs/>
          <w:iCs/>
          <w:lang w:val="ru-RU"/>
        </w:rPr>
        <w:t>;</w:t>
      </w:r>
    </w:p>
    <w:p w14:paraId="77F89D7A" w14:textId="1F6EA68A" w:rsidR="00C458AE" w:rsidRDefault="00C458AE" w:rsidP="00C458AE">
      <w:pPr>
        <w:pStyle w:val="ListParagraph"/>
        <w:tabs>
          <w:tab w:val="left" w:pos="90"/>
        </w:tabs>
        <w:suppressAutoHyphens/>
        <w:spacing w:before="0" w:after="0" w:line="240" w:lineRule="auto"/>
        <w:ind w:left="0"/>
        <w:contextualSpacing w:val="0"/>
        <w:rPr>
          <w:rFonts w:ascii="Arial" w:hAnsi="Arial" w:cs="Arial"/>
          <w:bCs/>
          <w:iCs/>
          <w:lang w:val="ru-RU"/>
        </w:rPr>
      </w:pPr>
      <w:r w:rsidRPr="00DF78C8">
        <w:rPr>
          <w:rFonts w:ascii="Arial" w:hAnsi="Arial" w:cs="Arial"/>
          <w:bCs/>
          <w:iCs/>
          <w:lang w:val="ru-RU"/>
        </w:rPr>
        <w:t xml:space="preserve">у колону </w:t>
      </w:r>
      <w:r w:rsidR="0046191B">
        <w:rPr>
          <w:rFonts w:ascii="Arial" w:hAnsi="Arial" w:cs="Arial"/>
          <w:bCs/>
          <w:iCs/>
          <w:lang w:val="ru-RU"/>
        </w:rPr>
        <w:t>8</w:t>
      </w:r>
      <w:r w:rsidRPr="00326C68">
        <w:rPr>
          <w:rFonts w:ascii="Arial" w:hAnsi="Arial" w:cs="Arial"/>
          <w:bCs/>
          <w:iCs/>
          <w:lang w:val="ru-RU"/>
        </w:rPr>
        <w:t>.</w:t>
      </w:r>
      <w:r>
        <w:rPr>
          <w:rFonts w:ascii="Arial" w:hAnsi="Arial" w:cs="Arial"/>
          <w:bCs/>
          <w:iCs/>
          <w:lang w:val="sr-Cyrl-CS"/>
        </w:rPr>
        <w:t xml:space="preserve"> </w:t>
      </w:r>
      <w:r w:rsidRPr="00DF78C8">
        <w:rPr>
          <w:rFonts w:ascii="Arial" w:hAnsi="Arial" w:cs="Arial"/>
          <w:bCs/>
          <w:iCs/>
          <w:lang w:val="ru-RU"/>
        </w:rPr>
        <w:t xml:space="preserve"> уписати колико износи укупна цена</w:t>
      </w:r>
      <w:r w:rsidRPr="00326C68">
        <w:rPr>
          <w:rFonts w:ascii="Arial" w:hAnsi="Arial" w:cs="Arial"/>
          <w:bCs/>
          <w:iCs/>
          <w:lang w:val="ru-RU"/>
        </w:rPr>
        <w:t xml:space="preserve">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и то тако што ће помножити јединичну цену </w:t>
      </w:r>
      <w:r>
        <w:rPr>
          <w:rFonts w:ascii="Arial" w:hAnsi="Arial" w:cs="Arial"/>
          <w:bCs/>
          <w:iCs/>
          <w:lang w:val="ru-RU"/>
        </w:rPr>
        <w:t>са</w:t>
      </w:r>
      <w:r w:rsidRPr="00DF78C8">
        <w:rPr>
          <w:rFonts w:ascii="Arial" w:hAnsi="Arial" w:cs="Arial"/>
          <w:bCs/>
          <w:iCs/>
          <w:lang w:val="ru-RU"/>
        </w:rPr>
        <w:t xml:space="preserve"> ПДВ</w:t>
      </w:r>
      <w:r>
        <w:rPr>
          <w:rFonts w:ascii="Arial" w:hAnsi="Arial" w:cs="Arial"/>
          <w:bCs/>
          <w:iCs/>
          <w:lang w:val="ru-RU"/>
        </w:rPr>
        <w:t xml:space="preserve"> – ом </w:t>
      </w:r>
      <w:r w:rsidRPr="00DF78C8">
        <w:rPr>
          <w:rFonts w:ascii="Arial" w:hAnsi="Arial" w:cs="Arial"/>
          <w:bCs/>
          <w:iCs/>
          <w:lang w:val="ru-RU"/>
        </w:rPr>
        <w:t xml:space="preserve"> (наведену у колони </w:t>
      </w:r>
      <w:r w:rsidR="00DF6FF4">
        <w:rPr>
          <w:rFonts w:ascii="Arial" w:hAnsi="Arial" w:cs="Arial"/>
          <w:bCs/>
          <w:iCs/>
        </w:rPr>
        <w:t>7</w:t>
      </w:r>
      <w:r>
        <w:rPr>
          <w:rFonts w:ascii="Arial" w:hAnsi="Arial" w:cs="Arial"/>
          <w:bCs/>
          <w:iCs/>
          <w:lang w:val="ru-RU"/>
        </w:rPr>
        <w:t>.) са траженом</w:t>
      </w:r>
      <w:r w:rsidRPr="00236816">
        <w:rPr>
          <w:rFonts w:ascii="Arial" w:hAnsi="Arial" w:cs="Arial"/>
          <w:bCs/>
          <w:iCs/>
          <w:lang w:val="sr-Cyrl-RS"/>
        </w:rPr>
        <w:t xml:space="preserve"> </w:t>
      </w:r>
      <w:r>
        <w:rPr>
          <w:rFonts w:ascii="Arial" w:hAnsi="Arial" w:cs="Arial"/>
          <w:bCs/>
          <w:iCs/>
          <w:lang w:val="sr-Cyrl-RS"/>
        </w:rPr>
        <w:t xml:space="preserve">површином - </w:t>
      </w:r>
      <w:r w:rsidRPr="00DF78C8">
        <w:rPr>
          <w:rFonts w:ascii="Arial" w:hAnsi="Arial" w:cs="Arial"/>
          <w:bCs/>
          <w:iCs/>
          <w:lang w:val="ru-RU"/>
        </w:rPr>
        <w:t xml:space="preserve">количином (која је наведена у колони </w:t>
      </w:r>
      <w:r w:rsidR="0046191B">
        <w:rPr>
          <w:rFonts w:ascii="Arial" w:hAnsi="Arial" w:cs="Arial"/>
          <w:bCs/>
          <w:iCs/>
          <w:lang w:val="sr-Cyrl-CS"/>
        </w:rPr>
        <w:t>3</w:t>
      </w:r>
      <w:r w:rsidRPr="00DF78C8">
        <w:rPr>
          <w:rFonts w:ascii="Arial" w:hAnsi="Arial" w:cs="Arial"/>
          <w:bCs/>
          <w:iCs/>
          <w:lang w:val="ru-RU"/>
        </w:rPr>
        <w:t xml:space="preserve">.); </w:t>
      </w:r>
    </w:p>
    <w:p w14:paraId="17BE4BAE" w14:textId="77777777" w:rsidR="00C458AE" w:rsidRDefault="00C458AE" w:rsidP="00C458AE">
      <w:pPr>
        <w:pStyle w:val="ListParagraph"/>
        <w:tabs>
          <w:tab w:val="left" w:pos="90"/>
        </w:tabs>
        <w:suppressAutoHyphens/>
        <w:spacing w:before="0" w:after="0" w:line="240" w:lineRule="auto"/>
        <w:ind w:left="0"/>
        <w:contextualSpacing w:val="0"/>
        <w:rPr>
          <w:rFonts w:ascii="Arial" w:hAnsi="Arial" w:cs="Arial"/>
          <w:bCs/>
          <w:iCs/>
          <w:lang w:val="ru-RU"/>
        </w:rPr>
      </w:pPr>
    </w:p>
    <w:p w14:paraId="7A6A1D83" w14:textId="77777777" w:rsidR="00C458AE" w:rsidRDefault="00C458AE" w:rsidP="00C458AE">
      <w:pPr>
        <w:pStyle w:val="ListParagraph"/>
        <w:tabs>
          <w:tab w:val="left" w:pos="90"/>
        </w:tabs>
        <w:suppressAutoHyphens/>
        <w:spacing w:before="0" w:after="0" w:line="240" w:lineRule="auto"/>
        <w:ind w:left="0"/>
        <w:contextualSpacing w:val="0"/>
        <w:rPr>
          <w:rFonts w:ascii="Arial" w:hAnsi="Arial" w:cs="Arial"/>
          <w:color w:val="00B0F0"/>
          <w:lang w:val="ru-RU"/>
        </w:rPr>
      </w:pPr>
    </w:p>
    <w:p w14:paraId="53FB197C" w14:textId="77777777" w:rsidR="00C458AE" w:rsidRPr="00781D21" w:rsidRDefault="00C458AE" w:rsidP="00C458AE">
      <w:pPr>
        <w:numPr>
          <w:ilvl w:val="0"/>
          <w:numId w:val="18"/>
        </w:numPr>
        <w:tabs>
          <w:tab w:val="left" w:pos="992"/>
        </w:tabs>
        <w:spacing w:before="0"/>
        <w:rPr>
          <w:rFonts w:cs="Arial"/>
          <w:lang w:val="ru-RU"/>
        </w:rPr>
      </w:pPr>
      <w:r w:rsidRPr="00781D21">
        <w:rPr>
          <w:rFonts w:cs="Arial"/>
          <w:lang w:val="ru-RU"/>
        </w:rPr>
        <w:t xml:space="preserve">у ред бр. </w:t>
      </w:r>
      <w:r w:rsidRPr="00236816">
        <w:rPr>
          <w:rFonts w:cs="Arial"/>
        </w:rPr>
        <w:t>I</w:t>
      </w:r>
      <w:r w:rsidRPr="00781D21">
        <w:rPr>
          <w:rFonts w:cs="Arial"/>
          <w:lang w:val="ru-RU"/>
        </w:rPr>
        <w:t xml:space="preserve"> – уписује се укупно понуђена цена за све позиције  без ПДВ (збир</w:t>
      </w:r>
    </w:p>
    <w:p w14:paraId="630D7D4A" w14:textId="246F6109" w:rsidR="00C458AE" w:rsidRPr="00236816" w:rsidRDefault="00C458AE" w:rsidP="00C458AE">
      <w:pPr>
        <w:numPr>
          <w:ilvl w:val="0"/>
          <w:numId w:val="18"/>
        </w:numPr>
        <w:tabs>
          <w:tab w:val="left" w:pos="992"/>
        </w:tabs>
        <w:spacing w:before="0"/>
        <w:rPr>
          <w:rFonts w:cs="Arial"/>
        </w:rPr>
      </w:pPr>
      <w:proofErr w:type="gramStart"/>
      <w:r w:rsidRPr="00236816">
        <w:rPr>
          <w:rFonts w:cs="Arial"/>
        </w:rPr>
        <w:t>колоне</w:t>
      </w:r>
      <w:proofErr w:type="gramEnd"/>
      <w:r w:rsidRPr="00236816">
        <w:rPr>
          <w:rFonts w:cs="Arial"/>
        </w:rPr>
        <w:t xml:space="preserve"> бр. </w:t>
      </w:r>
      <w:r w:rsidR="00E05D70">
        <w:rPr>
          <w:rFonts w:cs="Arial"/>
          <w:lang w:val="sr-Cyrl-RS"/>
        </w:rPr>
        <w:t>6</w:t>
      </w:r>
      <w:r>
        <w:rPr>
          <w:rFonts w:cs="Arial"/>
          <w:lang w:val="sr-Cyrl-RS"/>
        </w:rPr>
        <w:t xml:space="preserve"> из табеле 1</w:t>
      </w:r>
      <w:r w:rsidRPr="00236816">
        <w:rPr>
          <w:rFonts w:cs="Arial"/>
        </w:rPr>
        <w:t>)</w:t>
      </w:r>
    </w:p>
    <w:p w14:paraId="178C7885" w14:textId="77777777" w:rsidR="00C458AE" w:rsidRPr="00781D21" w:rsidRDefault="00C458AE" w:rsidP="00C458AE">
      <w:pPr>
        <w:numPr>
          <w:ilvl w:val="0"/>
          <w:numId w:val="18"/>
        </w:numPr>
        <w:tabs>
          <w:tab w:val="left" w:pos="992"/>
        </w:tabs>
        <w:spacing w:before="0"/>
        <w:rPr>
          <w:rFonts w:cs="Arial"/>
          <w:lang w:val="ru-RU"/>
        </w:rPr>
      </w:pPr>
      <w:r w:rsidRPr="00781D21">
        <w:rPr>
          <w:rFonts w:cs="Arial"/>
          <w:lang w:val="ru-RU"/>
        </w:rPr>
        <w:t xml:space="preserve">у ред бр. </w:t>
      </w:r>
      <w:r w:rsidRPr="00236816">
        <w:rPr>
          <w:rFonts w:cs="Arial"/>
        </w:rPr>
        <w:t>II</w:t>
      </w:r>
      <w:r w:rsidRPr="00781D21">
        <w:rPr>
          <w:rFonts w:cs="Arial"/>
          <w:lang w:val="ru-RU"/>
        </w:rPr>
        <w:t xml:space="preserve"> – уписује се укупан износ ПДВ </w:t>
      </w:r>
    </w:p>
    <w:p w14:paraId="02F84ABB" w14:textId="77777777" w:rsidR="00C458AE" w:rsidRPr="00236816" w:rsidRDefault="00C458AE" w:rsidP="00C458AE">
      <w:pPr>
        <w:numPr>
          <w:ilvl w:val="0"/>
          <w:numId w:val="18"/>
        </w:numPr>
        <w:tabs>
          <w:tab w:val="left" w:pos="992"/>
        </w:tabs>
        <w:spacing w:before="0"/>
        <w:rPr>
          <w:rFonts w:cs="Arial"/>
        </w:rPr>
      </w:pPr>
      <w:r w:rsidRPr="00781D21">
        <w:rPr>
          <w:rFonts w:cs="Arial"/>
          <w:lang w:val="ru-RU"/>
        </w:rPr>
        <w:t xml:space="preserve">у ред бр. </w:t>
      </w:r>
      <w:r w:rsidRPr="00236816">
        <w:rPr>
          <w:rFonts w:cs="Arial"/>
        </w:rPr>
        <w:t>III</w:t>
      </w:r>
      <w:r w:rsidRPr="00781D21">
        <w:rPr>
          <w:rFonts w:cs="Arial"/>
          <w:lang w:val="ru-RU"/>
        </w:rPr>
        <w:t xml:space="preserve"> – уписује се укупно понуђена цена са ПДВ (ред бр. </w:t>
      </w:r>
      <w:r w:rsidRPr="00236816">
        <w:rPr>
          <w:rFonts w:cs="Arial"/>
        </w:rPr>
        <w:t>I + ред.</w:t>
      </w:r>
    </w:p>
    <w:p w14:paraId="0A579532" w14:textId="77777777" w:rsidR="00C458AE" w:rsidRPr="00236816" w:rsidRDefault="00C458AE" w:rsidP="00C458AE">
      <w:pPr>
        <w:numPr>
          <w:ilvl w:val="0"/>
          <w:numId w:val="18"/>
        </w:numPr>
        <w:tabs>
          <w:tab w:val="left" w:pos="992"/>
        </w:tabs>
        <w:spacing w:before="0"/>
        <w:rPr>
          <w:rFonts w:cs="Arial"/>
        </w:rPr>
      </w:pPr>
      <w:proofErr w:type="gramStart"/>
      <w:r w:rsidRPr="00236816">
        <w:rPr>
          <w:rFonts w:cs="Arial"/>
        </w:rPr>
        <w:t>бр</w:t>
      </w:r>
      <w:proofErr w:type="gramEnd"/>
      <w:r w:rsidRPr="00236816">
        <w:rPr>
          <w:rFonts w:cs="Arial"/>
        </w:rPr>
        <w:t>. II)</w:t>
      </w:r>
    </w:p>
    <w:p w14:paraId="5D03478D" w14:textId="77777777" w:rsidR="00C458AE" w:rsidRDefault="00C458AE" w:rsidP="00C458AE">
      <w:pPr>
        <w:pStyle w:val="ListParagraph"/>
        <w:tabs>
          <w:tab w:val="left" w:pos="90"/>
        </w:tabs>
        <w:suppressAutoHyphens/>
        <w:spacing w:before="0" w:after="0" w:line="240" w:lineRule="auto"/>
        <w:ind w:left="0"/>
        <w:contextualSpacing w:val="0"/>
        <w:rPr>
          <w:rFonts w:ascii="Arial" w:hAnsi="Arial" w:cs="Arial"/>
          <w:color w:val="00B0F0"/>
          <w:lang w:val="ru-RU"/>
        </w:rPr>
      </w:pPr>
    </w:p>
    <w:p w14:paraId="61DCD962" w14:textId="77777777" w:rsidR="00C458AE" w:rsidRDefault="00C458AE" w:rsidP="00C458AE">
      <w:pPr>
        <w:pStyle w:val="ListParagraph"/>
        <w:tabs>
          <w:tab w:val="left" w:pos="90"/>
        </w:tabs>
        <w:suppressAutoHyphens/>
        <w:spacing w:before="0" w:after="0" w:line="240" w:lineRule="auto"/>
        <w:ind w:left="0"/>
        <w:contextualSpacing w:val="0"/>
        <w:rPr>
          <w:rFonts w:ascii="Arial" w:hAnsi="Arial" w:cs="Arial"/>
          <w:color w:val="00B0F0"/>
          <w:lang w:val="ru-RU"/>
        </w:rPr>
      </w:pPr>
    </w:p>
    <w:p w14:paraId="708C681B" w14:textId="77777777" w:rsidR="00C458AE" w:rsidRPr="00DF78C8" w:rsidRDefault="00C458AE" w:rsidP="00C458AE">
      <w:pPr>
        <w:pStyle w:val="ListParagraph"/>
        <w:tabs>
          <w:tab w:val="left" w:pos="90"/>
        </w:tabs>
        <w:suppressAutoHyphens/>
        <w:spacing w:before="0" w:after="0" w:line="240" w:lineRule="auto"/>
        <w:ind w:left="0"/>
        <w:contextualSpacing w:val="0"/>
        <w:rPr>
          <w:rFonts w:ascii="Arial" w:hAnsi="Arial" w:cs="Arial"/>
          <w:color w:val="00B0F0"/>
          <w:lang w:val="ru-RU"/>
        </w:rPr>
      </w:pPr>
    </w:p>
    <w:p w14:paraId="5582B60A" w14:textId="77777777" w:rsidR="00C458AE" w:rsidRPr="00781D21" w:rsidRDefault="00C458AE" w:rsidP="00C458AE">
      <w:pPr>
        <w:tabs>
          <w:tab w:val="left" w:pos="992"/>
        </w:tabs>
        <w:spacing w:before="0"/>
        <w:rPr>
          <w:rFonts w:cs="Arial"/>
          <w:lang w:val="ru-RU"/>
        </w:rPr>
      </w:pPr>
      <w:r w:rsidRPr="00781D21">
        <w:rPr>
          <w:rFonts w:cs="Arial"/>
          <w:lang w:val="ru-RU"/>
        </w:rPr>
        <w:t>- у Табелу</w:t>
      </w:r>
      <w:r>
        <w:rPr>
          <w:rFonts w:cs="Arial"/>
          <w:lang w:val="ru-RU"/>
        </w:rPr>
        <w:t xml:space="preserve"> 2</w:t>
      </w:r>
      <w:r w:rsidRPr="00781D21">
        <w:rPr>
          <w:rFonts w:cs="Arial"/>
          <w:lang w:val="ru-RU"/>
        </w:rPr>
        <w:t>. уписују се посебно исказани трошкови који су укључени у укупно</w:t>
      </w:r>
    </w:p>
    <w:p w14:paraId="128E7C92" w14:textId="77777777" w:rsidR="00C458AE" w:rsidRPr="00781D21" w:rsidRDefault="00C458AE" w:rsidP="00C458AE">
      <w:pPr>
        <w:tabs>
          <w:tab w:val="left" w:pos="992"/>
        </w:tabs>
        <w:spacing w:before="0"/>
        <w:rPr>
          <w:rFonts w:cs="Arial"/>
          <w:lang w:val="ru-RU"/>
        </w:rPr>
      </w:pPr>
      <w:r w:rsidRPr="00781D21">
        <w:rPr>
          <w:rFonts w:cs="Arial"/>
          <w:lang w:val="ru-RU"/>
        </w:rPr>
        <w:t xml:space="preserve">понуђену цену без ПДВ (ред бр. </w:t>
      </w:r>
      <w:r w:rsidRPr="001879F7">
        <w:rPr>
          <w:rFonts w:cs="Arial"/>
        </w:rPr>
        <w:t>I</w:t>
      </w:r>
      <w:r w:rsidRPr="00781D21">
        <w:rPr>
          <w:rFonts w:cs="Arial"/>
          <w:lang w:val="ru-RU"/>
        </w:rPr>
        <w:t xml:space="preserve"> из табеле 1)</w:t>
      </w:r>
      <w:r w:rsidRPr="001879F7">
        <w:rPr>
          <w:rFonts w:cs="Arial"/>
          <w:lang w:val="sr-Cyrl-RS"/>
        </w:rPr>
        <w:t xml:space="preserve"> уколико исти постоје као засебни трошкови</w:t>
      </w:r>
    </w:p>
    <w:p w14:paraId="7F4DA5D5" w14:textId="77777777" w:rsidR="00C458AE" w:rsidRPr="00236816" w:rsidRDefault="00C458AE" w:rsidP="00C458AE">
      <w:pPr>
        <w:tabs>
          <w:tab w:val="left" w:pos="992"/>
        </w:tabs>
        <w:spacing w:before="0"/>
        <w:rPr>
          <w:rFonts w:cs="Arial"/>
          <w:b/>
          <w:lang w:val="sr-Cyrl-BA"/>
        </w:rPr>
      </w:pPr>
    </w:p>
    <w:p w14:paraId="60DFD071" w14:textId="77777777" w:rsidR="00C458AE" w:rsidRPr="00236816" w:rsidRDefault="00C458AE" w:rsidP="00C458AE">
      <w:pPr>
        <w:tabs>
          <w:tab w:val="left" w:pos="992"/>
        </w:tabs>
        <w:spacing w:before="0"/>
        <w:rPr>
          <w:rFonts w:cs="Arial"/>
        </w:rPr>
      </w:pPr>
    </w:p>
    <w:p w14:paraId="054C66D5" w14:textId="77777777" w:rsidR="00C458AE" w:rsidRPr="00781D21" w:rsidRDefault="00C458AE" w:rsidP="00C458AE">
      <w:pPr>
        <w:numPr>
          <w:ilvl w:val="0"/>
          <w:numId w:val="19"/>
        </w:numPr>
        <w:tabs>
          <w:tab w:val="left" w:pos="992"/>
        </w:tabs>
        <w:spacing w:before="0"/>
        <w:rPr>
          <w:rFonts w:cs="Arial"/>
          <w:lang w:val="ru-RU"/>
        </w:rPr>
      </w:pPr>
      <w:r w:rsidRPr="00781D21">
        <w:rPr>
          <w:rFonts w:cs="Arial"/>
          <w:lang w:val="ru-RU"/>
        </w:rPr>
        <w:t>на место предвиђено за место и датум уписује се место и датум попуњавања</w:t>
      </w:r>
      <w:r w:rsidRPr="00236816">
        <w:rPr>
          <w:rFonts w:cs="Arial"/>
          <w:lang w:val="sr-Cyrl-RS"/>
        </w:rPr>
        <w:t xml:space="preserve"> </w:t>
      </w:r>
      <w:r w:rsidRPr="00781D21">
        <w:rPr>
          <w:rFonts w:cs="Arial"/>
          <w:lang w:val="ru-RU"/>
        </w:rPr>
        <w:t>обрасца структуре цене.</w:t>
      </w:r>
    </w:p>
    <w:p w14:paraId="5F119C72" w14:textId="77777777" w:rsidR="00C458AE" w:rsidRPr="00781D21" w:rsidRDefault="00C458AE" w:rsidP="00C458AE">
      <w:pPr>
        <w:numPr>
          <w:ilvl w:val="0"/>
          <w:numId w:val="19"/>
        </w:numPr>
        <w:tabs>
          <w:tab w:val="left" w:pos="992"/>
        </w:tabs>
        <w:spacing w:before="0"/>
        <w:rPr>
          <w:rFonts w:cs="Arial"/>
          <w:lang w:val="ru-RU"/>
        </w:rPr>
      </w:pPr>
      <w:r w:rsidRPr="00781D21">
        <w:rPr>
          <w:rFonts w:cs="Arial"/>
          <w:lang w:val="ru-RU"/>
        </w:rPr>
        <w:t>на  место предвиђено за печат и потпис понуђач печатом оверава и потписује образац структуре цене.</w:t>
      </w:r>
    </w:p>
    <w:p w14:paraId="41AB9B8E" w14:textId="77777777" w:rsidR="00C458AE" w:rsidRPr="00781D21" w:rsidRDefault="00C458AE" w:rsidP="00C458AE">
      <w:pPr>
        <w:tabs>
          <w:tab w:val="left" w:pos="3293"/>
        </w:tabs>
        <w:rPr>
          <w:rFonts w:eastAsia="TimesNewRomanPS-BoldMT" w:cs="Arial"/>
          <w:lang w:val="ru-RU"/>
        </w:rPr>
      </w:pPr>
      <w:r>
        <w:rPr>
          <w:rFonts w:eastAsia="TimesNewRomanPS-BoldMT" w:cs="Arial"/>
          <w:lang w:val="ru-RU"/>
        </w:rPr>
        <w:tab/>
      </w:r>
    </w:p>
    <w:p w14:paraId="6F7B5DC4" w14:textId="77777777" w:rsidR="00C458AE" w:rsidRPr="00611597" w:rsidRDefault="00C458AE" w:rsidP="00C458AE">
      <w:pPr>
        <w:rPr>
          <w:rFonts w:eastAsia="TimesNewRomanPS-BoldMT" w:cs="Arial"/>
          <w:lang w:val="ru-RU"/>
        </w:rPr>
      </w:pPr>
    </w:p>
    <w:p w14:paraId="7E14F245" w14:textId="77777777" w:rsidR="007E7BB8" w:rsidRPr="00584F85" w:rsidRDefault="007E7BB8" w:rsidP="00537552">
      <w:pPr>
        <w:rPr>
          <w:rFonts w:eastAsia="TimesNewRomanPS-BoldMT" w:cs="Arial"/>
          <w:lang w:val="ru-RU"/>
        </w:rPr>
      </w:pPr>
    </w:p>
    <w:p w14:paraId="049F391B" w14:textId="77777777" w:rsidR="007E7BB8" w:rsidRPr="00584F85" w:rsidRDefault="007E7BB8" w:rsidP="00537552">
      <w:pPr>
        <w:rPr>
          <w:rFonts w:eastAsia="TimesNewRomanPS-BoldMT" w:cs="Arial"/>
          <w:lang w:val="ru-RU"/>
        </w:rPr>
      </w:pPr>
    </w:p>
    <w:p w14:paraId="6B5E73FB" w14:textId="77777777" w:rsidR="007E7BB8" w:rsidRPr="00584F85" w:rsidRDefault="007E7BB8" w:rsidP="00537552">
      <w:pPr>
        <w:rPr>
          <w:rFonts w:eastAsia="TimesNewRomanPS-BoldMT" w:cs="Arial"/>
          <w:lang w:val="ru-RU"/>
        </w:rPr>
      </w:pPr>
    </w:p>
    <w:p w14:paraId="219466B6" w14:textId="77777777" w:rsidR="007E7BB8" w:rsidRPr="00584F85" w:rsidRDefault="007E7BB8" w:rsidP="00537552">
      <w:pPr>
        <w:rPr>
          <w:rFonts w:eastAsia="TimesNewRomanPS-BoldMT" w:cs="Arial"/>
          <w:lang w:val="ru-RU"/>
        </w:rPr>
      </w:pPr>
    </w:p>
    <w:p w14:paraId="553517C7" w14:textId="77777777" w:rsidR="007E7BB8" w:rsidRPr="00584F85" w:rsidRDefault="007E7BB8" w:rsidP="00537552">
      <w:pPr>
        <w:rPr>
          <w:rFonts w:eastAsia="TimesNewRomanPS-BoldMT" w:cs="Arial"/>
          <w:lang w:val="ru-RU"/>
        </w:rPr>
      </w:pPr>
    </w:p>
    <w:p w14:paraId="70DE07F4" w14:textId="77777777" w:rsidR="007E7BB8" w:rsidRPr="00584F85" w:rsidRDefault="007E7BB8" w:rsidP="00537552">
      <w:pPr>
        <w:rPr>
          <w:rFonts w:eastAsia="TimesNewRomanPS-BoldMT" w:cs="Arial"/>
          <w:lang w:val="ru-RU"/>
        </w:rPr>
      </w:pPr>
    </w:p>
    <w:p w14:paraId="10E4139B" w14:textId="77777777" w:rsidR="007E7BB8" w:rsidRPr="00584F85" w:rsidRDefault="007E7BB8" w:rsidP="00537552">
      <w:pPr>
        <w:rPr>
          <w:rFonts w:eastAsia="TimesNewRomanPS-BoldMT" w:cs="Arial"/>
          <w:lang w:val="ru-RU"/>
        </w:rPr>
      </w:pPr>
    </w:p>
    <w:p w14:paraId="18D0CD72" w14:textId="77777777" w:rsidR="007E7BB8" w:rsidRPr="00584F85" w:rsidRDefault="007E7BB8" w:rsidP="00537552">
      <w:pPr>
        <w:rPr>
          <w:rFonts w:eastAsia="TimesNewRomanPS-BoldMT" w:cs="Arial"/>
          <w:lang w:val="ru-RU"/>
        </w:rPr>
      </w:pPr>
    </w:p>
    <w:p w14:paraId="1D66415E" w14:textId="77777777" w:rsidR="007E7BB8" w:rsidRPr="00584F85" w:rsidRDefault="007E7BB8" w:rsidP="00537552">
      <w:pPr>
        <w:rPr>
          <w:rFonts w:eastAsia="TimesNewRomanPS-BoldMT" w:cs="Arial"/>
          <w:lang w:val="ru-RU"/>
        </w:rPr>
      </w:pPr>
    </w:p>
    <w:p w14:paraId="76E67A67" w14:textId="77777777" w:rsidR="007E7BB8" w:rsidRPr="00584F85" w:rsidRDefault="007E7BB8" w:rsidP="00537552">
      <w:pPr>
        <w:rPr>
          <w:rFonts w:eastAsia="TimesNewRomanPS-BoldMT" w:cs="Arial"/>
          <w:lang w:val="ru-RU"/>
        </w:rPr>
      </w:pPr>
    </w:p>
    <w:p w14:paraId="60B7255E" w14:textId="77777777" w:rsidR="00BB6A42" w:rsidRPr="00584F85" w:rsidRDefault="00BB6A42" w:rsidP="00537552">
      <w:pPr>
        <w:rPr>
          <w:rFonts w:eastAsia="TimesNewRomanPS-BoldMT" w:cs="Arial"/>
          <w:lang w:val="ru-RU"/>
        </w:rPr>
      </w:pPr>
    </w:p>
    <w:p w14:paraId="46A665DB" w14:textId="77777777" w:rsidR="00AB001A" w:rsidRPr="00584F85" w:rsidRDefault="00AB001A" w:rsidP="00537552">
      <w:pPr>
        <w:rPr>
          <w:rFonts w:eastAsia="TimesNewRomanPS-BoldMT" w:cs="Arial"/>
          <w:lang w:val="ru-RU"/>
        </w:rPr>
      </w:pPr>
    </w:p>
    <w:p w14:paraId="341F0A52" w14:textId="77777777" w:rsidR="009B026C" w:rsidRPr="00584F85" w:rsidRDefault="009B026C" w:rsidP="00874F5B">
      <w:pPr>
        <w:rPr>
          <w:rFonts w:eastAsia="TimesNewRomanPS-BoldMT" w:cs="Arial"/>
          <w:lang w:val="ru-RU"/>
        </w:rPr>
      </w:pPr>
    </w:p>
    <w:p w14:paraId="3CDE9479" w14:textId="5A09CC98" w:rsidR="00DF78C8" w:rsidRPr="00584F85" w:rsidRDefault="00DF78C8" w:rsidP="007D14ED">
      <w:pPr>
        <w:pStyle w:val="KDObrazac"/>
        <w:spacing w:before="0"/>
        <w:rPr>
          <w:lang w:val="ru-RU"/>
        </w:rPr>
      </w:pPr>
      <w:bookmarkStart w:id="242" w:name="_Toc442559926"/>
      <w:r w:rsidRPr="00584F85">
        <w:rPr>
          <w:lang w:val="ru-RU"/>
        </w:rPr>
        <w:t xml:space="preserve">ОБРАЗАЦ </w:t>
      </w:r>
      <w:r w:rsidRPr="00584F85">
        <w:rPr>
          <w:lang w:val="sr-Cyrl-RS"/>
        </w:rPr>
        <w:t>3</w:t>
      </w:r>
      <w:r w:rsidRPr="00584F85">
        <w:rPr>
          <w:lang w:val="ru-RU"/>
        </w:rPr>
        <w:t>.</w:t>
      </w:r>
      <w:bookmarkEnd w:id="242"/>
    </w:p>
    <w:p w14:paraId="41F2C065" w14:textId="77777777" w:rsidR="00DF78C8" w:rsidRPr="00584F85" w:rsidRDefault="00DF78C8" w:rsidP="00DF78C8">
      <w:pPr>
        <w:spacing w:before="0"/>
        <w:rPr>
          <w:rFonts w:cs="Arial"/>
          <w:lang w:val="sr-Latn-CS"/>
        </w:rPr>
      </w:pPr>
    </w:p>
    <w:p w14:paraId="5C6E0F2B" w14:textId="7428B797" w:rsidR="00DF78C8" w:rsidRPr="00584F85" w:rsidRDefault="00DF78C8" w:rsidP="00882818">
      <w:pPr>
        <w:tabs>
          <w:tab w:val="left" w:pos="6870"/>
        </w:tabs>
        <w:spacing w:before="0"/>
        <w:rPr>
          <w:rFonts w:cs="Arial"/>
          <w:lang w:val="ru-RU"/>
        </w:rPr>
      </w:pPr>
    </w:p>
    <w:p w14:paraId="0548DC36" w14:textId="77777777" w:rsidR="00DF78C8" w:rsidRPr="00584F85" w:rsidRDefault="00DF78C8" w:rsidP="00DF78C8">
      <w:pPr>
        <w:ind w:right="-360"/>
        <w:rPr>
          <w:rFonts w:cs="Arial"/>
          <w:lang w:val="ru-RU"/>
        </w:rPr>
      </w:pPr>
      <w:r w:rsidRPr="00584F85">
        <w:rPr>
          <w:rFonts w:cs="Arial"/>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5734B332" w14:textId="77777777" w:rsidR="00DF78C8" w:rsidRPr="00584F85" w:rsidRDefault="00DF78C8" w:rsidP="00DF78C8">
      <w:pPr>
        <w:rPr>
          <w:rFonts w:cs="Arial"/>
          <w:lang w:val="ru-RU"/>
        </w:rPr>
      </w:pPr>
    </w:p>
    <w:p w14:paraId="1BCB6C1E" w14:textId="05061EC8" w:rsidR="00DF78C8" w:rsidRPr="00584F85" w:rsidRDefault="00DF78C8" w:rsidP="00DF78C8">
      <w:pPr>
        <w:jc w:val="center"/>
        <w:rPr>
          <w:rFonts w:cs="Arial"/>
          <w:b/>
          <w:lang w:val="ru-RU"/>
        </w:rPr>
      </w:pPr>
      <w:r w:rsidRPr="00584F85">
        <w:rPr>
          <w:rFonts w:cs="Arial"/>
          <w:b/>
          <w:lang w:val="ru-RU"/>
        </w:rPr>
        <w:t>ИЗЈАВУ О НЕЗАВИСНОЈ ПОНУДИ</w:t>
      </w:r>
      <w:r w:rsidR="007D14ED" w:rsidRPr="00584F85">
        <w:rPr>
          <w:rFonts w:cs="Arial"/>
          <w:b/>
          <w:lang w:val="ru-RU"/>
        </w:rPr>
        <w:t xml:space="preserve"> </w:t>
      </w:r>
    </w:p>
    <w:p w14:paraId="16874487" w14:textId="77777777" w:rsidR="00DF78C8" w:rsidRPr="00584F85" w:rsidRDefault="00DF78C8" w:rsidP="007D14ED">
      <w:pPr>
        <w:rPr>
          <w:rFonts w:cs="Arial"/>
          <w:b/>
          <w:lang w:val="ru-RU"/>
        </w:rPr>
      </w:pPr>
    </w:p>
    <w:p w14:paraId="5E5CB21A" w14:textId="07BC1CD9" w:rsidR="00DF78C8" w:rsidRPr="00584F85" w:rsidRDefault="00DF78C8" w:rsidP="00DF78C8">
      <w:pPr>
        <w:rPr>
          <w:rFonts w:cs="Arial"/>
          <w:lang w:val="ru-RU"/>
        </w:rPr>
      </w:pPr>
      <w:r w:rsidRPr="00584F85">
        <w:rPr>
          <w:rFonts w:cs="Arial"/>
          <w:lang w:val="ru-RU"/>
        </w:rPr>
        <w:t xml:space="preserve">и под пуном материјалном и кривичном одговорношћу потврђује да је Понуду број:______________ за јавну набавку услуга </w:t>
      </w:r>
      <w:r w:rsidR="00882818" w:rsidRPr="00584F85">
        <w:rPr>
          <w:rFonts w:cs="Arial"/>
          <w:lang w:val="ru-RU"/>
        </w:rPr>
        <w:t>–</w:t>
      </w:r>
      <w:r w:rsidRPr="00584F85">
        <w:rPr>
          <w:rFonts w:cs="Arial"/>
          <w:lang w:val="ru-RU"/>
        </w:rPr>
        <w:t xml:space="preserve"> </w:t>
      </w:r>
      <w:r w:rsidR="004F5692">
        <w:rPr>
          <w:rFonts w:cs="Arial"/>
          <w:b/>
          <w:lang w:val="ru-RU"/>
        </w:rPr>
        <w:t>ТЕХНИЧКА КОНТРОЛА ПРОЈЕКТА II И III ДЕОНИЦЕ ЕКРАНА НА ПК ДРМНО</w:t>
      </w:r>
      <w:r w:rsidR="007D14ED" w:rsidRPr="00584F85">
        <w:rPr>
          <w:rFonts w:cs="Arial"/>
          <w:lang w:val="ru-RU"/>
        </w:rPr>
        <w:t xml:space="preserve"> </w:t>
      </w:r>
      <w:r w:rsidRPr="00584F85">
        <w:rPr>
          <w:rFonts w:cs="Arial"/>
          <w:lang w:val="ru-RU"/>
        </w:rPr>
        <w:t xml:space="preserve">у отвореном поступку јавне набавке ЈН бр. </w:t>
      </w:r>
      <w:r w:rsidR="000D5144" w:rsidRPr="00E05D70">
        <w:rPr>
          <w:rFonts w:cs="Arial"/>
          <w:b/>
          <w:lang w:val="ru-RU"/>
        </w:rPr>
        <w:t>ЈН/</w:t>
      </w:r>
      <w:r w:rsidR="004F5692">
        <w:rPr>
          <w:rFonts w:cs="Arial"/>
          <w:b/>
          <w:lang w:val="ru-RU"/>
        </w:rPr>
        <w:t>3100/0527/2019</w:t>
      </w:r>
      <w:r w:rsidRPr="00584F85">
        <w:rPr>
          <w:rFonts w:cs="Arial"/>
          <w:lang w:val="ru-RU"/>
        </w:rPr>
        <w:t xml:space="preserve"> Наручиоца </w:t>
      </w:r>
      <w:r w:rsidRPr="00584F85">
        <w:rPr>
          <w:rFonts w:eastAsia="Arial Unicode MS" w:cs="Arial"/>
          <w:kern w:val="1"/>
          <w:lang w:val="ru-RU" w:eastAsia="ar-SA"/>
        </w:rPr>
        <w:t>Јавно предузеће „Електропривреда Србије“ Београд</w:t>
      </w:r>
      <w:r w:rsidRPr="00584F85">
        <w:rPr>
          <w:rFonts w:eastAsia="Arial Unicode MS" w:cs="Arial"/>
          <w:kern w:val="1"/>
          <w:lang w:val="sr-Cyrl-RS" w:eastAsia="ar-SA"/>
        </w:rPr>
        <w:t xml:space="preserve"> </w:t>
      </w:r>
      <w:r w:rsidRPr="00584F85">
        <w:rPr>
          <w:rFonts w:cs="Arial"/>
          <w:lang w:val="ru-RU"/>
        </w:rPr>
        <w:t>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25297F17" w14:textId="77777777" w:rsidR="00DF78C8" w:rsidRPr="00584F85" w:rsidRDefault="00DF78C8" w:rsidP="00DF78C8">
      <w:pPr>
        <w:tabs>
          <w:tab w:val="left" w:pos="0"/>
        </w:tabs>
        <w:rPr>
          <w:rFonts w:cs="Arial"/>
          <w:lang w:val="ru-RU"/>
        </w:rPr>
      </w:pPr>
      <w:r w:rsidRPr="00584F85">
        <w:rPr>
          <w:rFonts w:cs="Arial"/>
          <w:lang w:val="ru-RU"/>
        </w:rPr>
        <w:t>У супротном упознат је да ће сходно члану 168.став 1.тачка 2) Закона о јавним набавкама („Службени гласник РС“, бр.124/12, 14/15 и 68/15), уговор о јавној набавци бити ништав.</w:t>
      </w:r>
    </w:p>
    <w:p w14:paraId="43FD618F" w14:textId="77777777" w:rsidR="00DF78C8" w:rsidRPr="00584F85" w:rsidRDefault="00DF78C8" w:rsidP="00DF78C8">
      <w:pPr>
        <w:rPr>
          <w:rFonts w:cs="Arial"/>
          <w:b/>
          <w:lang w:val="ru-RU"/>
        </w:rPr>
      </w:pPr>
    </w:p>
    <w:p w14:paraId="6A947A5F" w14:textId="77777777" w:rsidR="00DF78C8" w:rsidRPr="00584F85" w:rsidRDefault="00DF78C8" w:rsidP="00DF78C8">
      <w:pPr>
        <w:jc w:val="center"/>
        <w:rPr>
          <w:rFonts w:cs="Arial"/>
          <w:b/>
          <w:lang w:val="ru-RU"/>
        </w:rPr>
      </w:pPr>
    </w:p>
    <w:tbl>
      <w:tblPr>
        <w:tblW w:w="10031" w:type="dxa"/>
        <w:jc w:val="center"/>
        <w:tblLayout w:type="fixed"/>
        <w:tblLook w:val="0000" w:firstRow="0" w:lastRow="0" w:firstColumn="0" w:lastColumn="0" w:noHBand="0" w:noVBand="0"/>
      </w:tblPr>
      <w:tblGrid>
        <w:gridCol w:w="3882"/>
        <w:gridCol w:w="2127"/>
        <w:gridCol w:w="4022"/>
      </w:tblGrid>
      <w:tr w:rsidR="00023A53" w:rsidRPr="00584F85" w14:paraId="39ED0D52" w14:textId="77777777" w:rsidTr="00294CC9">
        <w:trPr>
          <w:jc w:val="center"/>
        </w:trPr>
        <w:tc>
          <w:tcPr>
            <w:tcW w:w="3882" w:type="dxa"/>
          </w:tcPr>
          <w:p w14:paraId="5D277D08" w14:textId="77777777" w:rsidR="00DF78C8" w:rsidRPr="00584F85" w:rsidRDefault="00DF78C8" w:rsidP="00294CC9">
            <w:pPr>
              <w:spacing w:before="0"/>
              <w:jc w:val="center"/>
              <w:rPr>
                <w:rFonts w:cs="Arial"/>
              </w:rPr>
            </w:pPr>
            <w:r w:rsidRPr="00584F85">
              <w:rPr>
                <w:rFonts w:cs="Arial"/>
              </w:rPr>
              <w:t>Датум:</w:t>
            </w:r>
          </w:p>
        </w:tc>
        <w:tc>
          <w:tcPr>
            <w:tcW w:w="2127" w:type="dxa"/>
          </w:tcPr>
          <w:p w14:paraId="4EF472AC" w14:textId="77777777" w:rsidR="00DF78C8" w:rsidRPr="00584F85" w:rsidRDefault="00DF78C8" w:rsidP="00294CC9">
            <w:pPr>
              <w:spacing w:before="0"/>
              <w:jc w:val="center"/>
              <w:rPr>
                <w:rFonts w:cs="Arial"/>
                <w:lang w:val="ru-RU"/>
              </w:rPr>
            </w:pPr>
          </w:p>
        </w:tc>
        <w:tc>
          <w:tcPr>
            <w:tcW w:w="4022" w:type="dxa"/>
          </w:tcPr>
          <w:p w14:paraId="12E0175D" w14:textId="77777777" w:rsidR="00DF78C8" w:rsidRPr="00584F85" w:rsidRDefault="00DF78C8" w:rsidP="00294CC9">
            <w:pPr>
              <w:spacing w:before="0"/>
              <w:jc w:val="center"/>
              <w:rPr>
                <w:rFonts w:cs="Arial"/>
              </w:rPr>
            </w:pPr>
            <w:r w:rsidRPr="00584F85">
              <w:rPr>
                <w:rFonts w:cs="Arial"/>
                <w:lang w:val="sr-Cyrl-CS"/>
              </w:rPr>
              <w:t>П</w:t>
            </w:r>
            <w:r w:rsidRPr="00584F85">
              <w:rPr>
                <w:rFonts w:cs="Arial"/>
              </w:rPr>
              <w:t>онуђач/члан групе</w:t>
            </w:r>
          </w:p>
        </w:tc>
      </w:tr>
      <w:tr w:rsidR="00023A53" w:rsidRPr="00584F85" w14:paraId="2B45F191" w14:textId="77777777" w:rsidTr="00294CC9">
        <w:trPr>
          <w:jc w:val="center"/>
        </w:trPr>
        <w:tc>
          <w:tcPr>
            <w:tcW w:w="3882" w:type="dxa"/>
          </w:tcPr>
          <w:p w14:paraId="5624E804" w14:textId="77777777" w:rsidR="00DF78C8" w:rsidRPr="00584F85" w:rsidRDefault="00DF78C8" w:rsidP="00294CC9">
            <w:pPr>
              <w:spacing w:before="0"/>
              <w:jc w:val="center"/>
              <w:rPr>
                <w:rFonts w:cs="Arial"/>
              </w:rPr>
            </w:pPr>
          </w:p>
        </w:tc>
        <w:tc>
          <w:tcPr>
            <w:tcW w:w="2127" w:type="dxa"/>
          </w:tcPr>
          <w:p w14:paraId="60E5CA80" w14:textId="77777777" w:rsidR="00DF78C8" w:rsidRPr="00584F85" w:rsidRDefault="00DF78C8" w:rsidP="00294CC9">
            <w:pPr>
              <w:spacing w:before="0"/>
              <w:jc w:val="center"/>
              <w:rPr>
                <w:rFonts w:cs="Arial"/>
              </w:rPr>
            </w:pPr>
            <w:r w:rsidRPr="00584F85">
              <w:rPr>
                <w:rFonts w:cs="Arial"/>
              </w:rPr>
              <w:t>М.П.</w:t>
            </w:r>
          </w:p>
        </w:tc>
        <w:tc>
          <w:tcPr>
            <w:tcW w:w="4022" w:type="dxa"/>
          </w:tcPr>
          <w:p w14:paraId="6A9683AA" w14:textId="77777777" w:rsidR="00DF78C8" w:rsidRPr="00584F85" w:rsidRDefault="00DF78C8" w:rsidP="00294CC9">
            <w:pPr>
              <w:spacing w:before="0"/>
              <w:jc w:val="center"/>
              <w:rPr>
                <w:rFonts w:cs="Arial"/>
                <w:lang w:val="ru-RU"/>
              </w:rPr>
            </w:pPr>
          </w:p>
        </w:tc>
      </w:tr>
      <w:tr w:rsidR="00023A53" w:rsidRPr="00584F85" w14:paraId="75DAA1ED" w14:textId="77777777" w:rsidTr="00294CC9">
        <w:trPr>
          <w:jc w:val="center"/>
        </w:trPr>
        <w:tc>
          <w:tcPr>
            <w:tcW w:w="3882" w:type="dxa"/>
            <w:tcBorders>
              <w:bottom w:val="single" w:sz="4" w:space="0" w:color="auto"/>
            </w:tcBorders>
          </w:tcPr>
          <w:p w14:paraId="3551153A" w14:textId="77777777" w:rsidR="00DF78C8" w:rsidRPr="00584F85" w:rsidRDefault="00DF78C8" w:rsidP="00294CC9">
            <w:pPr>
              <w:spacing w:before="0"/>
              <w:jc w:val="center"/>
              <w:rPr>
                <w:rFonts w:cs="Arial"/>
              </w:rPr>
            </w:pPr>
          </w:p>
        </w:tc>
        <w:tc>
          <w:tcPr>
            <w:tcW w:w="2127" w:type="dxa"/>
          </w:tcPr>
          <w:p w14:paraId="02A82BD7" w14:textId="77777777" w:rsidR="00DF78C8" w:rsidRPr="00584F85" w:rsidRDefault="00DF78C8" w:rsidP="00294CC9">
            <w:pPr>
              <w:spacing w:before="0"/>
              <w:jc w:val="center"/>
              <w:rPr>
                <w:rFonts w:cs="Arial"/>
                <w:lang w:val="ru-RU"/>
              </w:rPr>
            </w:pPr>
          </w:p>
        </w:tc>
        <w:tc>
          <w:tcPr>
            <w:tcW w:w="4022" w:type="dxa"/>
            <w:tcBorders>
              <w:bottom w:val="single" w:sz="4" w:space="0" w:color="auto"/>
            </w:tcBorders>
          </w:tcPr>
          <w:p w14:paraId="08A67B73" w14:textId="77777777" w:rsidR="00DF78C8" w:rsidRPr="00584F85" w:rsidRDefault="00DF78C8" w:rsidP="00294CC9">
            <w:pPr>
              <w:spacing w:before="0"/>
              <w:jc w:val="center"/>
              <w:rPr>
                <w:rFonts w:cs="Arial"/>
                <w:lang w:val="ru-RU"/>
              </w:rPr>
            </w:pPr>
          </w:p>
        </w:tc>
      </w:tr>
      <w:tr w:rsidR="00965C9D" w:rsidRPr="00584F85" w14:paraId="19232F4A" w14:textId="77777777" w:rsidTr="00294CC9">
        <w:trPr>
          <w:trHeight w:val="389"/>
          <w:jc w:val="center"/>
        </w:trPr>
        <w:tc>
          <w:tcPr>
            <w:tcW w:w="3882" w:type="dxa"/>
            <w:tcBorders>
              <w:top w:val="single" w:sz="4" w:space="0" w:color="auto"/>
            </w:tcBorders>
          </w:tcPr>
          <w:p w14:paraId="5F82E5F1" w14:textId="77777777" w:rsidR="00DF78C8" w:rsidRPr="00584F85" w:rsidRDefault="00DF78C8" w:rsidP="00294CC9">
            <w:pPr>
              <w:spacing w:before="0"/>
              <w:jc w:val="center"/>
              <w:rPr>
                <w:rFonts w:cs="Arial"/>
              </w:rPr>
            </w:pPr>
          </w:p>
          <w:p w14:paraId="3BBC2BFD" w14:textId="77777777" w:rsidR="00DF78C8" w:rsidRPr="00584F85" w:rsidRDefault="00DF78C8" w:rsidP="00294CC9">
            <w:pPr>
              <w:spacing w:before="0"/>
              <w:jc w:val="center"/>
              <w:rPr>
                <w:rFonts w:cs="Arial"/>
              </w:rPr>
            </w:pPr>
          </w:p>
        </w:tc>
        <w:tc>
          <w:tcPr>
            <w:tcW w:w="2127" w:type="dxa"/>
          </w:tcPr>
          <w:p w14:paraId="3CF04FCB" w14:textId="77777777" w:rsidR="00DF78C8" w:rsidRPr="00584F85" w:rsidRDefault="00DF78C8" w:rsidP="00294CC9">
            <w:pPr>
              <w:spacing w:before="0"/>
              <w:jc w:val="center"/>
              <w:rPr>
                <w:rFonts w:cs="Arial"/>
                <w:lang w:val="ru-RU"/>
              </w:rPr>
            </w:pPr>
          </w:p>
        </w:tc>
        <w:tc>
          <w:tcPr>
            <w:tcW w:w="4022" w:type="dxa"/>
            <w:tcBorders>
              <w:top w:val="single" w:sz="4" w:space="0" w:color="auto"/>
            </w:tcBorders>
          </w:tcPr>
          <w:p w14:paraId="6A31F224" w14:textId="77777777" w:rsidR="00DF78C8" w:rsidRPr="00584F85" w:rsidRDefault="00DF78C8" w:rsidP="00294CC9">
            <w:pPr>
              <w:spacing w:before="0"/>
              <w:jc w:val="center"/>
              <w:rPr>
                <w:rFonts w:cs="Arial"/>
                <w:lang w:val="ru-RU"/>
              </w:rPr>
            </w:pPr>
          </w:p>
        </w:tc>
      </w:tr>
    </w:tbl>
    <w:p w14:paraId="75D9E60C" w14:textId="77777777" w:rsidR="00DF78C8" w:rsidRPr="00584F85" w:rsidRDefault="00DF78C8" w:rsidP="00DF78C8">
      <w:pPr>
        <w:tabs>
          <w:tab w:val="left" w:pos="6028"/>
        </w:tabs>
        <w:autoSpaceDE w:val="0"/>
        <w:autoSpaceDN w:val="0"/>
        <w:adjustRightInd w:val="0"/>
        <w:ind w:left="360"/>
        <w:rPr>
          <w:rFonts w:eastAsia="Calibri" w:cs="Arial"/>
          <w:bCs/>
          <w:iCs/>
        </w:rPr>
      </w:pPr>
    </w:p>
    <w:p w14:paraId="435B5518" w14:textId="77777777" w:rsidR="00DF78C8" w:rsidRPr="00584F85" w:rsidRDefault="00DF78C8" w:rsidP="00DF78C8">
      <w:pPr>
        <w:jc w:val="center"/>
        <w:rPr>
          <w:rFonts w:cs="Arial"/>
          <w:b/>
          <w:lang w:val="ru-RU"/>
        </w:rPr>
      </w:pPr>
    </w:p>
    <w:p w14:paraId="21DC4194" w14:textId="77777777" w:rsidR="00DF78C8" w:rsidRPr="00584F85" w:rsidRDefault="00DF78C8" w:rsidP="00DF78C8">
      <w:pPr>
        <w:jc w:val="center"/>
        <w:rPr>
          <w:rFonts w:cs="Arial"/>
          <w:b/>
          <w:lang w:val="ru-RU"/>
        </w:rPr>
      </w:pPr>
    </w:p>
    <w:p w14:paraId="7DE367C1" w14:textId="130401C5" w:rsidR="00E379D9" w:rsidRPr="00F330DA" w:rsidRDefault="00E379D9" w:rsidP="00E379D9">
      <w:pPr>
        <w:pStyle w:val="CommentText"/>
        <w:rPr>
          <w:i/>
          <w:sz w:val="22"/>
          <w:szCs w:val="24"/>
          <w:lang w:val="ru-RU"/>
        </w:rPr>
      </w:pPr>
      <w:r w:rsidRPr="00584F85">
        <w:rPr>
          <w:b/>
          <w:i/>
          <w:sz w:val="24"/>
          <w:szCs w:val="24"/>
          <w:lang w:val="ru-RU"/>
        </w:rPr>
        <w:t xml:space="preserve"> </w:t>
      </w:r>
      <w:r w:rsidRPr="00F330DA">
        <w:rPr>
          <w:b/>
          <w:i/>
          <w:sz w:val="22"/>
          <w:szCs w:val="24"/>
          <w:lang w:val="ru-RU"/>
        </w:rPr>
        <w:t>Напомена</w:t>
      </w:r>
      <w:r w:rsidRPr="00F330DA">
        <w:rPr>
          <w:i/>
          <w:sz w:val="22"/>
          <w:szCs w:val="24"/>
          <w:lang w:val="ru-RU"/>
        </w:rPr>
        <w:t>: у</w:t>
      </w:r>
      <w:r w:rsidRPr="00F330DA">
        <w:rPr>
          <w:i/>
          <w:sz w:val="22"/>
          <w:szCs w:val="24"/>
          <w:lang w:val="sr-Cyrl-RS"/>
        </w:rPr>
        <w:t xml:space="preserve"> </w:t>
      </w:r>
      <w:r w:rsidRPr="00F330DA">
        <w:rPr>
          <w:i/>
          <w:sz w:val="22"/>
          <w:szCs w:val="24"/>
          <w:lang w:val="ru-RU"/>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18106554" w14:textId="77777777" w:rsidR="00E379D9" w:rsidRPr="00F330DA" w:rsidRDefault="00E379D9" w:rsidP="00E379D9">
      <w:pPr>
        <w:pStyle w:val="CommentText"/>
        <w:rPr>
          <w:i/>
          <w:sz w:val="22"/>
          <w:szCs w:val="24"/>
          <w:lang w:val="ru-RU"/>
        </w:rPr>
      </w:pPr>
      <w:r w:rsidRPr="00F330DA">
        <w:rPr>
          <w:i/>
          <w:sz w:val="22"/>
          <w:szCs w:val="24"/>
          <w:lang w:val="ru-RU"/>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480C1810" w14:textId="77777777" w:rsidR="00E379D9" w:rsidRPr="00F330DA" w:rsidRDefault="00E379D9" w:rsidP="00E379D9">
      <w:pPr>
        <w:pStyle w:val="CommentText"/>
        <w:rPr>
          <w:i/>
          <w:sz w:val="22"/>
          <w:szCs w:val="24"/>
          <w:lang w:val="ru-RU"/>
        </w:rPr>
      </w:pPr>
      <w:r w:rsidRPr="00F330DA">
        <w:rPr>
          <w:i/>
          <w:sz w:val="22"/>
          <w:szCs w:val="24"/>
          <w:lang w:val="ru-RU"/>
        </w:rPr>
        <w:t>(У случају да понуду даје група понуђача образац копирати.)</w:t>
      </w:r>
    </w:p>
    <w:p w14:paraId="079B4F01" w14:textId="77777777" w:rsidR="00DF78C8" w:rsidRPr="00584F85" w:rsidRDefault="00DF78C8" w:rsidP="00DF78C8">
      <w:pPr>
        <w:rPr>
          <w:rFonts w:cs="Arial"/>
          <w:i/>
          <w:lang w:val="ru-RU"/>
        </w:rPr>
      </w:pPr>
    </w:p>
    <w:p w14:paraId="165FD90D" w14:textId="77777777" w:rsidR="00E379D9" w:rsidRPr="00584F85" w:rsidRDefault="00E379D9" w:rsidP="00DF78C8">
      <w:pPr>
        <w:rPr>
          <w:rFonts w:cs="Arial"/>
          <w:i/>
          <w:lang w:val="ru-RU"/>
        </w:rPr>
      </w:pPr>
    </w:p>
    <w:p w14:paraId="2EEECB36" w14:textId="77777777" w:rsidR="00E34ECA" w:rsidRDefault="00E34ECA" w:rsidP="00DF78C8">
      <w:pPr>
        <w:rPr>
          <w:rFonts w:cs="Arial"/>
          <w:i/>
          <w:lang w:val="ru-RU"/>
        </w:rPr>
      </w:pPr>
    </w:p>
    <w:p w14:paraId="01D3BADB" w14:textId="77777777" w:rsidR="008B0FF1" w:rsidRDefault="008B0FF1" w:rsidP="00E379D9">
      <w:pPr>
        <w:pStyle w:val="KDObrazac"/>
        <w:spacing w:before="0"/>
        <w:rPr>
          <w:lang w:val="ru-RU"/>
        </w:rPr>
      </w:pPr>
      <w:bookmarkStart w:id="243" w:name="_Toc442559928"/>
    </w:p>
    <w:p w14:paraId="32B41443" w14:textId="77777777" w:rsidR="008B0FF1" w:rsidRDefault="008B0FF1" w:rsidP="00E379D9">
      <w:pPr>
        <w:pStyle w:val="KDObrazac"/>
        <w:spacing w:before="0"/>
        <w:rPr>
          <w:lang w:val="ru-RU"/>
        </w:rPr>
      </w:pPr>
    </w:p>
    <w:p w14:paraId="38E13632" w14:textId="7616957F" w:rsidR="00DF78C8" w:rsidRPr="00584F85" w:rsidRDefault="00DF78C8" w:rsidP="00E379D9">
      <w:pPr>
        <w:pStyle w:val="KDObrazac"/>
        <w:spacing w:before="0"/>
        <w:rPr>
          <w:lang w:val="ru-RU"/>
        </w:rPr>
      </w:pPr>
      <w:r w:rsidRPr="00584F85">
        <w:rPr>
          <w:lang w:val="ru-RU"/>
        </w:rPr>
        <w:t xml:space="preserve">ОБРАЗАЦ </w:t>
      </w:r>
      <w:r w:rsidRPr="00584F85">
        <w:rPr>
          <w:lang w:val="sr-Cyrl-RS"/>
        </w:rPr>
        <w:t>4</w:t>
      </w:r>
      <w:r w:rsidRPr="00584F85">
        <w:rPr>
          <w:lang w:val="ru-RU"/>
        </w:rPr>
        <w:t>.</w:t>
      </w:r>
      <w:bookmarkEnd w:id="243"/>
    </w:p>
    <w:p w14:paraId="32E8F781" w14:textId="77777777" w:rsidR="00DF78C8" w:rsidRPr="00584F85" w:rsidRDefault="00DF78C8" w:rsidP="00DF78C8">
      <w:pPr>
        <w:pStyle w:val="Title"/>
        <w:spacing w:before="0"/>
        <w:jc w:val="right"/>
        <w:rPr>
          <w:rFonts w:cs="Arial"/>
          <w:b w:val="0"/>
          <w:caps/>
          <w:sz w:val="22"/>
          <w:szCs w:val="22"/>
        </w:rPr>
      </w:pPr>
    </w:p>
    <w:p w14:paraId="65B415AC" w14:textId="5B7217CE" w:rsidR="00DF78C8" w:rsidRPr="00584F85" w:rsidRDefault="00DF78C8" w:rsidP="00DF78C8">
      <w:pPr>
        <w:rPr>
          <w:rFonts w:cs="Arial"/>
          <w:lang w:val="ru-RU"/>
        </w:rPr>
      </w:pPr>
      <w:r w:rsidRPr="00584F85">
        <w:rPr>
          <w:rFonts w:cs="Arial"/>
          <w:lang w:val="ru-RU"/>
        </w:rPr>
        <w:t>На основу члана 75. став 2. Закона о јавним набавкама („Службени гласник РС“ бр.124/2012, 14/15  и 68/15) као понуђач/подизвођач дајем:</w:t>
      </w:r>
    </w:p>
    <w:p w14:paraId="48B05FE5" w14:textId="77777777" w:rsidR="00DF78C8" w:rsidRPr="00584F85" w:rsidRDefault="00DF78C8" w:rsidP="00DF78C8">
      <w:pPr>
        <w:jc w:val="center"/>
        <w:rPr>
          <w:rFonts w:cs="Arial"/>
          <w:b/>
          <w:lang w:val="ru-RU"/>
        </w:rPr>
      </w:pPr>
      <w:bookmarkStart w:id="244" w:name="_Toc442559929"/>
      <w:r w:rsidRPr="00584F85">
        <w:rPr>
          <w:rFonts w:cs="Arial"/>
          <w:b/>
          <w:lang w:val="ru-RU"/>
        </w:rPr>
        <w:t>И З Ј А В У</w:t>
      </w:r>
      <w:bookmarkEnd w:id="244"/>
    </w:p>
    <w:p w14:paraId="315BAA0F" w14:textId="77777777" w:rsidR="00DF78C8" w:rsidRPr="00584F85" w:rsidRDefault="00DF78C8" w:rsidP="00DF78C8">
      <w:pPr>
        <w:rPr>
          <w:rFonts w:cs="Arial"/>
          <w:lang w:val="ru-RU"/>
        </w:rPr>
      </w:pPr>
    </w:p>
    <w:p w14:paraId="2497E16F" w14:textId="77777777" w:rsidR="00DF78C8" w:rsidRPr="00584F85" w:rsidRDefault="00DF78C8" w:rsidP="00DF78C8">
      <w:pPr>
        <w:rPr>
          <w:rFonts w:cs="Arial"/>
          <w:lang w:val="ru-RU"/>
        </w:rPr>
      </w:pPr>
    </w:p>
    <w:p w14:paraId="71B02CF2" w14:textId="07D80083" w:rsidR="00DF78C8" w:rsidRPr="00584F85" w:rsidRDefault="00DF78C8" w:rsidP="00DF78C8">
      <w:pPr>
        <w:rPr>
          <w:rFonts w:cs="Arial"/>
          <w:lang w:val="ru-RU"/>
        </w:rPr>
      </w:pPr>
      <w:r w:rsidRPr="00584F85">
        <w:rPr>
          <w:rFonts w:cs="Arial"/>
          <w:lang w:val="ru-RU"/>
        </w:rPr>
        <w:t xml:space="preserve">којом изричито наводимо да смо у свом досадашњем раду и при састављању Понуде  број: </w:t>
      </w:r>
      <w:r w:rsidRPr="00584F85">
        <w:rPr>
          <w:rFonts w:cs="Arial"/>
          <w:lang w:val="sr-Cyrl-RS"/>
        </w:rPr>
        <w:t>______________</w:t>
      </w:r>
      <w:r w:rsidRPr="00584F85">
        <w:rPr>
          <w:rFonts w:cs="Arial"/>
          <w:lang w:val="ru-RU"/>
        </w:rPr>
        <w:t xml:space="preserve"> за јавну набавку услуга -  </w:t>
      </w:r>
      <w:r w:rsidR="004F5692">
        <w:rPr>
          <w:rFonts w:cs="Arial"/>
          <w:b/>
          <w:lang w:val="ru-RU"/>
        </w:rPr>
        <w:t>ТЕХНИЧКА КОНТРОЛА ПРОЈЕКТА II И III ДЕОНИЦЕ ЕКРАНА НА ПК ДРМНО</w:t>
      </w:r>
      <w:r w:rsidR="007D14ED" w:rsidRPr="00584F85">
        <w:rPr>
          <w:rFonts w:cs="Arial"/>
          <w:lang w:val="ru-RU"/>
        </w:rPr>
        <w:t xml:space="preserve"> </w:t>
      </w:r>
      <w:r w:rsidRPr="00584F85">
        <w:rPr>
          <w:rFonts w:cs="Arial"/>
          <w:lang w:val="ru-RU"/>
        </w:rPr>
        <w:t xml:space="preserve">у </w:t>
      </w:r>
      <w:r w:rsidRPr="00584F85">
        <w:rPr>
          <w:rFonts w:cs="Arial"/>
          <w:lang w:val="sr-Cyrl-RS"/>
        </w:rPr>
        <w:t xml:space="preserve">отвореном </w:t>
      </w:r>
      <w:r w:rsidRPr="00584F85">
        <w:rPr>
          <w:rFonts w:cs="Arial"/>
          <w:lang w:val="ru-RU"/>
        </w:rPr>
        <w:t>поступку</w:t>
      </w:r>
      <w:r w:rsidRPr="00584F85">
        <w:rPr>
          <w:rFonts w:cs="Arial"/>
          <w:lang w:val="sr-Cyrl-RS"/>
        </w:rPr>
        <w:t xml:space="preserve"> </w:t>
      </w:r>
      <w:r w:rsidRPr="00584F85">
        <w:rPr>
          <w:rFonts w:cs="Arial"/>
          <w:lang w:val="ru-RU"/>
        </w:rPr>
        <w:t>јавне набавке ЈН бр.</w:t>
      </w:r>
      <w:r w:rsidR="00294CC9" w:rsidRPr="00584F85">
        <w:rPr>
          <w:rFonts w:cs="Arial"/>
          <w:lang w:val="ru-RU"/>
        </w:rPr>
        <w:t xml:space="preserve"> </w:t>
      </w:r>
      <w:r w:rsidR="000D5144" w:rsidRPr="00E05D70">
        <w:rPr>
          <w:rFonts w:cs="Arial"/>
          <w:b/>
          <w:lang w:val="ru-RU"/>
        </w:rPr>
        <w:t>ЈН/</w:t>
      </w:r>
      <w:r w:rsidR="004F5692">
        <w:rPr>
          <w:rFonts w:cs="Arial"/>
          <w:b/>
          <w:lang w:val="ru-RU"/>
        </w:rPr>
        <w:t>3100/0527/2019</w:t>
      </w:r>
      <w:r w:rsidRPr="00584F85">
        <w:rPr>
          <w:rFonts w:cs="Arial"/>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0EB94703" w14:textId="77777777" w:rsidR="00DF78C8" w:rsidRPr="00584F85" w:rsidRDefault="00DF78C8" w:rsidP="00DF78C8">
      <w:pPr>
        <w:rPr>
          <w:rFonts w:cs="Arial"/>
          <w:lang w:val="ru-RU"/>
        </w:rPr>
      </w:pPr>
    </w:p>
    <w:p w14:paraId="385028E2" w14:textId="77777777" w:rsidR="00DF78C8" w:rsidRPr="00584F85" w:rsidRDefault="00DF78C8" w:rsidP="007D14ED">
      <w:pPr>
        <w:tabs>
          <w:tab w:val="left" w:pos="6028"/>
        </w:tabs>
        <w:autoSpaceDE w:val="0"/>
        <w:autoSpaceDN w:val="0"/>
        <w:adjustRightInd w:val="0"/>
        <w:rPr>
          <w:rFonts w:eastAsia="Calibri" w:cs="Arial"/>
          <w:bCs/>
          <w:iCs/>
          <w:lang w:val="ru-RU"/>
        </w:rPr>
      </w:pPr>
    </w:p>
    <w:tbl>
      <w:tblPr>
        <w:tblW w:w="10031" w:type="dxa"/>
        <w:jc w:val="center"/>
        <w:tblLayout w:type="fixed"/>
        <w:tblLook w:val="0000" w:firstRow="0" w:lastRow="0" w:firstColumn="0" w:lastColumn="0" w:noHBand="0" w:noVBand="0"/>
      </w:tblPr>
      <w:tblGrid>
        <w:gridCol w:w="3882"/>
        <w:gridCol w:w="2127"/>
        <w:gridCol w:w="4022"/>
      </w:tblGrid>
      <w:tr w:rsidR="00023A53" w:rsidRPr="00584F85" w14:paraId="18E7258F" w14:textId="77777777" w:rsidTr="00294CC9">
        <w:trPr>
          <w:jc w:val="center"/>
        </w:trPr>
        <w:tc>
          <w:tcPr>
            <w:tcW w:w="3882" w:type="dxa"/>
          </w:tcPr>
          <w:p w14:paraId="763D2F14" w14:textId="77777777" w:rsidR="00DF78C8" w:rsidRPr="00584F85" w:rsidRDefault="00DF78C8" w:rsidP="00294CC9">
            <w:pPr>
              <w:spacing w:before="0"/>
              <w:jc w:val="center"/>
              <w:rPr>
                <w:rFonts w:cs="Arial"/>
              </w:rPr>
            </w:pPr>
            <w:r w:rsidRPr="00584F85">
              <w:rPr>
                <w:rFonts w:cs="Arial"/>
              </w:rPr>
              <w:t>Датум:</w:t>
            </w:r>
          </w:p>
        </w:tc>
        <w:tc>
          <w:tcPr>
            <w:tcW w:w="2127" w:type="dxa"/>
          </w:tcPr>
          <w:p w14:paraId="24440F53" w14:textId="77777777" w:rsidR="00DF78C8" w:rsidRPr="00584F85" w:rsidRDefault="00DF78C8" w:rsidP="00294CC9">
            <w:pPr>
              <w:spacing w:before="0"/>
              <w:jc w:val="center"/>
              <w:rPr>
                <w:rFonts w:cs="Arial"/>
                <w:lang w:val="ru-RU"/>
              </w:rPr>
            </w:pPr>
          </w:p>
        </w:tc>
        <w:tc>
          <w:tcPr>
            <w:tcW w:w="4022" w:type="dxa"/>
          </w:tcPr>
          <w:p w14:paraId="620C9CC5" w14:textId="77777777" w:rsidR="00DF78C8" w:rsidRPr="00584F85" w:rsidRDefault="00DF78C8" w:rsidP="00294CC9">
            <w:pPr>
              <w:spacing w:before="0"/>
              <w:jc w:val="center"/>
              <w:rPr>
                <w:rFonts w:cs="Arial"/>
                <w:lang w:val="sr-Cyrl-CS"/>
              </w:rPr>
            </w:pPr>
            <w:r w:rsidRPr="00584F85">
              <w:rPr>
                <w:rFonts w:cs="Arial"/>
                <w:lang w:val="sr-Cyrl-CS"/>
              </w:rPr>
              <w:t>П</w:t>
            </w:r>
            <w:r w:rsidRPr="00584F85">
              <w:rPr>
                <w:rFonts w:cs="Arial"/>
              </w:rPr>
              <w:t>онуђач</w:t>
            </w:r>
            <w:r w:rsidRPr="00584F85">
              <w:rPr>
                <w:rFonts w:cs="Arial"/>
                <w:lang w:val="sr-Cyrl-CS"/>
              </w:rPr>
              <w:t>/члан групе</w:t>
            </w:r>
          </w:p>
        </w:tc>
      </w:tr>
      <w:tr w:rsidR="00023A53" w:rsidRPr="00584F85" w14:paraId="54D6D220" w14:textId="77777777" w:rsidTr="00294CC9">
        <w:trPr>
          <w:jc w:val="center"/>
        </w:trPr>
        <w:tc>
          <w:tcPr>
            <w:tcW w:w="3882" w:type="dxa"/>
          </w:tcPr>
          <w:p w14:paraId="76989951" w14:textId="77777777" w:rsidR="00DF78C8" w:rsidRPr="00584F85" w:rsidRDefault="00DF78C8" w:rsidP="00294CC9">
            <w:pPr>
              <w:spacing w:before="0"/>
              <w:jc w:val="center"/>
              <w:rPr>
                <w:rFonts w:cs="Arial"/>
              </w:rPr>
            </w:pPr>
          </w:p>
        </w:tc>
        <w:tc>
          <w:tcPr>
            <w:tcW w:w="2127" w:type="dxa"/>
          </w:tcPr>
          <w:p w14:paraId="573EA55F" w14:textId="77777777" w:rsidR="00DF78C8" w:rsidRPr="00584F85" w:rsidRDefault="00DF78C8" w:rsidP="00294CC9">
            <w:pPr>
              <w:spacing w:before="0"/>
              <w:jc w:val="center"/>
              <w:rPr>
                <w:rFonts w:cs="Arial"/>
              </w:rPr>
            </w:pPr>
            <w:r w:rsidRPr="00584F85">
              <w:rPr>
                <w:rFonts w:cs="Arial"/>
              </w:rPr>
              <w:t>М.П.</w:t>
            </w:r>
          </w:p>
        </w:tc>
        <w:tc>
          <w:tcPr>
            <w:tcW w:w="4022" w:type="dxa"/>
          </w:tcPr>
          <w:p w14:paraId="195B0B8D" w14:textId="77777777" w:rsidR="00DF78C8" w:rsidRPr="00584F85" w:rsidRDefault="00DF78C8" w:rsidP="00294CC9">
            <w:pPr>
              <w:spacing w:before="0"/>
              <w:jc w:val="center"/>
              <w:rPr>
                <w:rFonts w:cs="Arial"/>
                <w:lang w:val="ru-RU"/>
              </w:rPr>
            </w:pPr>
          </w:p>
        </w:tc>
      </w:tr>
      <w:tr w:rsidR="00023A53" w:rsidRPr="00584F85" w14:paraId="5F927E29" w14:textId="77777777" w:rsidTr="00294CC9">
        <w:trPr>
          <w:jc w:val="center"/>
        </w:trPr>
        <w:tc>
          <w:tcPr>
            <w:tcW w:w="3882" w:type="dxa"/>
            <w:tcBorders>
              <w:bottom w:val="single" w:sz="4" w:space="0" w:color="auto"/>
            </w:tcBorders>
          </w:tcPr>
          <w:p w14:paraId="5047EE6A" w14:textId="77777777" w:rsidR="00DF78C8" w:rsidRPr="00584F85" w:rsidRDefault="00DF78C8" w:rsidP="00294CC9">
            <w:pPr>
              <w:spacing w:before="0"/>
              <w:jc w:val="center"/>
              <w:rPr>
                <w:rFonts w:cs="Arial"/>
              </w:rPr>
            </w:pPr>
          </w:p>
        </w:tc>
        <w:tc>
          <w:tcPr>
            <w:tcW w:w="2127" w:type="dxa"/>
          </w:tcPr>
          <w:p w14:paraId="72923BB6" w14:textId="77777777" w:rsidR="00DF78C8" w:rsidRPr="00584F85" w:rsidRDefault="00DF78C8" w:rsidP="00294CC9">
            <w:pPr>
              <w:spacing w:before="0"/>
              <w:jc w:val="center"/>
              <w:rPr>
                <w:rFonts w:cs="Arial"/>
                <w:lang w:val="ru-RU"/>
              </w:rPr>
            </w:pPr>
          </w:p>
        </w:tc>
        <w:tc>
          <w:tcPr>
            <w:tcW w:w="4022" w:type="dxa"/>
            <w:tcBorders>
              <w:bottom w:val="single" w:sz="4" w:space="0" w:color="auto"/>
            </w:tcBorders>
          </w:tcPr>
          <w:p w14:paraId="6F09A1D6" w14:textId="77777777" w:rsidR="00DF78C8" w:rsidRPr="00584F85" w:rsidRDefault="00DF78C8" w:rsidP="00294CC9">
            <w:pPr>
              <w:spacing w:before="0"/>
              <w:jc w:val="center"/>
              <w:rPr>
                <w:rFonts w:cs="Arial"/>
                <w:lang w:val="ru-RU"/>
              </w:rPr>
            </w:pPr>
          </w:p>
        </w:tc>
      </w:tr>
      <w:tr w:rsidR="00023A53" w:rsidRPr="00584F85" w14:paraId="40A92F3E" w14:textId="77777777" w:rsidTr="00294CC9">
        <w:trPr>
          <w:trHeight w:val="389"/>
          <w:jc w:val="center"/>
        </w:trPr>
        <w:tc>
          <w:tcPr>
            <w:tcW w:w="3882" w:type="dxa"/>
            <w:tcBorders>
              <w:top w:val="single" w:sz="4" w:space="0" w:color="auto"/>
            </w:tcBorders>
          </w:tcPr>
          <w:p w14:paraId="11FEC8A2" w14:textId="77777777" w:rsidR="00DF78C8" w:rsidRPr="00584F85" w:rsidRDefault="00DF78C8" w:rsidP="00294CC9">
            <w:pPr>
              <w:spacing w:before="0"/>
              <w:jc w:val="center"/>
              <w:rPr>
                <w:rFonts w:cs="Arial"/>
              </w:rPr>
            </w:pPr>
          </w:p>
          <w:p w14:paraId="7663AB3E" w14:textId="77777777" w:rsidR="00DF78C8" w:rsidRPr="00584F85" w:rsidRDefault="00DF78C8" w:rsidP="00294CC9">
            <w:pPr>
              <w:spacing w:before="0"/>
              <w:jc w:val="center"/>
              <w:rPr>
                <w:rFonts w:cs="Arial"/>
              </w:rPr>
            </w:pPr>
          </w:p>
        </w:tc>
        <w:tc>
          <w:tcPr>
            <w:tcW w:w="2127" w:type="dxa"/>
          </w:tcPr>
          <w:p w14:paraId="68AD52CC" w14:textId="77777777" w:rsidR="00DF78C8" w:rsidRPr="00584F85" w:rsidRDefault="00DF78C8" w:rsidP="00294CC9">
            <w:pPr>
              <w:spacing w:before="0"/>
              <w:jc w:val="center"/>
              <w:rPr>
                <w:rFonts w:cs="Arial"/>
                <w:lang w:val="ru-RU"/>
              </w:rPr>
            </w:pPr>
          </w:p>
        </w:tc>
        <w:tc>
          <w:tcPr>
            <w:tcW w:w="4022" w:type="dxa"/>
            <w:tcBorders>
              <w:top w:val="single" w:sz="4" w:space="0" w:color="auto"/>
            </w:tcBorders>
          </w:tcPr>
          <w:p w14:paraId="5C4E3DE4" w14:textId="77777777" w:rsidR="00DF78C8" w:rsidRPr="00584F85" w:rsidRDefault="00DF78C8" w:rsidP="00294CC9">
            <w:pPr>
              <w:spacing w:before="0"/>
              <w:jc w:val="center"/>
              <w:rPr>
                <w:rFonts w:cs="Arial"/>
                <w:lang w:val="ru-RU"/>
              </w:rPr>
            </w:pPr>
          </w:p>
        </w:tc>
      </w:tr>
    </w:tbl>
    <w:p w14:paraId="35862814" w14:textId="77777777" w:rsidR="00DF78C8" w:rsidRPr="00584F85" w:rsidRDefault="00DF78C8" w:rsidP="00DF78C8">
      <w:pPr>
        <w:rPr>
          <w:rFonts w:cs="Arial"/>
          <w:i/>
          <w:lang w:val="sr-Cyrl-CS"/>
        </w:rPr>
      </w:pPr>
      <w:r w:rsidRPr="00584F85">
        <w:rPr>
          <w:rFonts w:cs="Arial"/>
          <w:b/>
          <w:i/>
          <w:lang w:val="ru-RU"/>
        </w:rPr>
        <w:t>Напомена:</w:t>
      </w:r>
      <w:r w:rsidRPr="00584F85">
        <w:rPr>
          <w:rFonts w:cs="Arial"/>
          <w:i/>
          <w:lang w:val="ru-RU"/>
        </w:rPr>
        <w:t xml:space="preserve"> Уколико </w:t>
      </w:r>
      <w:r w:rsidRPr="00584F85">
        <w:rPr>
          <w:rFonts w:cs="Arial"/>
          <w:i/>
          <w:lang w:val="sr-Cyrl-CS"/>
        </w:rPr>
        <w:t xml:space="preserve">заједничку </w:t>
      </w:r>
      <w:r w:rsidRPr="00584F85">
        <w:rPr>
          <w:rFonts w:cs="Arial"/>
          <w:i/>
          <w:lang w:val="ru-RU"/>
        </w:rPr>
        <w:t xml:space="preserve">понуду подноси група понуђача Изјава </w:t>
      </w:r>
      <w:r w:rsidRPr="00584F85">
        <w:rPr>
          <w:rFonts w:cs="Arial"/>
          <w:i/>
          <w:lang w:val="sr-Cyrl-CS"/>
        </w:rPr>
        <w:t xml:space="preserve">се доставља за сваког члана групе понуђача. Изјава </w:t>
      </w:r>
      <w:r w:rsidRPr="00584F85">
        <w:rPr>
          <w:rFonts w:cs="Arial"/>
          <w:i/>
          <w:lang w:val="ru-RU"/>
        </w:rPr>
        <w:t>мора бити попуњена, потписана од стране овлашћеног лица</w:t>
      </w:r>
      <w:r w:rsidRPr="00584F85">
        <w:rPr>
          <w:rFonts w:cs="Arial"/>
          <w:i/>
          <w:lang w:val="sr-Cyrl-CS"/>
        </w:rPr>
        <w:t xml:space="preserve"> за заступање</w:t>
      </w:r>
      <w:r w:rsidRPr="00584F85">
        <w:rPr>
          <w:rFonts w:cs="Arial"/>
          <w:i/>
          <w:lang w:val="ru-RU"/>
        </w:rPr>
        <w:t xml:space="preserve"> понуђача из групе понуђача и оверена печатом. </w:t>
      </w:r>
    </w:p>
    <w:p w14:paraId="76BC56D6" w14:textId="77777777" w:rsidR="00DF78C8" w:rsidRPr="00584F85" w:rsidRDefault="00DF78C8" w:rsidP="00DF78C8">
      <w:pPr>
        <w:rPr>
          <w:rFonts w:cs="Arial"/>
          <w:i/>
          <w:lang w:val="ru-RU"/>
        </w:rPr>
      </w:pPr>
      <w:r w:rsidRPr="00584F85">
        <w:rPr>
          <w:rFonts w:eastAsia="Calibri" w:cs="Arial"/>
          <w:i/>
          <w:lang w:val="ru-RU"/>
        </w:rPr>
        <w:t xml:space="preserve">У случају да понуђач подноси понуду са подизвођачем, Изјава </w:t>
      </w:r>
      <w:r w:rsidRPr="00584F85">
        <w:rPr>
          <w:rFonts w:eastAsia="Calibri" w:cs="Arial"/>
          <w:i/>
          <w:lang w:val="sr-Cyrl-CS"/>
        </w:rPr>
        <w:t xml:space="preserve">се доставља за понуђача и сваког подизвођача. Изјава </w:t>
      </w:r>
      <w:r w:rsidRPr="00584F85">
        <w:rPr>
          <w:rFonts w:eastAsia="Calibri" w:cs="Arial"/>
          <w:i/>
          <w:lang w:val="ru-RU"/>
        </w:rPr>
        <w:t xml:space="preserve">мора бити </w:t>
      </w:r>
      <w:r w:rsidRPr="00584F85">
        <w:rPr>
          <w:rFonts w:eastAsia="Calibri" w:cs="Arial"/>
          <w:i/>
          <w:lang w:val="sr-Cyrl-CS"/>
        </w:rPr>
        <w:t>попуњена,</w:t>
      </w:r>
      <w:r w:rsidRPr="00584F85">
        <w:rPr>
          <w:rFonts w:eastAsia="Calibri" w:cs="Arial"/>
          <w:i/>
          <w:lang w:val="ru-RU"/>
        </w:rPr>
        <w:t xml:space="preserve"> потписана</w:t>
      </w:r>
      <w:r w:rsidRPr="00584F85">
        <w:rPr>
          <w:rFonts w:eastAsia="Calibri" w:cs="Arial"/>
          <w:i/>
          <w:lang w:val="sr-Cyrl-CS"/>
        </w:rPr>
        <w:t xml:space="preserve"> и оверена</w:t>
      </w:r>
      <w:r w:rsidRPr="00584F85">
        <w:rPr>
          <w:rFonts w:eastAsia="Calibri" w:cs="Arial"/>
          <w:i/>
          <w:lang w:val="ru-RU"/>
        </w:rPr>
        <w:t xml:space="preserve"> од стране овлашћеног лица за заступање </w:t>
      </w:r>
      <w:r w:rsidRPr="00584F85">
        <w:rPr>
          <w:rFonts w:eastAsia="Calibri" w:cs="Arial"/>
          <w:i/>
          <w:lang w:val="sr-Cyrl-CS"/>
        </w:rPr>
        <w:t>понуђача/подизво</w:t>
      </w:r>
      <w:r w:rsidRPr="00584F85">
        <w:rPr>
          <w:rFonts w:eastAsia="Calibri" w:cs="Arial"/>
          <w:i/>
          <w:lang w:val="ru-RU"/>
        </w:rPr>
        <w:t>ђача</w:t>
      </w:r>
      <w:r w:rsidRPr="00584F85">
        <w:rPr>
          <w:rFonts w:eastAsia="Calibri" w:cs="Arial"/>
          <w:i/>
          <w:lang w:val="sr-Cyrl-CS"/>
        </w:rPr>
        <w:t xml:space="preserve"> и оверена печатом.</w:t>
      </w:r>
    </w:p>
    <w:p w14:paraId="325C4C33" w14:textId="77777777" w:rsidR="00DF78C8" w:rsidRPr="00584F85" w:rsidRDefault="00DF78C8" w:rsidP="00DF78C8">
      <w:pPr>
        <w:rPr>
          <w:rFonts w:cs="Arial"/>
          <w:lang w:val="sr-Cyrl-CS"/>
        </w:rPr>
      </w:pPr>
      <w:r w:rsidRPr="00584F85">
        <w:rPr>
          <w:rFonts w:cs="Arial"/>
          <w:i/>
          <w:lang w:val="ru-RU"/>
        </w:rPr>
        <w:t>Приликом подношења понуде овај образац копирати у потребном броју примерака.</w:t>
      </w:r>
    </w:p>
    <w:p w14:paraId="19E40F21" w14:textId="77777777" w:rsidR="00DF78C8" w:rsidRPr="00584F85" w:rsidRDefault="00DF78C8" w:rsidP="00DF78C8">
      <w:pPr>
        <w:rPr>
          <w:rFonts w:cs="Arial"/>
          <w:lang w:val="ru-RU"/>
        </w:rPr>
      </w:pPr>
    </w:p>
    <w:p w14:paraId="5D252D38" w14:textId="77777777" w:rsidR="00DF78C8" w:rsidRPr="00584F85" w:rsidRDefault="00DF78C8" w:rsidP="00DF78C8">
      <w:pPr>
        <w:rPr>
          <w:rFonts w:cs="Arial"/>
          <w:lang w:val="ru-RU"/>
        </w:rPr>
      </w:pPr>
    </w:p>
    <w:p w14:paraId="76449B13" w14:textId="77777777" w:rsidR="00DF78C8" w:rsidRPr="00584F85" w:rsidRDefault="00DF78C8" w:rsidP="00DF78C8">
      <w:pPr>
        <w:rPr>
          <w:rFonts w:cs="Arial"/>
          <w:lang w:val="ru-RU"/>
        </w:rPr>
      </w:pPr>
    </w:p>
    <w:p w14:paraId="40FE3105" w14:textId="77777777" w:rsidR="00DF78C8" w:rsidRPr="00584F85" w:rsidRDefault="00DF78C8" w:rsidP="00DF78C8">
      <w:pPr>
        <w:rPr>
          <w:rFonts w:cs="Arial"/>
          <w:lang w:val="ru-RU"/>
        </w:rPr>
      </w:pPr>
    </w:p>
    <w:p w14:paraId="72AB763D" w14:textId="77777777" w:rsidR="00DF78C8" w:rsidRPr="00584F85" w:rsidRDefault="00DF78C8" w:rsidP="00DF78C8">
      <w:pPr>
        <w:rPr>
          <w:rFonts w:cs="Arial"/>
          <w:lang w:val="ru-RU"/>
        </w:rPr>
      </w:pPr>
    </w:p>
    <w:p w14:paraId="36E3F1CE" w14:textId="77777777" w:rsidR="00DF78C8" w:rsidRPr="00584F85" w:rsidRDefault="00DF78C8" w:rsidP="00DF78C8">
      <w:pPr>
        <w:rPr>
          <w:rFonts w:cs="Arial"/>
          <w:lang w:val="ru-RU"/>
        </w:rPr>
      </w:pPr>
    </w:p>
    <w:p w14:paraId="61C03830" w14:textId="77777777" w:rsidR="00DF78C8" w:rsidRPr="00584F85" w:rsidRDefault="00DF78C8" w:rsidP="00DF78C8">
      <w:pPr>
        <w:rPr>
          <w:rFonts w:cs="Arial"/>
          <w:lang w:val="ru-RU"/>
        </w:rPr>
      </w:pPr>
    </w:p>
    <w:p w14:paraId="263866CD" w14:textId="77777777" w:rsidR="00DF78C8" w:rsidRPr="00584F85" w:rsidRDefault="00DF78C8" w:rsidP="00DF78C8">
      <w:pPr>
        <w:rPr>
          <w:rFonts w:cs="Arial"/>
          <w:lang w:val="ru-RU"/>
        </w:rPr>
      </w:pPr>
    </w:p>
    <w:p w14:paraId="70367701" w14:textId="77777777" w:rsidR="00DF78C8" w:rsidRPr="00584F85" w:rsidRDefault="00DF78C8" w:rsidP="00DF78C8">
      <w:pPr>
        <w:rPr>
          <w:rFonts w:cs="Arial"/>
          <w:lang w:val="ru-RU"/>
        </w:rPr>
      </w:pPr>
    </w:p>
    <w:p w14:paraId="0152C698" w14:textId="77777777" w:rsidR="007D14ED" w:rsidRPr="00584F85" w:rsidRDefault="007D14ED" w:rsidP="00DF78C8">
      <w:pPr>
        <w:rPr>
          <w:rFonts w:cs="Arial"/>
          <w:lang w:val="ru-RU"/>
        </w:rPr>
      </w:pPr>
    </w:p>
    <w:p w14:paraId="43081E9D" w14:textId="77777777" w:rsidR="00E379D9" w:rsidRPr="00584F85" w:rsidRDefault="00E379D9" w:rsidP="00DF78C8">
      <w:pPr>
        <w:rPr>
          <w:rFonts w:cs="Arial"/>
          <w:lang w:val="ru-RU"/>
        </w:rPr>
      </w:pPr>
    </w:p>
    <w:p w14:paraId="298B52A4" w14:textId="77777777" w:rsidR="00E379D9" w:rsidRPr="00584F85" w:rsidRDefault="00E379D9" w:rsidP="00DF78C8">
      <w:pPr>
        <w:rPr>
          <w:rFonts w:cs="Arial"/>
          <w:lang w:val="ru-RU"/>
        </w:rPr>
      </w:pPr>
    </w:p>
    <w:p w14:paraId="60EE1CBE" w14:textId="77777777" w:rsidR="00E379D9" w:rsidRPr="00584F85" w:rsidRDefault="00E379D9" w:rsidP="00DF78C8">
      <w:pPr>
        <w:rPr>
          <w:rFonts w:cs="Arial"/>
          <w:lang w:val="ru-RU"/>
        </w:rPr>
      </w:pPr>
    </w:p>
    <w:p w14:paraId="00FCEC7E" w14:textId="77777777" w:rsidR="00BD6B00" w:rsidRPr="00584F85" w:rsidRDefault="00BD6B00" w:rsidP="00DF78C8">
      <w:pPr>
        <w:rPr>
          <w:rFonts w:cs="Arial"/>
          <w:lang w:val="ru-RU"/>
        </w:rPr>
      </w:pPr>
    </w:p>
    <w:p w14:paraId="417A2ABB" w14:textId="77777777" w:rsidR="008B0FF1" w:rsidRDefault="008B0FF1" w:rsidP="007C5C69">
      <w:pPr>
        <w:pStyle w:val="KDObrazac"/>
        <w:rPr>
          <w:lang w:val="ru-RU"/>
        </w:rPr>
      </w:pPr>
      <w:bookmarkStart w:id="245" w:name="_Toc442559940"/>
    </w:p>
    <w:p w14:paraId="2D96DA90" w14:textId="0ED57AE1" w:rsidR="00DF78C8" w:rsidRDefault="00DF78C8" w:rsidP="007C5C69">
      <w:pPr>
        <w:pStyle w:val="KDObrazac"/>
        <w:rPr>
          <w:lang w:val="sr-Cyrl-RS"/>
        </w:rPr>
      </w:pPr>
      <w:r w:rsidRPr="00584F85">
        <w:rPr>
          <w:lang w:val="ru-RU"/>
        </w:rPr>
        <w:lastRenderedPageBreak/>
        <w:t xml:space="preserve">ОБРАЗАЦ </w:t>
      </w:r>
      <w:bookmarkEnd w:id="245"/>
      <w:r w:rsidRPr="00584F85">
        <w:rPr>
          <w:lang w:val="sr-Cyrl-RS"/>
        </w:rPr>
        <w:t>5.</w:t>
      </w:r>
    </w:p>
    <w:p w14:paraId="77869791" w14:textId="77777777" w:rsidR="008B0FF1" w:rsidRDefault="008B0FF1" w:rsidP="007C5C69">
      <w:pPr>
        <w:pStyle w:val="KDObrazac"/>
        <w:rPr>
          <w:lang w:val="sr-Cyrl-RS"/>
        </w:rPr>
      </w:pPr>
    </w:p>
    <w:p w14:paraId="3EB2F890" w14:textId="77777777" w:rsidR="008B0FF1" w:rsidRPr="00584F85" w:rsidRDefault="008B0FF1" w:rsidP="007C5C69">
      <w:pPr>
        <w:pStyle w:val="KDObrazac"/>
        <w:rPr>
          <w:lang w:val="sr-Cyrl-RS"/>
        </w:rPr>
      </w:pPr>
    </w:p>
    <w:p w14:paraId="0F4B966A" w14:textId="2ED7C9E1" w:rsidR="00DF78C8" w:rsidRPr="00584F85" w:rsidRDefault="00DF78C8" w:rsidP="00DF78C8">
      <w:pPr>
        <w:spacing w:before="0"/>
        <w:jc w:val="center"/>
        <w:rPr>
          <w:rFonts w:cs="Arial"/>
          <w:b/>
          <w:lang w:val="ru-RU"/>
        </w:rPr>
      </w:pPr>
      <w:r w:rsidRPr="00584F85">
        <w:rPr>
          <w:rFonts w:cs="Arial"/>
          <w:b/>
          <w:lang w:val="ru-RU"/>
        </w:rPr>
        <w:t xml:space="preserve">СПИСАК </w:t>
      </w:r>
      <w:r w:rsidRPr="00584F85">
        <w:rPr>
          <w:rFonts w:cs="Arial"/>
          <w:b/>
          <w:lang w:val="sr-Cyrl-RS"/>
        </w:rPr>
        <w:t>ИЗВРШЕНИХ УСЛУГА</w:t>
      </w:r>
      <w:r w:rsidRPr="00584F85">
        <w:rPr>
          <w:rFonts w:cs="Arial"/>
          <w:b/>
          <w:lang w:val="ru-RU"/>
        </w:rPr>
        <w:t>– СТРУЧНЕ РЕФЕРЕНЦЕ</w:t>
      </w:r>
      <w:r w:rsidR="007D14ED" w:rsidRPr="00584F85">
        <w:rPr>
          <w:rFonts w:cs="Arial"/>
          <w:b/>
          <w:lang w:val="ru-RU"/>
        </w:rPr>
        <w:t xml:space="preserve"> </w:t>
      </w:r>
    </w:p>
    <w:p w14:paraId="61D61AA7" w14:textId="77777777" w:rsidR="00DF78C8" w:rsidRPr="00584F85" w:rsidRDefault="00DF78C8" w:rsidP="00DF78C8">
      <w:pPr>
        <w:rPr>
          <w:rFonts w:cs="Arial"/>
          <w:lang w:val="ru-RU"/>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1739"/>
        <w:gridCol w:w="1660"/>
        <w:gridCol w:w="1688"/>
        <w:gridCol w:w="1572"/>
        <w:gridCol w:w="2095"/>
      </w:tblGrid>
      <w:tr w:rsidR="002E567C" w:rsidRPr="009A510F" w14:paraId="73BBB250" w14:textId="77777777" w:rsidTr="00294CC9">
        <w:tc>
          <w:tcPr>
            <w:tcW w:w="213" w:type="pct"/>
            <w:shd w:val="clear" w:color="auto" w:fill="auto"/>
          </w:tcPr>
          <w:p w14:paraId="6DC950B5" w14:textId="77777777" w:rsidR="00DF78C8" w:rsidRPr="00584F85" w:rsidRDefault="00DF78C8" w:rsidP="00294CC9">
            <w:pPr>
              <w:spacing w:before="0"/>
              <w:jc w:val="center"/>
              <w:rPr>
                <w:rFonts w:eastAsia="Calibri" w:cs="Arial"/>
                <w:b/>
                <w:bCs/>
                <w:iCs/>
                <w:lang w:val="ru-RU"/>
              </w:rPr>
            </w:pPr>
          </w:p>
        </w:tc>
        <w:tc>
          <w:tcPr>
            <w:tcW w:w="951" w:type="pct"/>
            <w:shd w:val="clear" w:color="auto" w:fill="auto"/>
          </w:tcPr>
          <w:p w14:paraId="5F2A1A00" w14:textId="77777777" w:rsidR="00DF78C8" w:rsidRPr="00584F85" w:rsidRDefault="00DF78C8" w:rsidP="00294CC9">
            <w:pPr>
              <w:spacing w:before="0"/>
              <w:jc w:val="center"/>
              <w:rPr>
                <w:rFonts w:eastAsia="Calibri" w:cs="Arial"/>
                <w:bCs/>
                <w:iCs/>
                <w:lang w:val="ru-RU"/>
              </w:rPr>
            </w:pPr>
          </w:p>
          <w:p w14:paraId="6D3461B7" w14:textId="77777777" w:rsidR="00DF78C8" w:rsidRPr="00584F85" w:rsidRDefault="00DF78C8" w:rsidP="00294CC9">
            <w:pPr>
              <w:spacing w:before="0"/>
              <w:jc w:val="center"/>
              <w:rPr>
                <w:rFonts w:eastAsia="Calibri" w:cs="Arial"/>
                <w:bCs/>
                <w:iCs/>
                <w:lang w:val="sr-Cyrl-RS"/>
              </w:rPr>
            </w:pPr>
            <w:r w:rsidRPr="00584F85">
              <w:rPr>
                <w:rFonts w:eastAsia="Calibri" w:cs="Arial"/>
                <w:bCs/>
                <w:iCs/>
                <w:lang w:val="ru-RU"/>
              </w:rPr>
              <w:t>Референтни наручилац</w:t>
            </w:r>
            <w:r w:rsidRPr="00584F85">
              <w:rPr>
                <w:rFonts w:eastAsia="Calibri" w:cs="Arial"/>
                <w:bCs/>
                <w:iCs/>
                <w:lang w:val="sr-Cyrl-RS"/>
              </w:rPr>
              <w:t xml:space="preserve"> односно корисник услуга</w:t>
            </w:r>
          </w:p>
        </w:tc>
        <w:tc>
          <w:tcPr>
            <w:tcW w:w="908" w:type="pct"/>
            <w:shd w:val="clear" w:color="auto" w:fill="auto"/>
          </w:tcPr>
          <w:p w14:paraId="0D95A304" w14:textId="77777777" w:rsidR="00DF78C8" w:rsidRPr="00584F85" w:rsidRDefault="00DF78C8" w:rsidP="00294CC9">
            <w:pPr>
              <w:spacing w:before="0"/>
              <w:jc w:val="center"/>
              <w:rPr>
                <w:rFonts w:eastAsia="Calibri" w:cs="Arial"/>
                <w:bCs/>
                <w:iCs/>
                <w:lang w:val="ru-RU"/>
              </w:rPr>
            </w:pPr>
          </w:p>
          <w:p w14:paraId="409B9BE8" w14:textId="77777777" w:rsidR="00DF78C8" w:rsidRPr="00584F85" w:rsidRDefault="00DF78C8" w:rsidP="00294CC9">
            <w:pPr>
              <w:spacing w:before="0"/>
              <w:jc w:val="center"/>
              <w:rPr>
                <w:rFonts w:eastAsia="Calibri" w:cs="Arial"/>
                <w:b/>
                <w:bCs/>
                <w:iCs/>
                <w:lang w:val="ru-RU"/>
              </w:rPr>
            </w:pPr>
            <w:r w:rsidRPr="00584F85">
              <w:rPr>
                <w:rFonts w:eastAsia="Calibri" w:cs="Arial"/>
                <w:bCs/>
                <w:iCs/>
                <w:lang w:val="ru-RU"/>
              </w:rPr>
              <w:t>Лице за контакт и број телефона</w:t>
            </w:r>
          </w:p>
        </w:tc>
        <w:tc>
          <w:tcPr>
            <w:tcW w:w="923" w:type="pct"/>
            <w:shd w:val="clear" w:color="auto" w:fill="auto"/>
          </w:tcPr>
          <w:p w14:paraId="2CB8E9C0" w14:textId="77777777" w:rsidR="00DF78C8" w:rsidRPr="00584F85" w:rsidRDefault="00DF78C8" w:rsidP="00294CC9">
            <w:pPr>
              <w:spacing w:before="0"/>
              <w:jc w:val="center"/>
              <w:rPr>
                <w:rFonts w:eastAsia="Calibri" w:cs="Arial"/>
                <w:bCs/>
                <w:iCs/>
                <w:lang w:val="ru-RU"/>
              </w:rPr>
            </w:pPr>
          </w:p>
          <w:p w14:paraId="4CEC35C1" w14:textId="77777777" w:rsidR="00DF78C8" w:rsidRPr="00584F85" w:rsidRDefault="00DF78C8" w:rsidP="00294CC9">
            <w:pPr>
              <w:spacing w:before="0"/>
              <w:jc w:val="center"/>
              <w:rPr>
                <w:rFonts w:eastAsia="Calibri" w:cs="Arial"/>
                <w:b/>
                <w:bCs/>
                <w:iCs/>
                <w:lang w:val="ru-RU"/>
              </w:rPr>
            </w:pPr>
            <w:r w:rsidRPr="00584F85">
              <w:rPr>
                <w:rFonts w:eastAsia="Calibri" w:cs="Arial"/>
                <w:bCs/>
                <w:iCs/>
                <w:lang w:val="ru-RU"/>
              </w:rPr>
              <w:t>Број и датум закључења уговора</w:t>
            </w:r>
          </w:p>
        </w:tc>
        <w:tc>
          <w:tcPr>
            <w:tcW w:w="859" w:type="pct"/>
            <w:shd w:val="clear" w:color="auto" w:fill="auto"/>
            <w:vAlign w:val="center"/>
          </w:tcPr>
          <w:p w14:paraId="1CD70023" w14:textId="77777777" w:rsidR="00DF78C8" w:rsidRPr="00584F85" w:rsidRDefault="00DF78C8" w:rsidP="00294CC9">
            <w:pPr>
              <w:spacing w:before="0"/>
              <w:jc w:val="center"/>
              <w:rPr>
                <w:rFonts w:eastAsia="Calibri" w:cs="Arial"/>
                <w:bCs/>
                <w:iCs/>
                <w:lang w:val="sr-Cyrl-CS"/>
              </w:rPr>
            </w:pPr>
          </w:p>
          <w:p w14:paraId="7F2CFC14" w14:textId="77777777" w:rsidR="00DF78C8" w:rsidRPr="00584F85" w:rsidRDefault="00DF78C8" w:rsidP="00294CC9">
            <w:pPr>
              <w:spacing w:before="0"/>
              <w:jc w:val="center"/>
              <w:rPr>
                <w:rFonts w:eastAsia="Calibri" w:cs="Arial"/>
                <w:bCs/>
                <w:iCs/>
              </w:rPr>
            </w:pPr>
            <w:r w:rsidRPr="00584F85">
              <w:rPr>
                <w:rFonts w:eastAsia="Calibri" w:cs="Arial"/>
                <w:bCs/>
                <w:iCs/>
                <w:lang w:val="sr-Cyrl-CS"/>
              </w:rPr>
              <w:t xml:space="preserve">Датум </w:t>
            </w:r>
            <w:r w:rsidRPr="00584F85">
              <w:rPr>
                <w:rFonts w:eastAsia="Calibri" w:cs="Arial"/>
                <w:bCs/>
                <w:iCs/>
              </w:rPr>
              <w:t>реализације уговора</w:t>
            </w:r>
          </w:p>
          <w:p w14:paraId="7BCF8266" w14:textId="77777777" w:rsidR="00DF78C8" w:rsidRPr="00584F85" w:rsidRDefault="00DF78C8" w:rsidP="00294CC9">
            <w:pPr>
              <w:spacing w:before="0"/>
              <w:jc w:val="center"/>
              <w:rPr>
                <w:rFonts w:eastAsia="Calibri" w:cs="Arial"/>
                <w:b/>
                <w:bCs/>
                <w:iCs/>
              </w:rPr>
            </w:pPr>
          </w:p>
        </w:tc>
        <w:tc>
          <w:tcPr>
            <w:tcW w:w="1145" w:type="pct"/>
          </w:tcPr>
          <w:p w14:paraId="62CA7C10" w14:textId="77777777" w:rsidR="00DF78C8" w:rsidRPr="00584F85" w:rsidRDefault="00DF78C8" w:rsidP="00294CC9">
            <w:pPr>
              <w:spacing w:before="0"/>
              <w:jc w:val="center"/>
              <w:rPr>
                <w:rFonts w:eastAsia="Calibri" w:cs="Arial"/>
                <w:bCs/>
                <w:iCs/>
                <w:lang w:val="ru-RU"/>
              </w:rPr>
            </w:pPr>
          </w:p>
          <w:p w14:paraId="3F08CAF5" w14:textId="77777777" w:rsidR="00F330DA" w:rsidRPr="00F330DA" w:rsidRDefault="00F330DA" w:rsidP="00F330DA">
            <w:pPr>
              <w:spacing w:before="0"/>
              <w:jc w:val="center"/>
              <w:rPr>
                <w:rFonts w:eastAsia="Calibri" w:cs="Arial"/>
                <w:bCs/>
                <w:iCs/>
                <w:lang w:val="ru-RU"/>
              </w:rPr>
            </w:pPr>
            <w:r w:rsidRPr="00F330DA">
              <w:rPr>
                <w:rFonts w:eastAsia="Calibri" w:cs="Arial"/>
                <w:bCs/>
                <w:iCs/>
                <w:lang w:val="ru-RU"/>
              </w:rPr>
              <w:t xml:space="preserve">Вредност </w:t>
            </w:r>
            <w:r w:rsidRPr="00F330DA">
              <w:rPr>
                <w:rFonts w:eastAsia="Calibri" w:cs="Arial"/>
                <w:bCs/>
                <w:iCs/>
                <w:lang w:val="sr-Cyrl-RS"/>
              </w:rPr>
              <w:t>извршених услуга</w:t>
            </w:r>
            <w:r w:rsidRPr="00F330DA">
              <w:rPr>
                <w:rFonts w:eastAsia="Calibri" w:cs="Arial"/>
                <w:bCs/>
                <w:iCs/>
                <w:lang w:val="ru-RU"/>
              </w:rPr>
              <w:t xml:space="preserve"> без ПДВ</w:t>
            </w:r>
          </w:p>
          <w:p w14:paraId="47968010" w14:textId="4F5F019A" w:rsidR="00DF78C8" w:rsidRPr="00892C23" w:rsidRDefault="00F330DA" w:rsidP="00F330DA">
            <w:pPr>
              <w:spacing w:before="0"/>
              <w:jc w:val="center"/>
              <w:rPr>
                <w:rFonts w:eastAsia="Calibri" w:cs="Arial"/>
                <w:bCs/>
                <w:iCs/>
                <w:lang w:val="sr-Cyrl-RS"/>
              </w:rPr>
            </w:pPr>
            <w:r w:rsidRPr="00F330DA">
              <w:rPr>
                <w:rFonts w:eastAsia="Calibri" w:cs="Arial"/>
                <w:bCs/>
                <w:iCs/>
                <w:lang w:val="sr-Cyrl-RS"/>
              </w:rPr>
              <w:t>Дин</w:t>
            </w:r>
          </w:p>
        </w:tc>
      </w:tr>
      <w:tr w:rsidR="002E567C" w:rsidRPr="00584F85" w14:paraId="1687CF08" w14:textId="77777777" w:rsidTr="00294CC9">
        <w:tc>
          <w:tcPr>
            <w:tcW w:w="213" w:type="pct"/>
            <w:shd w:val="clear" w:color="auto" w:fill="auto"/>
          </w:tcPr>
          <w:p w14:paraId="02B4925D" w14:textId="77777777" w:rsidR="00DF78C8" w:rsidRPr="00584F85" w:rsidRDefault="00DF78C8" w:rsidP="00294CC9">
            <w:pPr>
              <w:spacing w:before="0"/>
              <w:jc w:val="center"/>
              <w:rPr>
                <w:rFonts w:eastAsia="Calibri" w:cs="Arial"/>
                <w:bCs/>
                <w:iCs/>
                <w:lang w:val="ru-RU"/>
              </w:rPr>
            </w:pPr>
          </w:p>
          <w:p w14:paraId="645FB174" w14:textId="77777777" w:rsidR="00DF78C8" w:rsidRPr="00584F85" w:rsidRDefault="00DF78C8" w:rsidP="00294CC9">
            <w:pPr>
              <w:spacing w:before="0"/>
              <w:jc w:val="center"/>
              <w:rPr>
                <w:rFonts w:eastAsia="Calibri" w:cs="Arial"/>
                <w:bCs/>
                <w:iCs/>
              </w:rPr>
            </w:pPr>
            <w:r w:rsidRPr="00584F85">
              <w:rPr>
                <w:rFonts w:eastAsia="Calibri" w:cs="Arial"/>
                <w:bCs/>
                <w:iCs/>
              </w:rPr>
              <w:t>1.</w:t>
            </w:r>
          </w:p>
        </w:tc>
        <w:tc>
          <w:tcPr>
            <w:tcW w:w="951" w:type="pct"/>
            <w:shd w:val="clear" w:color="auto" w:fill="auto"/>
          </w:tcPr>
          <w:p w14:paraId="4627ADC6" w14:textId="77777777" w:rsidR="00DF78C8" w:rsidRPr="00584F85" w:rsidRDefault="00DF78C8" w:rsidP="00294CC9">
            <w:pPr>
              <w:spacing w:before="0"/>
              <w:jc w:val="center"/>
              <w:rPr>
                <w:rFonts w:eastAsia="Calibri" w:cs="Arial"/>
                <w:b/>
                <w:bCs/>
                <w:iCs/>
              </w:rPr>
            </w:pPr>
          </w:p>
          <w:p w14:paraId="7B424E5B" w14:textId="77777777" w:rsidR="00DF78C8" w:rsidRPr="00584F85" w:rsidRDefault="00DF78C8" w:rsidP="00294CC9">
            <w:pPr>
              <w:spacing w:before="0"/>
              <w:jc w:val="center"/>
              <w:rPr>
                <w:rFonts w:eastAsia="Calibri" w:cs="Arial"/>
                <w:b/>
                <w:bCs/>
                <w:iCs/>
              </w:rPr>
            </w:pPr>
          </w:p>
          <w:p w14:paraId="39C4F990" w14:textId="77777777" w:rsidR="00DF78C8" w:rsidRPr="00584F85" w:rsidRDefault="00DF78C8" w:rsidP="00294CC9">
            <w:pPr>
              <w:spacing w:before="0"/>
              <w:jc w:val="center"/>
              <w:rPr>
                <w:rFonts w:eastAsia="Calibri" w:cs="Arial"/>
                <w:b/>
                <w:bCs/>
                <w:iCs/>
              </w:rPr>
            </w:pPr>
          </w:p>
        </w:tc>
        <w:tc>
          <w:tcPr>
            <w:tcW w:w="908" w:type="pct"/>
            <w:shd w:val="clear" w:color="auto" w:fill="auto"/>
          </w:tcPr>
          <w:p w14:paraId="54A6D092" w14:textId="77777777" w:rsidR="00DF78C8" w:rsidRPr="00584F85" w:rsidRDefault="00DF78C8" w:rsidP="00294CC9">
            <w:pPr>
              <w:spacing w:before="0"/>
              <w:jc w:val="center"/>
              <w:rPr>
                <w:rFonts w:eastAsia="Calibri" w:cs="Arial"/>
                <w:b/>
                <w:bCs/>
                <w:iCs/>
              </w:rPr>
            </w:pPr>
          </w:p>
        </w:tc>
        <w:tc>
          <w:tcPr>
            <w:tcW w:w="923" w:type="pct"/>
            <w:shd w:val="clear" w:color="auto" w:fill="auto"/>
          </w:tcPr>
          <w:p w14:paraId="1E9C40EA" w14:textId="77777777" w:rsidR="00DF78C8" w:rsidRPr="00584F85" w:rsidRDefault="00DF78C8" w:rsidP="00294CC9">
            <w:pPr>
              <w:spacing w:before="0"/>
              <w:jc w:val="center"/>
              <w:rPr>
                <w:rFonts w:eastAsia="Calibri" w:cs="Arial"/>
                <w:b/>
                <w:bCs/>
                <w:iCs/>
              </w:rPr>
            </w:pPr>
          </w:p>
        </w:tc>
        <w:tc>
          <w:tcPr>
            <w:tcW w:w="859" w:type="pct"/>
            <w:shd w:val="clear" w:color="auto" w:fill="auto"/>
          </w:tcPr>
          <w:p w14:paraId="6B731C9C" w14:textId="77777777" w:rsidR="00DF78C8" w:rsidRPr="00584F85" w:rsidRDefault="00DF78C8" w:rsidP="00294CC9">
            <w:pPr>
              <w:spacing w:before="0"/>
              <w:jc w:val="center"/>
              <w:rPr>
                <w:rFonts w:eastAsia="Calibri" w:cs="Arial"/>
                <w:b/>
                <w:bCs/>
                <w:iCs/>
              </w:rPr>
            </w:pPr>
          </w:p>
        </w:tc>
        <w:tc>
          <w:tcPr>
            <w:tcW w:w="1145" w:type="pct"/>
          </w:tcPr>
          <w:p w14:paraId="3A1D7114" w14:textId="77777777" w:rsidR="00DF78C8" w:rsidRPr="00584F85" w:rsidRDefault="00DF78C8" w:rsidP="00294CC9">
            <w:pPr>
              <w:spacing w:before="0"/>
              <w:jc w:val="center"/>
              <w:rPr>
                <w:rFonts w:eastAsia="Calibri" w:cs="Arial"/>
                <w:b/>
                <w:bCs/>
                <w:iCs/>
              </w:rPr>
            </w:pPr>
          </w:p>
        </w:tc>
      </w:tr>
      <w:tr w:rsidR="002E567C" w:rsidRPr="00584F85" w14:paraId="281CE3F2" w14:textId="77777777" w:rsidTr="00294CC9">
        <w:tc>
          <w:tcPr>
            <w:tcW w:w="213" w:type="pct"/>
            <w:shd w:val="clear" w:color="auto" w:fill="auto"/>
          </w:tcPr>
          <w:p w14:paraId="731E134F" w14:textId="77777777" w:rsidR="00DF78C8" w:rsidRPr="00584F85" w:rsidRDefault="00DF78C8" w:rsidP="00294CC9">
            <w:pPr>
              <w:spacing w:before="0"/>
              <w:jc w:val="center"/>
              <w:rPr>
                <w:rFonts w:eastAsia="Calibri" w:cs="Arial"/>
                <w:bCs/>
                <w:iCs/>
              </w:rPr>
            </w:pPr>
          </w:p>
          <w:p w14:paraId="63D7C0BF" w14:textId="77777777" w:rsidR="00DF78C8" w:rsidRPr="00584F85" w:rsidRDefault="00DF78C8" w:rsidP="00294CC9">
            <w:pPr>
              <w:spacing w:before="0"/>
              <w:jc w:val="center"/>
              <w:rPr>
                <w:rFonts w:eastAsia="Calibri" w:cs="Arial"/>
                <w:bCs/>
                <w:iCs/>
              </w:rPr>
            </w:pPr>
            <w:r w:rsidRPr="00584F85">
              <w:rPr>
                <w:rFonts w:eastAsia="Calibri" w:cs="Arial"/>
                <w:bCs/>
                <w:iCs/>
              </w:rPr>
              <w:t>2.</w:t>
            </w:r>
          </w:p>
        </w:tc>
        <w:tc>
          <w:tcPr>
            <w:tcW w:w="951" w:type="pct"/>
            <w:shd w:val="clear" w:color="auto" w:fill="auto"/>
          </w:tcPr>
          <w:p w14:paraId="670A53C0" w14:textId="77777777" w:rsidR="00DF78C8" w:rsidRPr="00584F85" w:rsidRDefault="00DF78C8" w:rsidP="00294CC9">
            <w:pPr>
              <w:spacing w:before="0"/>
              <w:jc w:val="center"/>
              <w:rPr>
                <w:rFonts w:eastAsia="Calibri" w:cs="Arial"/>
                <w:b/>
                <w:bCs/>
                <w:iCs/>
              </w:rPr>
            </w:pPr>
          </w:p>
          <w:p w14:paraId="123BC9F7" w14:textId="77777777" w:rsidR="00DF78C8" w:rsidRPr="00584F85" w:rsidRDefault="00DF78C8" w:rsidP="00294CC9">
            <w:pPr>
              <w:spacing w:before="0"/>
              <w:jc w:val="center"/>
              <w:rPr>
                <w:rFonts w:eastAsia="Calibri" w:cs="Arial"/>
                <w:b/>
                <w:bCs/>
                <w:iCs/>
              </w:rPr>
            </w:pPr>
          </w:p>
          <w:p w14:paraId="1ABFBAB6" w14:textId="77777777" w:rsidR="00DF78C8" w:rsidRPr="00584F85" w:rsidRDefault="00DF78C8" w:rsidP="00294CC9">
            <w:pPr>
              <w:spacing w:before="0"/>
              <w:jc w:val="center"/>
              <w:rPr>
                <w:rFonts w:eastAsia="Calibri" w:cs="Arial"/>
                <w:b/>
                <w:bCs/>
                <w:iCs/>
              </w:rPr>
            </w:pPr>
          </w:p>
        </w:tc>
        <w:tc>
          <w:tcPr>
            <w:tcW w:w="908" w:type="pct"/>
            <w:shd w:val="clear" w:color="auto" w:fill="auto"/>
          </w:tcPr>
          <w:p w14:paraId="486A9183" w14:textId="77777777" w:rsidR="00DF78C8" w:rsidRPr="00584F85" w:rsidRDefault="00DF78C8" w:rsidP="00294CC9">
            <w:pPr>
              <w:spacing w:before="0"/>
              <w:jc w:val="center"/>
              <w:rPr>
                <w:rFonts w:eastAsia="Calibri" w:cs="Arial"/>
                <w:b/>
                <w:bCs/>
                <w:iCs/>
              </w:rPr>
            </w:pPr>
          </w:p>
        </w:tc>
        <w:tc>
          <w:tcPr>
            <w:tcW w:w="923" w:type="pct"/>
            <w:shd w:val="clear" w:color="auto" w:fill="auto"/>
          </w:tcPr>
          <w:p w14:paraId="3B5D2DAD" w14:textId="77777777" w:rsidR="00DF78C8" w:rsidRPr="00584F85" w:rsidRDefault="00DF78C8" w:rsidP="00294CC9">
            <w:pPr>
              <w:spacing w:before="0"/>
              <w:jc w:val="center"/>
              <w:rPr>
                <w:rFonts w:eastAsia="Calibri" w:cs="Arial"/>
                <w:b/>
                <w:bCs/>
                <w:iCs/>
              </w:rPr>
            </w:pPr>
          </w:p>
        </w:tc>
        <w:tc>
          <w:tcPr>
            <w:tcW w:w="859" w:type="pct"/>
            <w:shd w:val="clear" w:color="auto" w:fill="auto"/>
          </w:tcPr>
          <w:p w14:paraId="00AE0C96" w14:textId="77777777" w:rsidR="00DF78C8" w:rsidRPr="00584F85" w:rsidRDefault="00DF78C8" w:rsidP="00294CC9">
            <w:pPr>
              <w:spacing w:before="0"/>
              <w:jc w:val="center"/>
              <w:rPr>
                <w:rFonts w:eastAsia="Calibri" w:cs="Arial"/>
                <w:b/>
                <w:bCs/>
                <w:iCs/>
              </w:rPr>
            </w:pPr>
          </w:p>
        </w:tc>
        <w:tc>
          <w:tcPr>
            <w:tcW w:w="1145" w:type="pct"/>
          </w:tcPr>
          <w:p w14:paraId="30257597" w14:textId="77777777" w:rsidR="00DF78C8" w:rsidRPr="00584F85" w:rsidRDefault="00DF78C8" w:rsidP="00294CC9">
            <w:pPr>
              <w:spacing w:before="0"/>
              <w:jc w:val="center"/>
              <w:rPr>
                <w:rFonts w:eastAsia="Calibri" w:cs="Arial"/>
                <w:b/>
                <w:bCs/>
                <w:iCs/>
              </w:rPr>
            </w:pPr>
          </w:p>
        </w:tc>
      </w:tr>
      <w:tr w:rsidR="002E567C" w:rsidRPr="00584F85" w14:paraId="75FFCB6B" w14:textId="77777777" w:rsidTr="00294CC9">
        <w:tc>
          <w:tcPr>
            <w:tcW w:w="213" w:type="pct"/>
            <w:shd w:val="clear" w:color="auto" w:fill="auto"/>
          </w:tcPr>
          <w:p w14:paraId="776181D5" w14:textId="77777777" w:rsidR="00DF78C8" w:rsidRPr="00584F85" w:rsidRDefault="00DF78C8" w:rsidP="00294CC9">
            <w:pPr>
              <w:spacing w:before="0"/>
              <w:jc w:val="center"/>
              <w:rPr>
                <w:rFonts w:eastAsia="Calibri" w:cs="Arial"/>
                <w:bCs/>
                <w:iCs/>
              </w:rPr>
            </w:pPr>
          </w:p>
          <w:p w14:paraId="72BEB270" w14:textId="77777777" w:rsidR="00DF78C8" w:rsidRPr="00584F85" w:rsidRDefault="00DF78C8" w:rsidP="00294CC9">
            <w:pPr>
              <w:spacing w:before="0"/>
              <w:jc w:val="center"/>
              <w:rPr>
                <w:rFonts w:eastAsia="Calibri" w:cs="Arial"/>
                <w:bCs/>
                <w:iCs/>
              </w:rPr>
            </w:pPr>
            <w:r w:rsidRPr="00584F85">
              <w:rPr>
                <w:rFonts w:eastAsia="Calibri" w:cs="Arial"/>
                <w:bCs/>
                <w:iCs/>
              </w:rPr>
              <w:t>3.</w:t>
            </w:r>
          </w:p>
        </w:tc>
        <w:tc>
          <w:tcPr>
            <w:tcW w:w="951" w:type="pct"/>
            <w:shd w:val="clear" w:color="auto" w:fill="auto"/>
          </w:tcPr>
          <w:p w14:paraId="18D0640F" w14:textId="77777777" w:rsidR="00DF78C8" w:rsidRPr="00584F85" w:rsidRDefault="00DF78C8" w:rsidP="00294CC9">
            <w:pPr>
              <w:spacing w:before="0"/>
              <w:jc w:val="center"/>
              <w:rPr>
                <w:rFonts w:eastAsia="Calibri" w:cs="Arial"/>
                <w:b/>
                <w:bCs/>
                <w:iCs/>
              </w:rPr>
            </w:pPr>
          </w:p>
          <w:p w14:paraId="0D9B402F" w14:textId="77777777" w:rsidR="00DF78C8" w:rsidRPr="00584F85" w:rsidRDefault="00DF78C8" w:rsidP="00294CC9">
            <w:pPr>
              <w:spacing w:before="0"/>
              <w:jc w:val="center"/>
              <w:rPr>
                <w:rFonts w:eastAsia="Calibri" w:cs="Arial"/>
                <w:b/>
                <w:bCs/>
                <w:iCs/>
              </w:rPr>
            </w:pPr>
          </w:p>
          <w:p w14:paraId="17FA0F69" w14:textId="77777777" w:rsidR="00DF78C8" w:rsidRPr="00584F85" w:rsidRDefault="00DF78C8" w:rsidP="00294CC9">
            <w:pPr>
              <w:spacing w:before="0"/>
              <w:jc w:val="center"/>
              <w:rPr>
                <w:rFonts w:eastAsia="Calibri" w:cs="Arial"/>
                <w:b/>
                <w:bCs/>
                <w:iCs/>
              </w:rPr>
            </w:pPr>
          </w:p>
        </w:tc>
        <w:tc>
          <w:tcPr>
            <w:tcW w:w="908" w:type="pct"/>
            <w:shd w:val="clear" w:color="auto" w:fill="auto"/>
          </w:tcPr>
          <w:p w14:paraId="6F2DFBCB" w14:textId="77777777" w:rsidR="00DF78C8" w:rsidRPr="00584F85" w:rsidRDefault="00DF78C8" w:rsidP="00294CC9">
            <w:pPr>
              <w:spacing w:before="0"/>
              <w:jc w:val="center"/>
              <w:rPr>
                <w:rFonts w:eastAsia="Calibri" w:cs="Arial"/>
                <w:b/>
                <w:bCs/>
                <w:iCs/>
              </w:rPr>
            </w:pPr>
          </w:p>
        </w:tc>
        <w:tc>
          <w:tcPr>
            <w:tcW w:w="923" w:type="pct"/>
            <w:shd w:val="clear" w:color="auto" w:fill="auto"/>
          </w:tcPr>
          <w:p w14:paraId="522193FB" w14:textId="77777777" w:rsidR="00DF78C8" w:rsidRPr="00584F85" w:rsidRDefault="00DF78C8" w:rsidP="00294CC9">
            <w:pPr>
              <w:spacing w:before="0"/>
              <w:jc w:val="center"/>
              <w:rPr>
                <w:rFonts w:eastAsia="Calibri" w:cs="Arial"/>
                <w:b/>
                <w:bCs/>
                <w:iCs/>
              </w:rPr>
            </w:pPr>
          </w:p>
        </w:tc>
        <w:tc>
          <w:tcPr>
            <w:tcW w:w="859" w:type="pct"/>
            <w:shd w:val="clear" w:color="auto" w:fill="auto"/>
          </w:tcPr>
          <w:p w14:paraId="6D36DA20" w14:textId="77777777" w:rsidR="00DF78C8" w:rsidRPr="00584F85" w:rsidRDefault="00DF78C8" w:rsidP="00294CC9">
            <w:pPr>
              <w:spacing w:before="0"/>
              <w:jc w:val="center"/>
              <w:rPr>
                <w:rFonts w:eastAsia="Calibri" w:cs="Arial"/>
                <w:b/>
                <w:bCs/>
                <w:iCs/>
              </w:rPr>
            </w:pPr>
          </w:p>
        </w:tc>
        <w:tc>
          <w:tcPr>
            <w:tcW w:w="1145" w:type="pct"/>
          </w:tcPr>
          <w:p w14:paraId="6C5AE493" w14:textId="77777777" w:rsidR="00DF78C8" w:rsidRPr="00584F85" w:rsidRDefault="00DF78C8" w:rsidP="00294CC9">
            <w:pPr>
              <w:spacing w:before="0"/>
              <w:jc w:val="center"/>
              <w:rPr>
                <w:rFonts w:eastAsia="Calibri" w:cs="Arial"/>
                <w:b/>
                <w:bCs/>
                <w:iCs/>
              </w:rPr>
            </w:pPr>
          </w:p>
        </w:tc>
      </w:tr>
      <w:tr w:rsidR="002E567C" w:rsidRPr="00584F85" w14:paraId="750C383E" w14:textId="77777777" w:rsidTr="00294CC9">
        <w:tc>
          <w:tcPr>
            <w:tcW w:w="213" w:type="pct"/>
            <w:shd w:val="clear" w:color="auto" w:fill="auto"/>
          </w:tcPr>
          <w:p w14:paraId="712BB6FD" w14:textId="77777777" w:rsidR="00DF78C8" w:rsidRPr="00584F85" w:rsidRDefault="00DF78C8" w:rsidP="00294CC9">
            <w:pPr>
              <w:spacing w:before="0"/>
              <w:jc w:val="center"/>
              <w:rPr>
                <w:rFonts w:eastAsia="Calibri" w:cs="Arial"/>
                <w:bCs/>
                <w:iCs/>
              </w:rPr>
            </w:pPr>
          </w:p>
          <w:p w14:paraId="3517F023" w14:textId="77777777" w:rsidR="00DF78C8" w:rsidRPr="00584F85" w:rsidRDefault="00DF78C8" w:rsidP="00294CC9">
            <w:pPr>
              <w:spacing w:before="0"/>
              <w:jc w:val="center"/>
              <w:rPr>
                <w:rFonts w:eastAsia="Calibri" w:cs="Arial"/>
                <w:bCs/>
                <w:iCs/>
              </w:rPr>
            </w:pPr>
            <w:r w:rsidRPr="00584F85">
              <w:rPr>
                <w:rFonts w:eastAsia="Calibri" w:cs="Arial"/>
                <w:bCs/>
                <w:iCs/>
              </w:rPr>
              <w:t>4.</w:t>
            </w:r>
          </w:p>
        </w:tc>
        <w:tc>
          <w:tcPr>
            <w:tcW w:w="951" w:type="pct"/>
            <w:shd w:val="clear" w:color="auto" w:fill="auto"/>
          </w:tcPr>
          <w:p w14:paraId="72643BAA" w14:textId="77777777" w:rsidR="00DF78C8" w:rsidRPr="00584F85" w:rsidRDefault="00DF78C8" w:rsidP="00294CC9">
            <w:pPr>
              <w:spacing w:before="0"/>
              <w:jc w:val="center"/>
              <w:rPr>
                <w:rFonts w:eastAsia="Calibri" w:cs="Arial"/>
                <w:b/>
                <w:bCs/>
                <w:iCs/>
              </w:rPr>
            </w:pPr>
          </w:p>
          <w:p w14:paraId="0A51D781" w14:textId="77777777" w:rsidR="00DF78C8" w:rsidRPr="00584F85" w:rsidRDefault="00DF78C8" w:rsidP="00294CC9">
            <w:pPr>
              <w:spacing w:before="0"/>
              <w:jc w:val="center"/>
              <w:rPr>
                <w:rFonts w:eastAsia="Calibri" w:cs="Arial"/>
                <w:b/>
                <w:bCs/>
                <w:iCs/>
              </w:rPr>
            </w:pPr>
          </w:p>
          <w:p w14:paraId="00C53553" w14:textId="77777777" w:rsidR="00DF78C8" w:rsidRPr="00584F85" w:rsidRDefault="00DF78C8" w:rsidP="00294CC9">
            <w:pPr>
              <w:spacing w:before="0"/>
              <w:jc w:val="center"/>
              <w:rPr>
                <w:rFonts w:eastAsia="Calibri" w:cs="Arial"/>
                <w:b/>
                <w:bCs/>
                <w:iCs/>
              </w:rPr>
            </w:pPr>
          </w:p>
        </w:tc>
        <w:tc>
          <w:tcPr>
            <w:tcW w:w="908" w:type="pct"/>
            <w:shd w:val="clear" w:color="auto" w:fill="auto"/>
          </w:tcPr>
          <w:p w14:paraId="289B733E" w14:textId="77777777" w:rsidR="00DF78C8" w:rsidRPr="00584F85" w:rsidRDefault="00DF78C8" w:rsidP="00294CC9">
            <w:pPr>
              <w:spacing w:before="0"/>
              <w:jc w:val="center"/>
              <w:rPr>
                <w:rFonts w:eastAsia="Calibri" w:cs="Arial"/>
                <w:b/>
                <w:bCs/>
                <w:iCs/>
              </w:rPr>
            </w:pPr>
          </w:p>
        </w:tc>
        <w:tc>
          <w:tcPr>
            <w:tcW w:w="923" w:type="pct"/>
            <w:shd w:val="clear" w:color="auto" w:fill="auto"/>
          </w:tcPr>
          <w:p w14:paraId="6EA0CCF1" w14:textId="77777777" w:rsidR="00DF78C8" w:rsidRPr="00584F85" w:rsidRDefault="00DF78C8" w:rsidP="00294CC9">
            <w:pPr>
              <w:spacing w:before="0"/>
              <w:jc w:val="center"/>
              <w:rPr>
                <w:rFonts w:eastAsia="Calibri" w:cs="Arial"/>
                <w:b/>
                <w:bCs/>
                <w:iCs/>
              </w:rPr>
            </w:pPr>
          </w:p>
        </w:tc>
        <w:tc>
          <w:tcPr>
            <w:tcW w:w="859" w:type="pct"/>
            <w:shd w:val="clear" w:color="auto" w:fill="auto"/>
          </w:tcPr>
          <w:p w14:paraId="29E32077" w14:textId="77777777" w:rsidR="00DF78C8" w:rsidRPr="00584F85" w:rsidRDefault="00DF78C8" w:rsidP="00294CC9">
            <w:pPr>
              <w:spacing w:before="0"/>
              <w:jc w:val="center"/>
              <w:rPr>
                <w:rFonts w:eastAsia="Calibri" w:cs="Arial"/>
                <w:b/>
                <w:bCs/>
                <w:iCs/>
              </w:rPr>
            </w:pPr>
          </w:p>
        </w:tc>
        <w:tc>
          <w:tcPr>
            <w:tcW w:w="1145" w:type="pct"/>
          </w:tcPr>
          <w:p w14:paraId="09614E79" w14:textId="77777777" w:rsidR="00DF78C8" w:rsidRPr="00584F85" w:rsidRDefault="00DF78C8" w:rsidP="00294CC9">
            <w:pPr>
              <w:spacing w:before="0"/>
              <w:jc w:val="center"/>
              <w:rPr>
                <w:rFonts w:eastAsia="Calibri" w:cs="Arial"/>
                <w:b/>
                <w:bCs/>
                <w:iCs/>
              </w:rPr>
            </w:pPr>
          </w:p>
        </w:tc>
      </w:tr>
      <w:tr w:rsidR="002E567C" w:rsidRPr="00584F85" w14:paraId="1C913F4B" w14:textId="77777777" w:rsidTr="00294CC9">
        <w:tc>
          <w:tcPr>
            <w:tcW w:w="213" w:type="pct"/>
            <w:shd w:val="clear" w:color="auto" w:fill="auto"/>
          </w:tcPr>
          <w:p w14:paraId="70D69CE1" w14:textId="77777777" w:rsidR="00DF78C8" w:rsidRPr="00584F85" w:rsidRDefault="00DF78C8" w:rsidP="00294CC9">
            <w:pPr>
              <w:spacing w:before="0"/>
              <w:jc w:val="center"/>
              <w:rPr>
                <w:rFonts w:eastAsia="Calibri" w:cs="Arial"/>
                <w:bCs/>
                <w:iCs/>
              </w:rPr>
            </w:pPr>
          </w:p>
          <w:p w14:paraId="744D5567" w14:textId="77777777" w:rsidR="00DF78C8" w:rsidRPr="00584F85" w:rsidRDefault="00DF78C8" w:rsidP="00294CC9">
            <w:pPr>
              <w:spacing w:before="0"/>
              <w:jc w:val="center"/>
              <w:rPr>
                <w:rFonts w:eastAsia="Calibri" w:cs="Arial"/>
                <w:bCs/>
                <w:iCs/>
              </w:rPr>
            </w:pPr>
            <w:r w:rsidRPr="00584F85">
              <w:rPr>
                <w:rFonts w:eastAsia="Calibri" w:cs="Arial"/>
                <w:bCs/>
                <w:iCs/>
              </w:rPr>
              <w:t>5.</w:t>
            </w:r>
          </w:p>
        </w:tc>
        <w:tc>
          <w:tcPr>
            <w:tcW w:w="951" w:type="pct"/>
            <w:shd w:val="clear" w:color="auto" w:fill="auto"/>
          </w:tcPr>
          <w:p w14:paraId="55D23F63" w14:textId="77777777" w:rsidR="00DF78C8" w:rsidRPr="00584F85" w:rsidRDefault="00DF78C8" w:rsidP="00294CC9">
            <w:pPr>
              <w:spacing w:before="0"/>
              <w:jc w:val="center"/>
              <w:rPr>
                <w:rFonts w:eastAsia="Calibri" w:cs="Arial"/>
                <w:b/>
                <w:bCs/>
                <w:iCs/>
              </w:rPr>
            </w:pPr>
          </w:p>
          <w:p w14:paraId="7DD69340" w14:textId="77777777" w:rsidR="00DF78C8" w:rsidRPr="00584F85" w:rsidRDefault="00DF78C8" w:rsidP="00294CC9">
            <w:pPr>
              <w:spacing w:before="0"/>
              <w:jc w:val="center"/>
              <w:rPr>
                <w:rFonts w:eastAsia="Calibri" w:cs="Arial"/>
                <w:b/>
                <w:bCs/>
                <w:iCs/>
              </w:rPr>
            </w:pPr>
          </w:p>
          <w:p w14:paraId="2BDBF9BC" w14:textId="77777777" w:rsidR="00DF78C8" w:rsidRPr="00584F85" w:rsidRDefault="00DF78C8" w:rsidP="00294CC9">
            <w:pPr>
              <w:spacing w:before="0"/>
              <w:jc w:val="center"/>
              <w:rPr>
                <w:rFonts w:eastAsia="Calibri" w:cs="Arial"/>
                <w:b/>
                <w:bCs/>
                <w:iCs/>
              </w:rPr>
            </w:pPr>
          </w:p>
        </w:tc>
        <w:tc>
          <w:tcPr>
            <w:tcW w:w="908" w:type="pct"/>
            <w:shd w:val="clear" w:color="auto" w:fill="auto"/>
          </w:tcPr>
          <w:p w14:paraId="310861F6" w14:textId="77777777" w:rsidR="00DF78C8" w:rsidRPr="00584F85" w:rsidRDefault="00DF78C8" w:rsidP="00294CC9">
            <w:pPr>
              <w:spacing w:before="0"/>
              <w:jc w:val="center"/>
              <w:rPr>
                <w:rFonts w:eastAsia="Calibri" w:cs="Arial"/>
                <w:b/>
                <w:bCs/>
                <w:iCs/>
              </w:rPr>
            </w:pPr>
          </w:p>
        </w:tc>
        <w:tc>
          <w:tcPr>
            <w:tcW w:w="923" w:type="pct"/>
            <w:shd w:val="clear" w:color="auto" w:fill="auto"/>
          </w:tcPr>
          <w:p w14:paraId="29A2EAD8" w14:textId="77777777" w:rsidR="00DF78C8" w:rsidRPr="00584F85" w:rsidRDefault="00DF78C8" w:rsidP="00294CC9">
            <w:pPr>
              <w:spacing w:before="0"/>
              <w:jc w:val="center"/>
              <w:rPr>
                <w:rFonts w:eastAsia="Calibri" w:cs="Arial"/>
                <w:b/>
                <w:bCs/>
                <w:iCs/>
              </w:rPr>
            </w:pPr>
          </w:p>
        </w:tc>
        <w:tc>
          <w:tcPr>
            <w:tcW w:w="859" w:type="pct"/>
            <w:shd w:val="clear" w:color="auto" w:fill="auto"/>
          </w:tcPr>
          <w:p w14:paraId="6A181717" w14:textId="77777777" w:rsidR="00DF78C8" w:rsidRPr="00584F85" w:rsidRDefault="00DF78C8" w:rsidP="00294CC9">
            <w:pPr>
              <w:spacing w:before="0"/>
              <w:jc w:val="center"/>
              <w:rPr>
                <w:rFonts w:eastAsia="Calibri" w:cs="Arial"/>
                <w:b/>
                <w:bCs/>
                <w:iCs/>
              </w:rPr>
            </w:pPr>
          </w:p>
        </w:tc>
        <w:tc>
          <w:tcPr>
            <w:tcW w:w="1145" w:type="pct"/>
          </w:tcPr>
          <w:p w14:paraId="393AB728" w14:textId="77777777" w:rsidR="00DF78C8" w:rsidRPr="00584F85" w:rsidRDefault="00DF78C8" w:rsidP="00294CC9">
            <w:pPr>
              <w:spacing w:before="0"/>
              <w:jc w:val="center"/>
              <w:rPr>
                <w:rFonts w:eastAsia="Calibri" w:cs="Arial"/>
                <w:b/>
                <w:bCs/>
                <w:iCs/>
              </w:rPr>
            </w:pPr>
          </w:p>
        </w:tc>
      </w:tr>
      <w:tr w:rsidR="00965C9D" w:rsidRPr="00584F85" w14:paraId="5C1B9D22" w14:textId="77777777" w:rsidTr="00294CC9">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0B35D7D9" w14:textId="77777777" w:rsidR="00DF78C8" w:rsidRPr="00584F85" w:rsidRDefault="00DF78C8" w:rsidP="00294CC9">
            <w:pPr>
              <w:spacing w:before="0"/>
              <w:jc w:val="center"/>
              <w:rPr>
                <w:rFonts w:eastAsia="Calibri" w:cs="Arial"/>
                <w:b/>
                <w:bCs/>
                <w:iCs/>
              </w:rPr>
            </w:pPr>
          </w:p>
        </w:tc>
        <w:tc>
          <w:tcPr>
            <w:tcW w:w="859" w:type="pct"/>
            <w:shd w:val="clear" w:color="auto" w:fill="auto"/>
          </w:tcPr>
          <w:p w14:paraId="12981DC5" w14:textId="77777777" w:rsidR="00F330DA" w:rsidRPr="00F330DA" w:rsidRDefault="00F330DA" w:rsidP="00F330DA">
            <w:pPr>
              <w:spacing w:before="0"/>
              <w:jc w:val="center"/>
              <w:rPr>
                <w:rFonts w:eastAsia="Calibri" w:cs="Arial"/>
                <w:b/>
                <w:bCs/>
                <w:iCs/>
                <w:lang w:val="ru-RU"/>
              </w:rPr>
            </w:pPr>
            <w:r w:rsidRPr="00F330DA">
              <w:rPr>
                <w:rFonts w:eastAsia="Calibri" w:cs="Arial"/>
                <w:b/>
                <w:bCs/>
                <w:iCs/>
                <w:lang w:val="ru-RU"/>
              </w:rPr>
              <w:t>Укупна вредност</w:t>
            </w:r>
          </w:p>
          <w:p w14:paraId="70BAD2F9" w14:textId="77777777" w:rsidR="00F330DA" w:rsidRPr="00F330DA" w:rsidRDefault="00F330DA" w:rsidP="00F330DA">
            <w:pPr>
              <w:spacing w:before="0"/>
              <w:jc w:val="center"/>
              <w:rPr>
                <w:rFonts w:eastAsia="Calibri" w:cs="Arial"/>
                <w:b/>
                <w:bCs/>
                <w:iCs/>
                <w:lang w:val="ru-RU"/>
              </w:rPr>
            </w:pPr>
            <w:r w:rsidRPr="00F330DA">
              <w:rPr>
                <w:rFonts w:eastAsia="Calibri" w:cs="Arial"/>
                <w:b/>
                <w:bCs/>
                <w:iCs/>
                <w:lang w:val="sr-Cyrl-RS"/>
              </w:rPr>
              <w:t>извршених услуга</w:t>
            </w:r>
            <w:r w:rsidRPr="00F330DA">
              <w:rPr>
                <w:rFonts w:eastAsia="Calibri" w:cs="Arial"/>
                <w:b/>
                <w:bCs/>
                <w:iCs/>
                <w:lang w:val="ru-RU"/>
              </w:rPr>
              <w:t xml:space="preserve"> без</w:t>
            </w:r>
          </w:p>
          <w:p w14:paraId="34633347" w14:textId="4A3C9471" w:rsidR="00DF78C8" w:rsidRPr="00584F85" w:rsidRDefault="00F330DA" w:rsidP="00F330DA">
            <w:pPr>
              <w:spacing w:before="0"/>
              <w:jc w:val="center"/>
              <w:rPr>
                <w:rFonts w:eastAsia="Calibri" w:cs="Arial"/>
                <w:b/>
                <w:bCs/>
                <w:iCs/>
              </w:rPr>
            </w:pPr>
            <w:r w:rsidRPr="00F330DA">
              <w:rPr>
                <w:rFonts w:eastAsia="Calibri" w:cs="Arial"/>
                <w:b/>
                <w:bCs/>
                <w:iCs/>
                <w:lang w:val="ru-RU"/>
              </w:rPr>
              <w:t xml:space="preserve">ПДВ </w:t>
            </w:r>
            <w:r w:rsidRPr="00F330DA">
              <w:rPr>
                <w:rFonts w:eastAsia="Calibri" w:cs="Arial"/>
                <w:b/>
                <w:bCs/>
                <w:iCs/>
                <w:lang w:val="sr-Cyrl-RS"/>
              </w:rPr>
              <w:t>Дин</w:t>
            </w:r>
          </w:p>
        </w:tc>
        <w:tc>
          <w:tcPr>
            <w:tcW w:w="1145" w:type="pct"/>
          </w:tcPr>
          <w:p w14:paraId="5CB30D8C" w14:textId="77777777" w:rsidR="00DF78C8" w:rsidRPr="00584F85" w:rsidRDefault="00DF78C8" w:rsidP="00294CC9">
            <w:pPr>
              <w:spacing w:before="0"/>
              <w:ind w:left="720"/>
              <w:jc w:val="center"/>
              <w:rPr>
                <w:rFonts w:eastAsia="Calibri" w:cs="Arial"/>
                <w:b/>
                <w:bCs/>
                <w:iCs/>
              </w:rPr>
            </w:pPr>
          </w:p>
        </w:tc>
      </w:tr>
    </w:tbl>
    <w:p w14:paraId="2A68030F" w14:textId="77777777" w:rsidR="00DF78C8" w:rsidRPr="00584F85" w:rsidRDefault="00DF78C8" w:rsidP="00DF78C8">
      <w:pPr>
        <w:tabs>
          <w:tab w:val="left" w:pos="4999"/>
        </w:tabs>
        <w:spacing w:before="0"/>
        <w:rPr>
          <w:rFonts w:eastAsia="Calibri" w:cs="Arial"/>
        </w:rPr>
      </w:pPr>
    </w:p>
    <w:tbl>
      <w:tblPr>
        <w:tblW w:w="10031" w:type="dxa"/>
        <w:jc w:val="center"/>
        <w:tblLayout w:type="fixed"/>
        <w:tblLook w:val="0000" w:firstRow="0" w:lastRow="0" w:firstColumn="0" w:lastColumn="0" w:noHBand="0" w:noVBand="0"/>
      </w:tblPr>
      <w:tblGrid>
        <w:gridCol w:w="3882"/>
        <w:gridCol w:w="2127"/>
        <w:gridCol w:w="4022"/>
      </w:tblGrid>
      <w:tr w:rsidR="00023A53" w:rsidRPr="00584F85" w14:paraId="63E72E43" w14:textId="77777777" w:rsidTr="00294CC9">
        <w:trPr>
          <w:jc w:val="center"/>
        </w:trPr>
        <w:tc>
          <w:tcPr>
            <w:tcW w:w="3882" w:type="dxa"/>
          </w:tcPr>
          <w:p w14:paraId="734A2AE4" w14:textId="77777777" w:rsidR="00DF78C8" w:rsidRPr="00584F85" w:rsidRDefault="00DF78C8" w:rsidP="00294CC9">
            <w:pPr>
              <w:spacing w:before="0"/>
              <w:jc w:val="center"/>
              <w:rPr>
                <w:rFonts w:cs="Arial"/>
              </w:rPr>
            </w:pPr>
            <w:r w:rsidRPr="00584F85">
              <w:rPr>
                <w:rFonts w:cs="Arial"/>
              </w:rPr>
              <w:t>Датум:</w:t>
            </w:r>
          </w:p>
        </w:tc>
        <w:tc>
          <w:tcPr>
            <w:tcW w:w="2127" w:type="dxa"/>
          </w:tcPr>
          <w:p w14:paraId="7F5C61DD" w14:textId="77777777" w:rsidR="00DF78C8" w:rsidRPr="00584F85" w:rsidRDefault="00DF78C8" w:rsidP="00294CC9">
            <w:pPr>
              <w:spacing w:before="0"/>
              <w:jc w:val="center"/>
              <w:rPr>
                <w:rFonts w:cs="Arial"/>
                <w:lang w:val="ru-RU"/>
              </w:rPr>
            </w:pPr>
          </w:p>
        </w:tc>
        <w:tc>
          <w:tcPr>
            <w:tcW w:w="4022" w:type="dxa"/>
          </w:tcPr>
          <w:p w14:paraId="16235100" w14:textId="77777777" w:rsidR="00DF78C8" w:rsidRPr="00584F85" w:rsidRDefault="00DF78C8" w:rsidP="00294CC9">
            <w:pPr>
              <w:spacing w:before="0"/>
              <w:jc w:val="center"/>
              <w:rPr>
                <w:rFonts w:cs="Arial"/>
                <w:lang w:val="ru-RU"/>
              </w:rPr>
            </w:pPr>
            <w:r w:rsidRPr="00584F85">
              <w:rPr>
                <w:rFonts w:cs="Arial"/>
                <w:lang w:val="sr-Cyrl-CS"/>
              </w:rPr>
              <w:t>П</w:t>
            </w:r>
            <w:r w:rsidRPr="00584F85">
              <w:rPr>
                <w:rFonts w:cs="Arial"/>
              </w:rPr>
              <w:t>онуђач</w:t>
            </w:r>
            <w:r w:rsidRPr="00584F85">
              <w:rPr>
                <w:rFonts w:cs="Arial"/>
                <w:lang w:val="ru-RU"/>
              </w:rPr>
              <w:t>:</w:t>
            </w:r>
          </w:p>
        </w:tc>
      </w:tr>
      <w:tr w:rsidR="00023A53" w:rsidRPr="00584F85" w14:paraId="2DF1B432" w14:textId="77777777" w:rsidTr="00294CC9">
        <w:trPr>
          <w:jc w:val="center"/>
        </w:trPr>
        <w:tc>
          <w:tcPr>
            <w:tcW w:w="3882" w:type="dxa"/>
          </w:tcPr>
          <w:p w14:paraId="36E6A232" w14:textId="77777777" w:rsidR="00DF78C8" w:rsidRPr="00584F85" w:rsidRDefault="00DF78C8" w:rsidP="00294CC9">
            <w:pPr>
              <w:spacing w:before="0"/>
              <w:jc w:val="center"/>
              <w:rPr>
                <w:rFonts w:cs="Arial"/>
              </w:rPr>
            </w:pPr>
          </w:p>
        </w:tc>
        <w:tc>
          <w:tcPr>
            <w:tcW w:w="2127" w:type="dxa"/>
          </w:tcPr>
          <w:p w14:paraId="48E93A8B" w14:textId="77777777" w:rsidR="00DF78C8" w:rsidRPr="00584F85" w:rsidRDefault="00DF78C8" w:rsidP="00294CC9">
            <w:pPr>
              <w:spacing w:before="0"/>
              <w:jc w:val="center"/>
              <w:rPr>
                <w:rFonts w:cs="Arial"/>
              </w:rPr>
            </w:pPr>
            <w:r w:rsidRPr="00584F85">
              <w:rPr>
                <w:rFonts w:cs="Arial"/>
              </w:rPr>
              <w:t>М.П.</w:t>
            </w:r>
          </w:p>
        </w:tc>
        <w:tc>
          <w:tcPr>
            <w:tcW w:w="4022" w:type="dxa"/>
          </w:tcPr>
          <w:p w14:paraId="3677D34B" w14:textId="77777777" w:rsidR="00DF78C8" w:rsidRPr="00584F85" w:rsidRDefault="00DF78C8" w:rsidP="00294CC9">
            <w:pPr>
              <w:spacing w:before="0"/>
              <w:jc w:val="center"/>
              <w:rPr>
                <w:rFonts w:cs="Arial"/>
                <w:lang w:val="ru-RU"/>
              </w:rPr>
            </w:pPr>
          </w:p>
        </w:tc>
      </w:tr>
      <w:tr w:rsidR="00023A53" w:rsidRPr="00584F85" w14:paraId="58FC4BF3" w14:textId="77777777" w:rsidTr="00294CC9">
        <w:trPr>
          <w:jc w:val="center"/>
        </w:trPr>
        <w:tc>
          <w:tcPr>
            <w:tcW w:w="3882" w:type="dxa"/>
            <w:tcBorders>
              <w:bottom w:val="single" w:sz="4" w:space="0" w:color="auto"/>
            </w:tcBorders>
          </w:tcPr>
          <w:p w14:paraId="2C9AB4BD" w14:textId="77777777" w:rsidR="00DF78C8" w:rsidRPr="00584F85" w:rsidRDefault="00DF78C8" w:rsidP="00294CC9">
            <w:pPr>
              <w:spacing w:before="0"/>
              <w:jc w:val="center"/>
              <w:rPr>
                <w:rFonts w:cs="Arial"/>
              </w:rPr>
            </w:pPr>
          </w:p>
        </w:tc>
        <w:tc>
          <w:tcPr>
            <w:tcW w:w="2127" w:type="dxa"/>
          </w:tcPr>
          <w:p w14:paraId="46147094" w14:textId="77777777" w:rsidR="00DF78C8" w:rsidRPr="00584F85" w:rsidRDefault="00DF78C8" w:rsidP="00294CC9">
            <w:pPr>
              <w:spacing w:before="0"/>
              <w:jc w:val="center"/>
              <w:rPr>
                <w:rFonts w:cs="Arial"/>
                <w:lang w:val="ru-RU"/>
              </w:rPr>
            </w:pPr>
          </w:p>
        </w:tc>
        <w:tc>
          <w:tcPr>
            <w:tcW w:w="4022" w:type="dxa"/>
            <w:tcBorders>
              <w:bottom w:val="single" w:sz="4" w:space="0" w:color="auto"/>
            </w:tcBorders>
          </w:tcPr>
          <w:p w14:paraId="192FC744" w14:textId="77777777" w:rsidR="00DF78C8" w:rsidRPr="00584F85" w:rsidRDefault="00DF78C8" w:rsidP="00294CC9">
            <w:pPr>
              <w:spacing w:before="0"/>
              <w:jc w:val="center"/>
              <w:rPr>
                <w:rFonts w:cs="Arial"/>
                <w:lang w:val="ru-RU"/>
              </w:rPr>
            </w:pPr>
          </w:p>
        </w:tc>
      </w:tr>
      <w:tr w:rsidR="00023A53" w:rsidRPr="00584F85" w14:paraId="7B3562F2" w14:textId="77777777" w:rsidTr="00294CC9">
        <w:trPr>
          <w:trHeight w:val="389"/>
          <w:jc w:val="center"/>
        </w:trPr>
        <w:tc>
          <w:tcPr>
            <w:tcW w:w="3882" w:type="dxa"/>
            <w:tcBorders>
              <w:top w:val="single" w:sz="4" w:space="0" w:color="auto"/>
            </w:tcBorders>
          </w:tcPr>
          <w:p w14:paraId="61FA97B8" w14:textId="77777777" w:rsidR="00DF78C8" w:rsidRPr="00584F85" w:rsidRDefault="00DF78C8" w:rsidP="00294CC9">
            <w:pPr>
              <w:spacing w:before="0"/>
              <w:jc w:val="center"/>
              <w:rPr>
                <w:rFonts w:cs="Arial"/>
              </w:rPr>
            </w:pPr>
          </w:p>
        </w:tc>
        <w:tc>
          <w:tcPr>
            <w:tcW w:w="2127" w:type="dxa"/>
          </w:tcPr>
          <w:p w14:paraId="659B6401" w14:textId="77777777" w:rsidR="00DF78C8" w:rsidRPr="00584F85" w:rsidRDefault="00DF78C8" w:rsidP="00294CC9">
            <w:pPr>
              <w:spacing w:before="0"/>
              <w:jc w:val="center"/>
              <w:rPr>
                <w:rFonts w:cs="Arial"/>
                <w:lang w:val="ru-RU"/>
              </w:rPr>
            </w:pPr>
          </w:p>
        </w:tc>
        <w:tc>
          <w:tcPr>
            <w:tcW w:w="4022" w:type="dxa"/>
            <w:tcBorders>
              <w:top w:val="single" w:sz="4" w:space="0" w:color="auto"/>
            </w:tcBorders>
          </w:tcPr>
          <w:p w14:paraId="1558655D" w14:textId="77777777" w:rsidR="00DF78C8" w:rsidRPr="00584F85" w:rsidRDefault="00DF78C8" w:rsidP="00294CC9">
            <w:pPr>
              <w:spacing w:before="0"/>
              <w:jc w:val="center"/>
              <w:rPr>
                <w:rFonts w:cs="Arial"/>
                <w:lang w:val="ru-RU"/>
              </w:rPr>
            </w:pPr>
          </w:p>
        </w:tc>
      </w:tr>
    </w:tbl>
    <w:p w14:paraId="4A21C6AA" w14:textId="77777777" w:rsidR="00DF78C8" w:rsidRPr="00584F85" w:rsidRDefault="00DF78C8" w:rsidP="00DF78C8">
      <w:pPr>
        <w:rPr>
          <w:rFonts w:eastAsia="Symbol" w:cs="Arial"/>
          <w:b/>
          <w:bCs/>
          <w:i/>
          <w:kern w:val="28"/>
        </w:rPr>
      </w:pPr>
      <w:r w:rsidRPr="00584F85">
        <w:rPr>
          <w:rFonts w:eastAsia="Symbol" w:cs="Arial"/>
          <w:b/>
          <w:bCs/>
          <w:i/>
          <w:kern w:val="28"/>
        </w:rPr>
        <w:t xml:space="preserve">Напомена: </w:t>
      </w:r>
    </w:p>
    <w:p w14:paraId="0CCF3F34" w14:textId="77777777" w:rsidR="00DF78C8" w:rsidRPr="00584F85" w:rsidRDefault="00DF78C8" w:rsidP="00DF78C8">
      <w:pPr>
        <w:rPr>
          <w:rFonts w:eastAsia="TimesNewRomanPS-BoldMT" w:cs="Arial"/>
          <w:i/>
          <w:lang w:val="sr-Cyrl-CS"/>
        </w:rPr>
      </w:pPr>
      <w:r w:rsidRPr="00584F85">
        <w:rPr>
          <w:rFonts w:eastAsia="TimesNewRomanPS-BoldMT" w:cs="Arial"/>
          <w:i/>
          <w:lang w:val="ru-RU"/>
        </w:rPr>
        <w:t xml:space="preserve">Уколико </w:t>
      </w:r>
      <w:r w:rsidRPr="00584F85">
        <w:rPr>
          <w:rFonts w:eastAsia="TimesNewRomanPS-BoldMT" w:cs="Arial"/>
          <w:i/>
          <w:lang w:val="sr-Cyrl-CS"/>
        </w:rPr>
        <w:t>група понуђача подноси заједничку понуду овај образац потписује и оверава Носилац посла испред групе понуђача</w:t>
      </w:r>
      <w:r w:rsidRPr="00584F85">
        <w:rPr>
          <w:rFonts w:eastAsia="TimesNewRomanPS-BoldMT" w:cs="Arial"/>
          <w:i/>
          <w:lang w:val="ru-RU"/>
        </w:rPr>
        <w:t>.</w:t>
      </w:r>
    </w:p>
    <w:p w14:paraId="05B86065" w14:textId="77777777" w:rsidR="00DF78C8" w:rsidRPr="00584F85" w:rsidRDefault="00DF78C8" w:rsidP="00DF78C8">
      <w:pPr>
        <w:rPr>
          <w:rFonts w:cs="Arial"/>
          <w:lang w:val="sr-Cyrl-CS"/>
        </w:rPr>
      </w:pPr>
      <w:bookmarkStart w:id="246" w:name="_Toc442559941"/>
      <w:r w:rsidRPr="00584F85">
        <w:rPr>
          <w:rFonts w:cs="Arial"/>
          <w:i/>
          <w:lang w:val="ru-RU"/>
        </w:rPr>
        <w:t>Приликом подношења понуде овај образац копирати у потребном броју примерака.</w:t>
      </w:r>
    </w:p>
    <w:p w14:paraId="0D56C681" w14:textId="432654CD" w:rsidR="00DF78C8" w:rsidRPr="00584F85" w:rsidRDefault="00DF78C8" w:rsidP="00DF78C8">
      <w:pPr>
        <w:rPr>
          <w:rFonts w:cs="Arial"/>
          <w:b/>
          <w:bCs/>
          <w:kern w:val="28"/>
          <w:lang w:val="sr-Cyrl-CS" w:eastAsia="ar-SA"/>
        </w:rPr>
      </w:pPr>
      <w:r w:rsidRPr="00584F85">
        <w:rPr>
          <w:rFonts w:eastAsia="TimesNewRomanPS-BoldMT" w:cs="Arial"/>
          <w:i/>
          <w:lang w:val="ru-RU"/>
        </w:rPr>
        <w:t xml:space="preserve">Понуђач који даје нетачне податке у погледу стручних референци, чини прекршај по члану 170. став 1. тачка 3. Закона о јавним </w:t>
      </w:r>
      <w:r w:rsidR="00DE2A4E" w:rsidRPr="00584F85">
        <w:rPr>
          <w:i/>
          <w:lang w:val="sr-Cyrl-RS"/>
        </w:rPr>
        <w:t>(„Службени гласник РС“, бр.124/12, 14/15 и 68/15)</w:t>
      </w:r>
      <w:r w:rsidRPr="00584F85">
        <w:rPr>
          <w:rFonts w:eastAsia="TimesNewRomanPS-BoldMT" w:cs="Arial"/>
          <w:i/>
          <w:lang w:val="ru-RU"/>
        </w:rPr>
        <w:t>. Давање неистинитих података у понуди је основ за негативну референцу у смислу члана 82. став 1. тачка 3) Закона</w:t>
      </w:r>
    </w:p>
    <w:p w14:paraId="550A0519" w14:textId="77777777" w:rsidR="00DF78C8" w:rsidRPr="00584F85" w:rsidRDefault="00DF78C8" w:rsidP="00DF78C8">
      <w:pPr>
        <w:rPr>
          <w:rFonts w:cs="Arial"/>
          <w:lang w:val="ru-RU"/>
        </w:rPr>
      </w:pPr>
    </w:p>
    <w:p w14:paraId="47BEE829" w14:textId="77777777" w:rsidR="00DF78C8" w:rsidRDefault="00DF78C8" w:rsidP="00DF78C8">
      <w:pPr>
        <w:rPr>
          <w:rFonts w:cs="Arial"/>
          <w:lang w:val="ru-RU"/>
        </w:rPr>
      </w:pPr>
    </w:p>
    <w:p w14:paraId="1F13255D" w14:textId="77777777" w:rsidR="00DF6FF4" w:rsidRPr="00584F85" w:rsidRDefault="00DF6FF4" w:rsidP="00DF78C8">
      <w:pPr>
        <w:rPr>
          <w:rFonts w:cs="Arial"/>
          <w:lang w:val="ru-RU"/>
        </w:rPr>
      </w:pPr>
    </w:p>
    <w:p w14:paraId="4DDB6BA4" w14:textId="77777777" w:rsidR="00F330DA" w:rsidRDefault="00F330DA" w:rsidP="00C458AE">
      <w:pPr>
        <w:pStyle w:val="KDObrazac"/>
        <w:jc w:val="both"/>
        <w:rPr>
          <w:lang w:val="ru-RU"/>
        </w:rPr>
      </w:pPr>
    </w:p>
    <w:p w14:paraId="240EB3A5" w14:textId="77777777" w:rsidR="00623642" w:rsidRPr="00584F85" w:rsidRDefault="00623642" w:rsidP="00C458AE">
      <w:pPr>
        <w:pStyle w:val="KDObrazac"/>
        <w:jc w:val="both"/>
        <w:rPr>
          <w:lang w:val="ru-RU"/>
        </w:rPr>
      </w:pPr>
    </w:p>
    <w:p w14:paraId="7F88AA97" w14:textId="77777777" w:rsidR="00BD6B00" w:rsidRPr="00584F85" w:rsidRDefault="00BD6B00" w:rsidP="00DF78C8">
      <w:pPr>
        <w:pStyle w:val="KDObrazac"/>
        <w:rPr>
          <w:lang w:val="ru-RU"/>
        </w:rPr>
      </w:pPr>
    </w:p>
    <w:p w14:paraId="1EBC0552" w14:textId="77777777" w:rsidR="00DF78C8" w:rsidRPr="00584F85" w:rsidRDefault="00DF78C8" w:rsidP="00DF78C8">
      <w:pPr>
        <w:pStyle w:val="KDObrazac"/>
        <w:rPr>
          <w:lang w:val="sr-Cyrl-RS"/>
        </w:rPr>
      </w:pPr>
      <w:r w:rsidRPr="00584F85">
        <w:rPr>
          <w:lang w:val="ru-RU"/>
        </w:rPr>
        <w:t xml:space="preserve">ОБРАЗАЦ </w:t>
      </w:r>
      <w:bookmarkEnd w:id="246"/>
      <w:r w:rsidRPr="00584F85">
        <w:rPr>
          <w:lang w:val="sr-Cyrl-RS"/>
        </w:rPr>
        <w:t>6.</w:t>
      </w:r>
    </w:p>
    <w:p w14:paraId="2E24CFEB" w14:textId="276882CC" w:rsidR="00DF78C8" w:rsidRPr="00584F85" w:rsidRDefault="00DF78C8" w:rsidP="00DF78C8">
      <w:pPr>
        <w:jc w:val="center"/>
        <w:rPr>
          <w:rFonts w:cs="Arial"/>
          <w:b/>
          <w:lang w:val="ru-RU"/>
        </w:rPr>
      </w:pPr>
      <w:r w:rsidRPr="00584F85">
        <w:rPr>
          <w:rFonts w:cs="Arial"/>
          <w:b/>
          <w:lang w:val="ru-RU"/>
        </w:rPr>
        <w:t>ПОТВРДА О РЕФЕРЕНТНИМ НАБАВКАМА</w:t>
      </w:r>
      <w:r w:rsidR="007D14ED" w:rsidRPr="00584F85">
        <w:rPr>
          <w:rFonts w:cs="Arial"/>
          <w:b/>
          <w:lang w:val="ru-RU"/>
        </w:rPr>
        <w:t xml:space="preserve"> </w:t>
      </w:r>
    </w:p>
    <w:p w14:paraId="55492C88" w14:textId="77777777" w:rsidR="00DF78C8" w:rsidRPr="00584F85" w:rsidRDefault="00DF78C8" w:rsidP="00DF78C8">
      <w:pPr>
        <w:jc w:val="center"/>
        <w:rPr>
          <w:rFonts w:cs="Arial"/>
          <w:lang w:val="sr-Cyrl-RS"/>
        </w:rPr>
      </w:pPr>
    </w:p>
    <w:p w14:paraId="733E4627" w14:textId="77777777" w:rsidR="00DF78C8" w:rsidRPr="00584F85" w:rsidRDefault="00DF78C8" w:rsidP="00DF78C8">
      <w:pPr>
        <w:tabs>
          <w:tab w:val="left" w:pos="0"/>
          <w:tab w:val="left" w:pos="330"/>
          <w:tab w:val="left" w:pos="540"/>
        </w:tabs>
        <w:spacing w:before="0"/>
        <w:jc w:val="left"/>
        <w:rPr>
          <w:rFonts w:eastAsia="Calibri" w:cs="Arial"/>
          <w:lang w:val="ru-RU"/>
        </w:rPr>
      </w:pPr>
      <w:r w:rsidRPr="00584F85">
        <w:rPr>
          <w:rFonts w:eastAsia="Calibri" w:cs="Arial"/>
          <w:lang w:val="ru-RU"/>
        </w:rPr>
        <w:t xml:space="preserve">Наручилац односно корисник предметних услуга: </w:t>
      </w:r>
    </w:p>
    <w:p w14:paraId="371643D3" w14:textId="77777777" w:rsidR="00DF78C8" w:rsidRPr="00584F85" w:rsidRDefault="00DF78C8" w:rsidP="00DF78C8">
      <w:pPr>
        <w:tabs>
          <w:tab w:val="left" w:pos="0"/>
          <w:tab w:val="left" w:pos="330"/>
          <w:tab w:val="left" w:pos="540"/>
        </w:tabs>
        <w:spacing w:before="0"/>
        <w:ind w:left="6"/>
        <w:rPr>
          <w:rFonts w:eastAsia="Calibri" w:cs="Arial"/>
          <w:lang w:val="ru-RU"/>
        </w:rPr>
      </w:pPr>
      <w:r w:rsidRPr="00584F85">
        <w:rPr>
          <w:rFonts w:eastAsia="Calibri" w:cs="Arial"/>
          <w:lang w:val="ru-RU"/>
        </w:rPr>
        <w:t xml:space="preserve">                                                  __________________________________________________________________</w:t>
      </w:r>
    </w:p>
    <w:p w14:paraId="6C34C0A7" w14:textId="77777777" w:rsidR="00DF78C8" w:rsidRPr="00584F85" w:rsidRDefault="00DF78C8" w:rsidP="00DF78C8">
      <w:pPr>
        <w:tabs>
          <w:tab w:val="left" w:pos="0"/>
          <w:tab w:val="left" w:pos="330"/>
          <w:tab w:val="left" w:pos="540"/>
        </w:tabs>
        <w:spacing w:before="0"/>
        <w:ind w:left="6"/>
        <w:jc w:val="center"/>
        <w:rPr>
          <w:rFonts w:eastAsia="Calibri" w:cs="Arial"/>
          <w:lang w:val="ru-RU"/>
        </w:rPr>
      </w:pPr>
      <w:r w:rsidRPr="00584F85">
        <w:rPr>
          <w:rFonts w:cs="Arial"/>
          <w:bCs/>
          <w:kern w:val="28"/>
          <w:lang w:val="ru-RU"/>
        </w:rPr>
        <w:t>(назив и седиште наручиоца)</w:t>
      </w:r>
    </w:p>
    <w:p w14:paraId="3ECFC00D" w14:textId="77777777" w:rsidR="00DF78C8" w:rsidRPr="00584F85" w:rsidRDefault="00DF78C8" w:rsidP="00DF78C8">
      <w:pPr>
        <w:jc w:val="left"/>
        <w:rPr>
          <w:rFonts w:cs="Arial"/>
          <w:lang w:val="ru-RU"/>
        </w:rPr>
      </w:pPr>
      <w:r w:rsidRPr="00584F85">
        <w:rPr>
          <w:rFonts w:cs="Arial"/>
          <w:lang w:val="ru-RU"/>
        </w:rPr>
        <w:t>Лице за контакт:      ___________________________________________________________________</w:t>
      </w:r>
    </w:p>
    <w:p w14:paraId="43079674" w14:textId="77777777" w:rsidR="00DF78C8" w:rsidRPr="00584F85" w:rsidRDefault="00DF78C8" w:rsidP="00DF78C8">
      <w:pPr>
        <w:jc w:val="center"/>
        <w:rPr>
          <w:rFonts w:cs="Arial"/>
          <w:lang w:val="ru-RU"/>
        </w:rPr>
      </w:pPr>
      <w:r w:rsidRPr="00584F85">
        <w:rPr>
          <w:rFonts w:cs="Arial"/>
          <w:lang w:val="ru-RU"/>
        </w:rPr>
        <w:t>(име, презиме,  контакт телефон)</w:t>
      </w:r>
    </w:p>
    <w:p w14:paraId="1523B0EB" w14:textId="77777777" w:rsidR="00DF78C8" w:rsidRPr="00584F85" w:rsidRDefault="00DF78C8" w:rsidP="00DF78C8">
      <w:pPr>
        <w:jc w:val="left"/>
        <w:rPr>
          <w:rFonts w:cs="Arial"/>
          <w:lang w:val="ru-RU"/>
        </w:rPr>
      </w:pPr>
      <w:r w:rsidRPr="00584F85">
        <w:rPr>
          <w:rFonts w:cs="Arial"/>
          <w:lang w:val="ru-RU"/>
        </w:rPr>
        <w:t>Овим путем потврђујем да је __________________________________________________________________</w:t>
      </w:r>
    </w:p>
    <w:p w14:paraId="1546D382" w14:textId="77777777" w:rsidR="00DF78C8" w:rsidRPr="00584F85" w:rsidRDefault="00DF78C8" w:rsidP="00DF78C8">
      <w:pPr>
        <w:jc w:val="center"/>
        <w:rPr>
          <w:rFonts w:cs="Arial"/>
          <w:lang w:val="ru-RU"/>
        </w:rPr>
      </w:pPr>
      <w:r w:rsidRPr="00584F85">
        <w:rPr>
          <w:rFonts w:cs="Arial"/>
          <w:lang w:val="ru-RU"/>
        </w:rPr>
        <w:t>(навести назив седиште  понуђача)</w:t>
      </w:r>
    </w:p>
    <w:p w14:paraId="592CD52D" w14:textId="77777777" w:rsidR="00DF78C8" w:rsidRPr="00584F85" w:rsidRDefault="00DF78C8" w:rsidP="00DF78C8">
      <w:pPr>
        <w:rPr>
          <w:rFonts w:cs="Arial"/>
          <w:lang w:val="ru-RU"/>
        </w:rPr>
      </w:pPr>
      <w:r w:rsidRPr="00584F85">
        <w:rPr>
          <w:rFonts w:cs="Arial"/>
          <w:lang w:val="ru-RU"/>
        </w:rPr>
        <w:t xml:space="preserve">за наше потребе извршио: </w:t>
      </w:r>
    </w:p>
    <w:p w14:paraId="27FB0CF8" w14:textId="77777777" w:rsidR="00DF78C8" w:rsidRPr="00584F85" w:rsidRDefault="00DF78C8" w:rsidP="00DF78C8">
      <w:pPr>
        <w:rPr>
          <w:rFonts w:cs="Arial"/>
          <w:lang w:val="ru-RU"/>
        </w:rPr>
      </w:pPr>
      <w:r w:rsidRPr="00584F85">
        <w:rPr>
          <w:rFonts w:cs="Arial"/>
          <w:lang w:val="ru-RU"/>
        </w:rPr>
        <w:t>__________________________________________________________________</w:t>
      </w:r>
    </w:p>
    <w:p w14:paraId="652D55F7" w14:textId="77777777" w:rsidR="00DF78C8" w:rsidRPr="00584F85" w:rsidRDefault="00DF78C8" w:rsidP="00DF78C8">
      <w:pPr>
        <w:rPr>
          <w:rFonts w:cs="Arial"/>
          <w:lang w:val="ru-RU"/>
        </w:rPr>
      </w:pPr>
      <w:r w:rsidRPr="00584F85">
        <w:rPr>
          <w:rFonts w:cs="Arial"/>
          <w:lang w:val="ru-RU"/>
        </w:rPr>
        <w:t xml:space="preserve">                                                  (навести) </w:t>
      </w:r>
    </w:p>
    <w:p w14:paraId="1747D6B3" w14:textId="2925262D" w:rsidR="00DF78C8" w:rsidRPr="00584F85" w:rsidRDefault="00DF78C8" w:rsidP="00DF78C8">
      <w:pPr>
        <w:rPr>
          <w:rFonts w:cs="Arial"/>
          <w:lang w:val="sr-Cyrl-RS"/>
        </w:rPr>
      </w:pPr>
      <w:r w:rsidRPr="00584F85">
        <w:rPr>
          <w:rFonts w:cs="Arial"/>
          <w:lang w:val="ru-RU"/>
        </w:rPr>
        <w:t>у уговореном року</w:t>
      </w:r>
      <w:r w:rsidR="00FB430D" w:rsidRPr="00584F85">
        <w:rPr>
          <w:rFonts w:cs="Arial"/>
          <w:lang w:val="ru-RU"/>
        </w:rPr>
        <w:t xml:space="preserve"> и</w:t>
      </w:r>
      <w:r w:rsidRPr="00584F85">
        <w:rPr>
          <w:rFonts w:cs="Arial"/>
          <w:lang w:val="ru-RU"/>
        </w:rPr>
        <w:t xml:space="preserve"> обиму </w:t>
      </w:r>
      <w:r w:rsidR="00560DE5" w:rsidRPr="00584F85">
        <w:rPr>
          <w:rFonts w:cs="Arial"/>
          <w:lang w:val="sr-Cyrl-RS"/>
        </w:rPr>
        <w:t>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2154"/>
        <w:gridCol w:w="2375"/>
        <w:gridCol w:w="2349"/>
      </w:tblGrid>
      <w:tr w:rsidR="002E567C" w:rsidRPr="009A510F" w14:paraId="669EF63D" w14:textId="77777777" w:rsidTr="00294CC9">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A044F12" w14:textId="77777777" w:rsidR="00DF78C8" w:rsidRPr="00584F85" w:rsidRDefault="00DF78C8" w:rsidP="00294CC9">
            <w:pPr>
              <w:jc w:val="center"/>
              <w:rPr>
                <w:rFonts w:eastAsia="Calibri" w:cs="Arial"/>
              </w:rPr>
            </w:pPr>
            <w:r w:rsidRPr="00584F85">
              <w:rPr>
                <w:rFonts w:eastAsia="Calibri" w:cs="Arial"/>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525A284D" w14:textId="77777777" w:rsidR="00DF78C8" w:rsidRPr="00584F85" w:rsidRDefault="00DF78C8" w:rsidP="00294CC9">
            <w:pPr>
              <w:jc w:val="center"/>
              <w:rPr>
                <w:rFonts w:eastAsia="Calibri" w:cs="Arial"/>
              </w:rPr>
            </w:pPr>
            <w:r w:rsidRPr="00584F85">
              <w:rPr>
                <w:rFonts w:eastAsia="Calibri" w:cs="Arial"/>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67C8E5BE" w14:textId="77777777" w:rsidR="00DF78C8" w:rsidRPr="00584F85" w:rsidRDefault="00DF78C8" w:rsidP="00294CC9">
            <w:pPr>
              <w:jc w:val="center"/>
              <w:rPr>
                <w:rFonts w:eastAsia="Calibri" w:cs="Arial"/>
              </w:rPr>
            </w:pPr>
            <w:r w:rsidRPr="00584F85">
              <w:rPr>
                <w:rFonts w:eastAsia="Calibri" w:cs="Arial"/>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7C1F4E59" w14:textId="77777777" w:rsidR="00F330DA" w:rsidRPr="00F330DA" w:rsidRDefault="00F330DA" w:rsidP="00F330DA">
            <w:pPr>
              <w:jc w:val="center"/>
              <w:rPr>
                <w:rFonts w:eastAsia="Calibri" w:cs="Arial"/>
                <w:lang w:val="ru-RU"/>
              </w:rPr>
            </w:pPr>
            <w:r w:rsidRPr="00F330DA">
              <w:rPr>
                <w:rFonts w:eastAsia="Calibri" w:cs="Arial"/>
                <w:lang w:val="ru-RU"/>
              </w:rPr>
              <w:t xml:space="preserve">Вредност </w:t>
            </w:r>
            <w:r w:rsidRPr="00F330DA">
              <w:rPr>
                <w:rFonts w:eastAsia="Calibri" w:cs="Arial"/>
                <w:lang w:val="sr-Cyrl-RS"/>
              </w:rPr>
              <w:t>извршених услуга</w:t>
            </w:r>
            <w:r w:rsidRPr="00F330DA">
              <w:rPr>
                <w:rFonts w:eastAsia="Calibri" w:cs="Arial"/>
                <w:lang w:val="ru-RU"/>
              </w:rPr>
              <w:t xml:space="preserve"> без ПДВ</w:t>
            </w:r>
          </w:p>
          <w:p w14:paraId="4496C20B" w14:textId="580D9980" w:rsidR="00DF78C8" w:rsidRPr="00584F85" w:rsidRDefault="00F330DA" w:rsidP="00F330DA">
            <w:pPr>
              <w:jc w:val="center"/>
              <w:rPr>
                <w:rFonts w:eastAsia="Calibri" w:cs="Arial"/>
                <w:lang w:val="sr-Cyrl-RS"/>
              </w:rPr>
            </w:pPr>
            <w:r w:rsidRPr="00F330DA">
              <w:rPr>
                <w:rFonts w:eastAsia="Calibri" w:cs="Arial"/>
                <w:lang w:val="sr-Cyrl-RS"/>
              </w:rPr>
              <w:t>Дин</w:t>
            </w:r>
          </w:p>
        </w:tc>
      </w:tr>
      <w:tr w:rsidR="002E567C" w:rsidRPr="009A510F" w14:paraId="1E904681"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7B595E9E" w14:textId="77777777" w:rsidR="00DF78C8" w:rsidRPr="00584F85"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E8FD926" w14:textId="77777777" w:rsidR="00DF78C8" w:rsidRPr="00584F85"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5F8A431F" w14:textId="77777777" w:rsidR="00DF78C8" w:rsidRPr="00584F85"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3DDE91" w14:textId="77777777" w:rsidR="00DF78C8" w:rsidRPr="00584F85" w:rsidRDefault="00DF78C8" w:rsidP="00294CC9">
            <w:pPr>
              <w:rPr>
                <w:rFonts w:eastAsia="Calibri" w:cs="Arial"/>
                <w:lang w:val="ru-RU"/>
              </w:rPr>
            </w:pPr>
          </w:p>
        </w:tc>
      </w:tr>
      <w:tr w:rsidR="002E567C" w:rsidRPr="009A510F" w14:paraId="1D7CE23E"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1FED96EF" w14:textId="77777777" w:rsidR="00DF78C8" w:rsidRPr="00584F85"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78C42104" w14:textId="77777777" w:rsidR="00DF78C8" w:rsidRPr="00584F85"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733A0A0" w14:textId="77777777" w:rsidR="00DF78C8" w:rsidRPr="00584F85"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A5CB81" w14:textId="77777777" w:rsidR="00DF78C8" w:rsidRPr="00584F85" w:rsidRDefault="00DF78C8" w:rsidP="00294CC9">
            <w:pPr>
              <w:rPr>
                <w:rFonts w:eastAsia="Calibri" w:cs="Arial"/>
                <w:lang w:val="ru-RU"/>
              </w:rPr>
            </w:pPr>
          </w:p>
        </w:tc>
      </w:tr>
      <w:tr w:rsidR="002E567C" w:rsidRPr="009A510F" w14:paraId="67CE37F5"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5B0017D9" w14:textId="77777777" w:rsidR="00DF78C8" w:rsidRPr="00584F85"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D9FC9EF" w14:textId="77777777" w:rsidR="00DF78C8" w:rsidRPr="00584F85"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6129117" w14:textId="77777777" w:rsidR="00DF78C8" w:rsidRPr="00584F85"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71551331" w14:textId="77777777" w:rsidR="00DF78C8" w:rsidRPr="00584F85" w:rsidRDefault="00DF78C8" w:rsidP="00294CC9">
            <w:pPr>
              <w:rPr>
                <w:rFonts w:eastAsia="Calibri" w:cs="Arial"/>
                <w:lang w:val="ru-RU"/>
              </w:rPr>
            </w:pPr>
          </w:p>
        </w:tc>
      </w:tr>
      <w:tr w:rsidR="002E567C" w:rsidRPr="009A510F" w14:paraId="72534B17" w14:textId="77777777" w:rsidTr="00294CC9">
        <w:tc>
          <w:tcPr>
            <w:tcW w:w="2313" w:type="dxa"/>
            <w:tcBorders>
              <w:top w:val="single" w:sz="4" w:space="0" w:color="auto"/>
              <w:left w:val="single" w:sz="4" w:space="0" w:color="auto"/>
              <w:bottom w:val="single" w:sz="4" w:space="0" w:color="auto"/>
              <w:right w:val="single" w:sz="4" w:space="0" w:color="auto"/>
            </w:tcBorders>
            <w:shd w:val="clear" w:color="auto" w:fill="auto"/>
          </w:tcPr>
          <w:p w14:paraId="6D45A744" w14:textId="77777777" w:rsidR="00DF78C8" w:rsidRPr="00584F85" w:rsidRDefault="00DF78C8" w:rsidP="00294CC9">
            <w:pPr>
              <w:rPr>
                <w:rFonts w:eastAsia="Calibri" w:cs="Arial"/>
                <w:lang w:val="ru-RU"/>
              </w:rPr>
            </w:pPr>
          </w:p>
        </w:tc>
        <w:tc>
          <w:tcPr>
            <w:tcW w:w="2308" w:type="dxa"/>
            <w:tcBorders>
              <w:top w:val="single" w:sz="4" w:space="0" w:color="auto"/>
              <w:left w:val="single" w:sz="4" w:space="0" w:color="auto"/>
              <w:bottom w:val="single" w:sz="4" w:space="0" w:color="auto"/>
              <w:right w:val="single" w:sz="4" w:space="0" w:color="auto"/>
            </w:tcBorders>
          </w:tcPr>
          <w:p w14:paraId="242EBFCF" w14:textId="77777777" w:rsidR="00DF78C8" w:rsidRPr="00584F85" w:rsidRDefault="00DF78C8" w:rsidP="00294CC9">
            <w:pPr>
              <w:rPr>
                <w:rFonts w:eastAsia="Calibri" w:cs="Arial"/>
                <w:lang w:val="ru-RU"/>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0813574" w14:textId="77777777" w:rsidR="00DF78C8" w:rsidRPr="00584F85" w:rsidRDefault="00DF78C8" w:rsidP="00294CC9">
            <w:pPr>
              <w:rPr>
                <w:rFonts w:eastAsia="Calibri" w:cs="Arial"/>
                <w:lang w:val="ru-RU"/>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7EC6107" w14:textId="77777777" w:rsidR="00DF78C8" w:rsidRPr="00584F85" w:rsidRDefault="00DF78C8" w:rsidP="00294CC9">
            <w:pPr>
              <w:rPr>
                <w:rFonts w:eastAsia="Calibri" w:cs="Arial"/>
                <w:lang w:val="ru-RU"/>
              </w:rPr>
            </w:pPr>
          </w:p>
        </w:tc>
      </w:tr>
    </w:tbl>
    <w:p w14:paraId="0074B3BC" w14:textId="77777777" w:rsidR="00DF78C8" w:rsidRPr="00584F85" w:rsidRDefault="00DF78C8" w:rsidP="00DF78C8">
      <w:pPr>
        <w:rPr>
          <w:rFonts w:eastAsia="TimesNewRomanPS-BoldMT" w:cs="Arial"/>
          <w:b/>
          <w:bCs/>
          <w:i/>
          <w:iCs/>
          <w:lang w:val="ru-RU"/>
        </w:rPr>
      </w:pPr>
      <w:r w:rsidRPr="00584F85">
        <w:rPr>
          <w:rFonts w:cs="Arial"/>
          <w:lang w:val="ru-RU"/>
        </w:rPr>
        <w:tab/>
      </w:r>
    </w:p>
    <w:tbl>
      <w:tblPr>
        <w:tblW w:w="10031" w:type="dxa"/>
        <w:jc w:val="center"/>
        <w:tblLayout w:type="fixed"/>
        <w:tblLook w:val="0000" w:firstRow="0" w:lastRow="0" w:firstColumn="0" w:lastColumn="0" w:noHBand="0" w:noVBand="0"/>
      </w:tblPr>
      <w:tblGrid>
        <w:gridCol w:w="3882"/>
        <w:gridCol w:w="2127"/>
        <w:gridCol w:w="4022"/>
      </w:tblGrid>
      <w:tr w:rsidR="00023A53" w:rsidRPr="00584F85" w14:paraId="165B6F4C" w14:textId="77777777" w:rsidTr="00294CC9">
        <w:trPr>
          <w:jc w:val="center"/>
        </w:trPr>
        <w:tc>
          <w:tcPr>
            <w:tcW w:w="3882" w:type="dxa"/>
          </w:tcPr>
          <w:p w14:paraId="181FE8E0" w14:textId="77777777" w:rsidR="00DF78C8" w:rsidRPr="00584F85" w:rsidRDefault="00DF78C8" w:rsidP="00294CC9">
            <w:pPr>
              <w:spacing w:before="0"/>
              <w:jc w:val="center"/>
              <w:rPr>
                <w:rFonts w:cs="Arial"/>
              </w:rPr>
            </w:pPr>
            <w:r w:rsidRPr="00584F85">
              <w:rPr>
                <w:rFonts w:cs="Arial"/>
              </w:rPr>
              <w:t>Датум:</w:t>
            </w:r>
          </w:p>
        </w:tc>
        <w:tc>
          <w:tcPr>
            <w:tcW w:w="2127" w:type="dxa"/>
          </w:tcPr>
          <w:p w14:paraId="1B3587FC" w14:textId="77777777" w:rsidR="00DF78C8" w:rsidRPr="00584F85" w:rsidRDefault="00DF78C8" w:rsidP="00294CC9">
            <w:pPr>
              <w:spacing w:before="0"/>
              <w:jc w:val="center"/>
              <w:rPr>
                <w:rFonts w:cs="Arial"/>
                <w:lang w:val="ru-RU"/>
              </w:rPr>
            </w:pPr>
          </w:p>
        </w:tc>
        <w:tc>
          <w:tcPr>
            <w:tcW w:w="4022" w:type="dxa"/>
          </w:tcPr>
          <w:p w14:paraId="6FAE8CC6" w14:textId="7C50C3A5" w:rsidR="00DF78C8" w:rsidRPr="00584F85" w:rsidRDefault="00DF78C8" w:rsidP="008461D7">
            <w:pPr>
              <w:spacing w:before="0"/>
              <w:jc w:val="center"/>
              <w:rPr>
                <w:rFonts w:cs="Arial"/>
                <w:lang w:val="ru-RU"/>
              </w:rPr>
            </w:pPr>
            <w:r w:rsidRPr="00584F85">
              <w:rPr>
                <w:rFonts w:cs="Arial"/>
                <w:lang w:val="sr-Cyrl-CS"/>
              </w:rPr>
              <w:t>Наручилац</w:t>
            </w:r>
          </w:p>
        </w:tc>
      </w:tr>
      <w:tr w:rsidR="00023A53" w:rsidRPr="00584F85" w14:paraId="267365BD" w14:textId="77777777" w:rsidTr="00294CC9">
        <w:trPr>
          <w:jc w:val="center"/>
        </w:trPr>
        <w:tc>
          <w:tcPr>
            <w:tcW w:w="3882" w:type="dxa"/>
          </w:tcPr>
          <w:p w14:paraId="4CC96CEF" w14:textId="77777777" w:rsidR="00DF78C8" w:rsidRPr="00584F85" w:rsidRDefault="00DF78C8" w:rsidP="00294CC9">
            <w:pPr>
              <w:spacing w:before="0"/>
              <w:jc w:val="center"/>
              <w:rPr>
                <w:rFonts w:cs="Arial"/>
              </w:rPr>
            </w:pPr>
          </w:p>
        </w:tc>
        <w:tc>
          <w:tcPr>
            <w:tcW w:w="2127" w:type="dxa"/>
          </w:tcPr>
          <w:p w14:paraId="6664DABF" w14:textId="77777777" w:rsidR="00DF78C8" w:rsidRPr="00584F85" w:rsidRDefault="00DF78C8" w:rsidP="00294CC9">
            <w:pPr>
              <w:spacing w:before="0"/>
              <w:jc w:val="center"/>
              <w:rPr>
                <w:rFonts w:cs="Arial"/>
              </w:rPr>
            </w:pPr>
            <w:r w:rsidRPr="00584F85">
              <w:rPr>
                <w:rFonts w:cs="Arial"/>
              </w:rPr>
              <w:t>М.П.</w:t>
            </w:r>
          </w:p>
        </w:tc>
        <w:tc>
          <w:tcPr>
            <w:tcW w:w="4022" w:type="dxa"/>
          </w:tcPr>
          <w:p w14:paraId="4628CDFE" w14:textId="77777777" w:rsidR="00DF78C8" w:rsidRPr="00584F85" w:rsidRDefault="00DF78C8" w:rsidP="00294CC9">
            <w:pPr>
              <w:spacing w:before="0"/>
              <w:jc w:val="center"/>
              <w:rPr>
                <w:rFonts w:cs="Arial"/>
                <w:lang w:val="ru-RU"/>
              </w:rPr>
            </w:pPr>
          </w:p>
        </w:tc>
      </w:tr>
      <w:tr w:rsidR="00023A53" w:rsidRPr="00584F85" w14:paraId="0386564B" w14:textId="77777777" w:rsidTr="00294CC9">
        <w:trPr>
          <w:jc w:val="center"/>
        </w:trPr>
        <w:tc>
          <w:tcPr>
            <w:tcW w:w="3882" w:type="dxa"/>
            <w:tcBorders>
              <w:bottom w:val="single" w:sz="4" w:space="0" w:color="auto"/>
            </w:tcBorders>
          </w:tcPr>
          <w:p w14:paraId="3412BCAF" w14:textId="77777777" w:rsidR="00DF78C8" w:rsidRPr="00584F85" w:rsidRDefault="00DF78C8" w:rsidP="00294CC9">
            <w:pPr>
              <w:spacing w:before="0"/>
              <w:jc w:val="center"/>
              <w:rPr>
                <w:rFonts w:cs="Arial"/>
              </w:rPr>
            </w:pPr>
          </w:p>
        </w:tc>
        <w:tc>
          <w:tcPr>
            <w:tcW w:w="2127" w:type="dxa"/>
          </w:tcPr>
          <w:p w14:paraId="4DDD41D1" w14:textId="77777777" w:rsidR="00DF78C8" w:rsidRPr="00584F85" w:rsidRDefault="00DF78C8" w:rsidP="00294CC9">
            <w:pPr>
              <w:spacing w:before="0"/>
              <w:jc w:val="center"/>
              <w:rPr>
                <w:rFonts w:cs="Arial"/>
                <w:lang w:val="ru-RU"/>
              </w:rPr>
            </w:pPr>
          </w:p>
        </w:tc>
        <w:tc>
          <w:tcPr>
            <w:tcW w:w="4022" w:type="dxa"/>
            <w:tcBorders>
              <w:bottom w:val="single" w:sz="4" w:space="0" w:color="auto"/>
            </w:tcBorders>
          </w:tcPr>
          <w:p w14:paraId="3C32CA44" w14:textId="77777777" w:rsidR="00DF78C8" w:rsidRPr="00584F85" w:rsidRDefault="00DF78C8" w:rsidP="00294CC9">
            <w:pPr>
              <w:spacing w:before="0"/>
              <w:jc w:val="center"/>
              <w:rPr>
                <w:rFonts w:cs="Arial"/>
                <w:lang w:val="ru-RU"/>
              </w:rPr>
            </w:pPr>
          </w:p>
        </w:tc>
      </w:tr>
      <w:tr w:rsidR="00965C9D" w:rsidRPr="00584F85" w14:paraId="4504FC96" w14:textId="77777777" w:rsidTr="00294CC9">
        <w:trPr>
          <w:trHeight w:val="389"/>
          <w:jc w:val="center"/>
        </w:trPr>
        <w:tc>
          <w:tcPr>
            <w:tcW w:w="3882" w:type="dxa"/>
            <w:tcBorders>
              <w:top w:val="single" w:sz="4" w:space="0" w:color="auto"/>
            </w:tcBorders>
          </w:tcPr>
          <w:p w14:paraId="53A92894" w14:textId="77777777" w:rsidR="00DF78C8" w:rsidRPr="00584F85" w:rsidRDefault="00DF78C8" w:rsidP="00294CC9">
            <w:pPr>
              <w:spacing w:before="0"/>
              <w:jc w:val="center"/>
              <w:rPr>
                <w:rFonts w:cs="Arial"/>
              </w:rPr>
            </w:pPr>
          </w:p>
        </w:tc>
        <w:tc>
          <w:tcPr>
            <w:tcW w:w="2127" w:type="dxa"/>
          </w:tcPr>
          <w:p w14:paraId="1B868B7C" w14:textId="77777777" w:rsidR="00DF78C8" w:rsidRPr="00584F85" w:rsidRDefault="00DF78C8" w:rsidP="00294CC9">
            <w:pPr>
              <w:spacing w:before="0"/>
              <w:jc w:val="center"/>
              <w:rPr>
                <w:rFonts w:cs="Arial"/>
                <w:lang w:val="ru-RU"/>
              </w:rPr>
            </w:pPr>
          </w:p>
        </w:tc>
        <w:tc>
          <w:tcPr>
            <w:tcW w:w="4022" w:type="dxa"/>
            <w:tcBorders>
              <w:top w:val="single" w:sz="4" w:space="0" w:color="auto"/>
            </w:tcBorders>
          </w:tcPr>
          <w:p w14:paraId="13A1E619" w14:textId="77777777" w:rsidR="00DF78C8" w:rsidRPr="00584F85" w:rsidRDefault="00DF78C8" w:rsidP="00294CC9">
            <w:pPr>
              <w:spacing w:before="0"/>
              <w:jc w:val="center"/>
              <w:rPr>
                <w:rFonts w:cs="Arial"/>
                <w:lang w:val="ru-RU"/>
              </w:rPr>
            </w:pPr>
          </w:p>
        </w:tc>
      </w:tr>
    </w:tbl>
    <w:p w14:paraId="6B5AE679" w14:textId="77777777" w:rsidR="00DF78C8" w:rsidRPr="00584F85" w:rsidRDefault="00DF78C8" w:rsidP="00DF78C8">
      <w:pPr>
        <w:tabs>
          <w:tab w:val="left" w:pos="4999"/>
        </w:tabs>
        <w:spacing w:before="0"/>
        <w:rPr>
          <w:rFonts w:eastAsia="TimesNewRomanPS-BoldMT" w:cs="Arial"/>
          <w:b/>
          <w:bCs/>
          <w:i/>
          <w:iCs/>
        </w:rPr>
      </w:pPr>
    </w:p>
    <w:p w14:paraId="1948A3F3" w14:textId="77777777" w:rsidR="00DF78C8" w:rsidRPr="00584F85" w:rsidRDefault="00DF78C8" w:rsidP="00DF78C8">
      <w:pPr>
        <w:rPr>
          <w:rFonts w:cs="Arial"/>
          <w:b/>
          <w:i/>
        </w:rPr>
      </w:pPr>
      <w:r w:rsidRPr="00584F85">
        <w:rPr>
          <w:rFonts w:cs="Arial"/>
          <w:b/>
          <w:i/>
        </w:rPr>
        <w:t>НАПОМЕНА:</w:t>
      </w:r>
    </w:p>
    <w:p w14:paraId="12C65BA6" w14:textId="77777777" w:rsidR="00DF78C8" w:rsidRPr="00584F85" w:rsidRDefault="00DF78C8" w:rsidP="00DF78C8">
      <w:pPr>
        <w:rPr>
          <w:rFonts w:cs="Arial"/>
          <w:i/>
          <w:lang w:val="ru-RU"/>
        </w:rPr>
      </w:pPr>
      <w:r w:rsidRPr="00584F85">
        <w:rPr>
          <w:rFonts w:cs="Arial"/>
          <w:i/>
          <w:lang w:val="ru-RU"/>
        </w:rPr>
        <w:t>Приликом подношења понуде овај образац копирати у потребном броју примерака.</w:t>
      </w:r>
    </w:p>
    <w:p w14:paraId="6671D340" w14:textId="77777777" w:rsidR="00A54899" w:rsidRPr="00584F85" w:rsidRDefault="00DF78C8" w:rsidP="00A54899">
      <w:pPr>
        <w:pStyle w:val="CommentText"/>
        <w:rPr>
          <w:i/>
          <w:sz w:val="22"/>
          <w:szCs w:val="22"/>
        </w:rPr>
      </w:pPr>
      <w:r w:rsidRPr="00584F85">
        <w:rPr>
          <w:rFonts w:cs="Arial"/>
          <w:i/>
          <w:sz w:val="22"/>
          <w:szCs w:val="22"/>
          <w:lang w:val="ru-RU"/>
        </w:rPr>
        <w:t>Понуђач који даје нетачне податке у погледу стручних референци, чини прекршај по члану 170. став 1. тачка 3. Закона о јавним набавкама</w:t>
      </w:r>
      <w:r w:rsidR="00A54899" w:rsidRPr="00584F85">
        <w:rPr>
          <w:i/>
          <w:sz w:val="22"/>
          <w:szCs w:val="22"/>
          <w:lang w:val="sr-Cyrl-RS"/>
        </w:rPr>
        <w:t>(„Службени гласник РС“, бр.124/12, 14/15 и 68/15)</w:t>
      </w:r>
    </w:p>
    <w:p w14:paraId="5EB6B5E3" w14:textId="57D6CC8B" w:rsidR="00DF78C8" w:rsidRPr="00584F85" w:rsidRDefault="00DF78C8" w:rsidP="00DF78C8">
      <w:pPr>
        <w:spacing w:before="0"/>
        <w:rPr>
          <w:rFonts w:cs="Arial"/>
          <w:i/>
          <w:lang w:val="ru-RU"/>
        </w:rPr>
      </w:pPr>
      <w:r w:rsidRPr="00584F85">
        <w:rPr>
          <w:rFonts w:cs="Arial"/>
          <w:i/>
          <w:lang w:val="ru-RU"/>
        </w:rPr>
        <w:t>Давање неистинитих података у понуди је основ за негативну референцу у смислу члана 82. став 1. тачка 3) Закона</w:t>
      </w:r>
    </w:p>
    <w:p w14:paraId="226CA35A" w14:textId="77777777" w:rsidR="00DF78C8" w:rsidRPr="00584F85" w:rsidRDefault="00DF78C8" w:rsidP="00DF78C8">
      <w:pPr>
        <w:rPr>
          <w:rFonts w:cs="Arial"/>
          <w:lang w:val="sr-Cyrl-CS"/>
        </w:rPr>
      </w:pPr>
    </w:p>
    <w:p w14:paraId="3CC37E06" w14:textId="77777777" w:rsidR="00DF78C8" w:rsidRPr="00584F85" w:rsidRDefault="00DF78C8" w:rsidP="00DF78C8">
      <w:pPr>
        <w:rPr>
          <w:rFonts w:cs="Arial"/>
          <w:lang w:val="ru-RU"/>
        </w:rPr>
      </w:pPr>
      <w:r w:rsidRPr="00584F85">
        <w:rPr>
          <w:rFonts w:cs="Arial"/>
          <w:lang w:val="ru-RU"/>
        </w:rPr>
        <w:t>.</w:t>
      </w:r>
    </w:p>
    <w:p w14:paraId="327B3D90" w14:textId="313A2A75" w:rsidR="00DF78C8" w:rsidRPr="0046191B" w:rsidRDefault="00DF78C8" w:rsidP="00294CC9">
      <w:pPr>
        <w:pStyle w:val="KDObrazac"/>
        <w:rPr>
          <w:lang w:val="sr-Cyrl-RS"/>
        </w:rPr>
      </w:pPr>
      <w:bookmarkStart w:id="247" w:name="_Toc442559942"/>
      <w:r w:rsidRPr="0046191B">
        <w:rPr>
          <w:lang w:val="ru-RU"/>
        </w:rPr>
        <w:lastRenderedPageBreak/>
        <w:t xml:space="preserve">ОБРАЗАЦ </w:t>
      </w:r>
      <w:bookmarkEnd w:id="247"/>
      <w:r w:rsidRPr="0046191B">
        <w:rPr>
          <w:lang w:val="sr-Cyrl-RS"/>
        </w:rPr>
        <w:t>7</w:t>
      </w:r>
    </w:p>
    <w:p w14:paraId="3CF58F6F" w14:textId="6F6E9F94" w:rsidR="00DF78C8" w:rsidRPr="0046191B" w:rsidRDefault="00DF78C8" w:rsidP="00DF78C8">
      <w:pPr>
        <w:jc w:val="center"/>
        <w:rPr>
          <w:rFonts w:cs="Arial"/>
          <w:lang w:val="ru-RU"/>
        </w:rPr>
      </w:pPr>
      <w:r w:rsidRPr="0046191B">
        <w:rPr>
          <w:rFonts w:cs="Arial"/>
          <w:b/>
          <w:lang w:val="ru-RU"/>
        </w:rPr>
        <w:t>ИЗЈАВА ПОНУЂАЧА – КАДРОВСКИ КАПАЦИТЕТ</w:t>
      </w:r>
      <w:r w:rsidR="007D14ED" w:rsidRPr="0046191B">
        <w:rPr>
          <w:rFonts w:cs="Arial"/>
          <w:b/>
          <w:lang w:val="ru-RU"/>
        </w:rPr>
        <w:t xml:space="preserve"> </w:t>
      </w:r>
    </w:p>
    <w:p w14:paraId="338C7229" w14:textId="77777777" w:rsidR="00DF78C8" w:rsidRPr="0046191B" w:rsidRDefault="00DF78C8" w:rsidP="00DF78C8">
      <w:pPr>
        <w:rPr>
          <w:rFonts w:cs="Arial"/>
          <w:noProof/>
          <w:lang w:val="sr-Latn-CS"/>
        </w:rPr>
      </w:pPr>
    </w:p>
    <w:p w14:paraId="7A806279" w14:textId="607AAB11" w:rsidR="00DF78C8" w:rsidRPr="0046191B" w:rsidRDefault="00DF78C8" w:rsidP="00DF78C8">
      <w:pPr>
        <w:rPr>
          <w:rFonts w:cs="Arial"/>
          <w:lang w:val="ru-RU"/>
        </w:rPr>
      </w:pPr>
      <w:r w:rsidRPr="0046191B">
        <w:rPr>
          <w:rFonts w:cs="Arial"/>
          <w:lang w:val="ru-RU"/>
        </w:rPr>
        <w:t xml:space="preserve">На основу члана 77. став 4. Закона о јавним набавкама („Службени гланик РС“, бр.124/12, 14/15 и 68/15) </w:t>
      </w:r>
      <w:r w:rsidRPr="0046191B">
        <w:rPr>
          <w:rFonts w:cs="Arial"/>
          <w:noProof/>
          <w:lang w:val="sr-Cyrl-CS"/>
        </w:rPr>
        <w:t xml:space="preserve">Понуђач </w:t>
      </w:r>
      <w:r w:rsidRPr="0046191B">
        <w:rPr>
          <w:rFonts w:cs="Arial"/>
          <w:noProof/>
          <w:lang w:val="sr-Latn-CS"/>
        </w:rPr>
        <w:t xml:space="preserve">даје </w:t>
      </w:r>
      <w:r w:rsidRPr="0046191B">
        <w:rPr>
          <w:rFonts w:cs="Arial"/>
          <w:lang w:val="ru-RU"/>
        </w:rPr>
        <w:t xml:space="preserve">следећу </w:t>
      </w:r>
    </w:p>
    <w:p w14:paraId="2A169CC0" w14:textId="0F12D4CE" w:rsidR="00DF78C8" w:rsidRPr="0046191B" w:rsidRDefault="00DF78C8" w:rsidP="00DF51CD">
      <w:pPr>
        <w:jc w:val="center"/>
        <w:rPr>
          <w:rFonts w:cs="Arial"/>
          <w:b/>
          <w:lang w:val="ru-RU"/>
        </w:rPr>
      </w:pPr>
      <w:r w:rsidRPr="0046191B">
        <w:rPr>
          <w:rFonts w:cs="Arial"/>
          <w:b/>
          <w:lang w:val="ru-RU"/>
        </w:rPr>
        <w:t xml:space="preserve">ИЗЈАВУ О КАДРОВСКОМ КАПАЦИТЕТУ </w:t>
      </w:r>
    </w:p>
    <w:p w14:paraId="49694AEB" w14:textId="6576E2A7" w:rsidR="008461D7" w:rsidRPr="0046191B" w:rsidRDefault="00DF78C8" w:rsidP="008461D7">
      <w:pPr>
        <w:rPr>
          <w:rFonts w:eastAsia="Calibri" w:cs="Arial"/>
          <w:lang w:val="sr-Cyrl-CS"/>
        </w:rPr>
      </w:pPr>
      <w:r w:rsidRPr="0046191B">
        <w:rPr>
          <w:rFonts w:cs="Arial"/>
          <w:noProof/>
          <w:lang w:val="ru-RU"/>
        </w:rPr>
        <w:t xml:space="preserve">Под пуном материјалном и кривичном одговорношћу изјављујем да располажемо кадровским капацитетом захтеваним предметном јавном набавком-  </w:t>
      </w:r>
      <w:r w:rsidR="004F5692" w:rsidRPr="0046191B">
        <w:rPr>
          <w:rFonts w:cs="Arial"/>
          <w:b/>
          <w:lang w:val="ru-RU"/>
        </w:rPr>
        <w:t>ТЕХНИЧКА КОНТРОЛА ПРОЈЕКТА II И III ДЕОНИЦЕ ЕКРАНА НА ПК ДРМНО</w:t>
      </w:r>
      <w:r w:rsidR="007D14ED" w:rsidRPr="0046191B">
        <w:rPr>
          <w:rFonts w:cs="Arial"/>
          <w:b/>
          <w:lang w:val="ru-RU"/>
        </w:rPr>
        <w:t xml:space="preserve">, </w:t>
      </w:r>
      <w:r w:rsidR="000D5144" w:rsidRPr="0046191B">
        <w:rPr>
          <w:rFonts w:cs="Arial"/>
          <w:b/>
          <w:noProof/>
          <w:lang w:val="ru-RU"/>
        </w:rPr>
        <w:t>ЈН/</w:t>
      </w:r>
      <w:r w:rsidR="004F5692" w:rsidRPr="0046191B">
        <w:rPr>
          <w:rFonts w:cs="Arial"/>
          <w:b/>
          <w:noProof/>
          <w:lang w:val="ru-RU"/>
        </w:rPr>
        <w:t>3100/0527/2019</w:t>
      </w:r>
      <w:r w:rsidR="007D14ED" w:rsidRPr="0046191B">
        <w:rPr>
          <w:rFonts w:cs="Arial"/>
          <w:noProof/>
          <w:lang w:val="ru-RU"/>
        </w:rPr>
        <w:t xml:space="preserve">, </w:t>
      </w:r>
      <w:r w:rsidR="008461D7" w:rsidRPr="0046191B">
        <w:rPr>
          <w:rFonts w:cs="Arial"/>
          <w:bCs/>
          <w:noProof/>
          <w:kern w:val="28"/>
          <w:lang w:val="sr-Cyrl-CS"/>
        </w:rPr>
        <w:t xml:space="preserve">односно да </w:t>
      </w:r>
      <w:r w:rsidR="008461D7" w:rsidRPr="0046191B">
        <w:rPr>
          <w:rFonts w:cs="Arial"/>
          <w:lang w:val="sr-Cyrl-RS"/>
        </w:rPr>
        <w:t xml:space="preserve"> </w:t>
      </w:r>
      <w:r w:rsidR="008461D7" w:rsidRPr="0046191B">
        <w:rPr>
          <w:rFonts w:cs="Arial"/>
          <w:lang w:val="sr-Cyrl-CS"/>
        </w:rPr>
        <w:t>на дан подношења понуде имамо у радном односу или ангажована по неком другом облику ангажовања ван радног односа, предвиђеног члановима 197-202 Закона о раду, следећа потребна лица</w:t>
      </w:r>
      <w:r w:rsidR="008461D7" w:rsidRPr="0046191B">
        <w:rPr>
          <w:rFonts w:cs="Arial"/>
          <w:bCs/>
          <w:noProof/>
          <w:kern w:val="28"/>
          <w:lang w:val="sr-Cyrl-CS"/>
        </w:rPr>
        <w:t xml:space="preserve"> која ће бити ангажована ради извршења уговора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57"/>
        <w:gridCol w:w="4616"/>
        <w:gridCol w:w="3146"/>
      </w:tblGrid>
      <w:tr w:rsidR="0046191B" w:rsidRPr="0046191B" w14:paraId="46206A8D" w14:textId="77777777" w:rsidTr="00E05D70">
        <w:tc>
          <w:tcPr>
            <w:tcW w:w="697" w:type="pct"/>
            <w:shd w:val="clear" w:color="auto" w:fill="auto"/>
          </w:tcPr>
          <w:p w14:paraId="571DF886" w14:textId="77777777" w:rsidR="00E05D70" w:rsidRPr="0046191B" w:rsidRDefault="00E05D70" w:rsidP="0058676C">
            <w:pPr>
              <w:tabs>
                <w:tab w:val="left" w:pos="8098"/>
              </w:tabs>
              <w:spacing w:before="0"/>
              <w:outlineLvl w:val="0"/>
              <w:rPr>
                <w:rFonts w:cs="Arial"/>
                <w:bCs/>
                <w:kern w:val="28"/>
                <w:lang w:val="ru-RU"/>
              </w:rPr>
            </w:pPr>
          </w:p>
        </w:tc>
        <w:tc>
          <w:tcPr>
            <w:tcW w:w="2559" w:type="pct"/>
            <w:shd w:val="clear" w:color="auto" w:fill="auto"/>
            <w:vAlign w:val="center"/>
          </w:tcPr>
          <w:p w14:paraId="33D41FD8" w14:textId="77777777" w:rsidR="00E05D70" w:rsidRPr="0046191B" w:rsidRDefault="00E05D70" w:rsidP="0058676C">
            <w:pPr>
              <w:spacing w:before="0"/>
              <w:jc w:val="center"/>
              <w:rPr>
                <w:rFonts w:eastAsia="Calibri" w:cs="Arial"/>
                <w:b/>
                <w:lang w:val="ru-RU"/>
              </w:rPr>
            </w:pPr>
          </w:p>
          <w:p w14:paraId="6BD68246" w14:textId="77777777" w:rsidR="00E05D70" w:rsidRPr="0046191B" w:rsidRDefault="00E05D70" w:rsidP="0058676C">
            <w:pPr>
              <w:spacing w:before="0"/>
              <w:jc w:val="center"/>
              <w:rPr>
                <w:rFonts w:eastAsia="Calibri" w:cs="Arial"/>
                <w:b/>
              </w:rPr>
            </w:pPr>
            <w:r w:rsidRPr="0046191B">
              <w:rPr>
                <w:rFonts w:eastAsia="Calibri" w:cs="Arial"/>
                <w:b/>
              </w:rPr>
              <w:t>Захтевани кадровски капацитет</w:t>
            </w:r>
          </w:p>
          <w:p w14:paraId="1F50AB59" w14:textId="77777777" w:rsidR="00E05D70" w:rsidRPr="0046191B" w:rsidRDefault="00E05D70" w:rsidP="0058676C">
            <w:pPr>
              <w:spacing w:before="0"/>
              <w:rPr>
                <w:rFonts w:eastAsia="Calibri" w:cs="Arial"/>
                <w:b/>
              </w:rPr>
            </w:pPr>
          </w:p>
        </w:tc>
        <w:tc>
          <w:tcPr>
            <w:tcW w:w="1744" w:type="pct"/>
            <w:shd w:val="clear" w:color="auto" w:fill="auto"/>
            <w:vAlign w:val="center"/>
          </w:tcPr>
          <w:p w14:paraId="74CA28CE" w14:textId="77777777" w:rsidR="00E05D70" w:rsidRPr="0046191B" w:rsidRDefault="00E05D70" w:rsidP="0058676C">
            <w:pPr>
              <w:spacing w:before="0"/>
              <w:jc w:val="center"/>
              <w:rPr>
                <w:rFonts w:eastAsia="Calibri" w:cs="Arial"/>
                <w:b/>
              </w:rPr>
            </w:pPr>
            <w:r w:rsidRPr="0046191B">
              <w:rPr>
                <w:rFonts w:eastAsia="Calibri" w:cs="Arial"/>
                <w:b/>
              </w:rPr>
              <w:t>Име и презиме запосленог</w:t>
            </w:r>
          </w:p>
        </w:tc>
      </w:tr>
      <w:tr w:rsidR="0046191B" w:rsidRPr="0046191B" w14:paraId="7069ED32" w14:textId="77777777" w:rsidTr="00E05D70">
        <w:trPr>
          <w:trHeight w:val="546"/>
        </w:trPr>
        <w:tc>
          <w:tcPr>
            <w:tcW w:w="697" w:type="pct"/>
            <w:shd w:val="clear" w:color="auto" w:fill="auto"/>
          </w:tcPr>
          <w:p w14:paraId="64A47F62" w14:textId="77777777" w:rsidR="00E05D70" w:rsidRPr="0046191B" w:rsidRDefault="00E05D70" w:rsidP="00A6336C">
            <w:pPr>
              <w:tabs>
                <w:tab w:val="left" w:pos="8098"/>
              </w:tabs>
              <w:spacing w:before="0"/>
              <w:jc w:val="center"/>
              <w:outlineLvl w:val="0"/>
              <w:rPr>
                <w:rFonts w:cs="Arial"/>
                <w:bCs/>
                <w:kern w:val="28"/>
                <w:lang w:val="ru-RU"/>
              </w:rPr>
            </w:pPr>
            <w:bookmarkStart w:id="248" w:name="_Toc442559943"/>
            <w:bookmarkEnd w:id="248"/>
            <w:r w:rsidRPr="0046191B">
              <w:rPr>
                <w:rFonts w:cs="Arial"/>
                <w:bCs/>
                <w:kern w:val="28"/>
                <w:lang w:val="ru-RU"/>
              </w:rPr>
              <w:t>1.</w:t>
            </w:r>
          </w:p>
        </w:tc>
        <w:tc>
          <w:tcPr>
            <w:tcW w:w="2559" w:type="pct"/>
            <w:shd w:val="clear" w:color="auto" w:fill="auto"/>
          </w:tcPr>
          <w:p w14:paraId="15B7BC7A" w14:textId="4F2C14EF" w:rsidR="00E05D70" w:rsidRPr="0046191B" w:rsidRDefault="00E05D70" w:rsidP="0046191B">
            <w:pPr>
              <w:spacing w:before="0"/>
              <w:rPr>
                <w:rFonts w:eastAsia="SimSun" w:cs="Arial"/>
                <w:lang w:val="sr-Cyrl-CS"/>
              </w:rPr>
            </w:pPr>
            <w:r w:rsidRPr="0046191B">
              <w:rPr>
                <w:rFonts w:cs="Arial"/>
                <w:noProof/>
                <w:lang w:val="sr-Cyrl-RS"/>
              </w:rPr>
              <w:t>Извршилац</w:t>
            </w:r>
            <w:r w:rsidR="008B0FF1" w:rsidRPr="0046191B">
              <w:rPr>
                <w:rFonts w:cs="Arial"/>
                <w:noProof/>
                <w:lang w:val="sr-Cyrl-RS"/>
              </w:rPr>
              <w:t xml:space="preserve"> </w:t>
            </w:r>
            <w:r w:rsidRPr="0046191B">
              <w:rPr>
                <w:rFonts w:cs="Arial"/>
                <w:noProof/>
                <w:lang w:val="sr-Cyrl-RS"/>
              </w:rPr>
              <w:t xml:space="preserve">– </w:t>
            </w:r>
            <w:r w:rsidR="0046191B">
              <w:rPr>
                <w:rFonts w:cs="Arial"/>
                <w:noProof/>
                <w:lang w:val="sr-Cyrl-RS"/>
              </w:rPr>
              <w:t>ВСС ГЕОЛОШКЕ СТРУКЕ- смер за хидрогеологију са лиценцом бр 392</w:t>
            </w:r>
          </w:p>
        </w:tc>
        <w:tc>
          <w:tcPr>
            <w:tcW w:w="1744" w:type="pct"/>
            <w:shd w:val="clear" w:color="auto" w:fill="auto"/>
          </w:tcPr>
          <w:p w14:paraId="44C6610C" w14:textId="77777777" w:rsidR="00E05D70" w:rsidRPr="0046191B" w:rsidRDefault="00E05D70" w:rsidP="0058676C">
            <w:pPr>
              <w:tabs>
                <w:tab w:val="left" w:pos="8098"/>
              </w:tabs>
              <w:spacing w:before="0"/>
              <w:outlineLvl w:val="0"/>
              <w:rPr>
                <w:rFonts w:cs="Arial"/>
                <w:bCs/>
                <w:kern w:val="28"/>
                <w:highlight w:val="yellow"/>
                <w:lang w:val="sr-Cyrl-RS"/>
              </w:rPr>
            </w:pPr>
          </w:p>
        </w:tc>
      </w:tr>
      <w:tr w:rsidR="0046191B" w:rsidRPr="0046191B" w14:paraId="134AF86F" w14:textId="77777777" w:rsidTr="00E05D70">
        <w:trPr>
          <w:trHeight w:val="545"/>
        </w:trPr>
        <w:tc>
          <w:tcPr>
            <w:tcW w:w="697" w:type="pct"/>
            <w:shd w:val="clear" w:color="auto" w:fill="auto"/>
          </w:tcPr>
          <w:p w14:paraId="2ABD96EB" w14:textId="4E1C34B7" w:rsidR="00E05D70" w:rsidRPr="0046191B" w:rsidRDefault="00E05D70" w:rsidP="00A6336C">
            <w:pPr>
              <w:tabs>
                <w:tab w:val="left" w:pos="8098"/>
              </w:tabs>
              <w:spacing w:before="0"/>
              <w:jc w:val="center"/>
              <w:outlineLvl w:val="0"/>
              <w:rPr>
                <w:rFonts w:cs="Arial"/>
                <w:bCs/>
                <w:kern w:val="28"/>
                <w:lang w:val="ru-RU"/>
              </w:rPr>
            </w:pPr>
            <w:r w:rsidRPr="0046191B">
              <w:rPr>
                <w:rFonts w:cs="Arial"/>
                <w:bCs/>
                <w:kern w:val="28"/>
                <w:lang w:val="ru-RU"/>
              </w:rPr>
              <w:t>2</w:t>
            </w:r>
            <w:r w:rsidR="00A6336C" w:rsidRPr="0046191B">
              <w:rPr>
                <w:rFonts w:cs="Arial"/>
                <w:bCs/>
                <w:kern w:val="28"/>
                <w:lang w:val="ru-RU"/>
              </w:rPr>
              <w:t>.</w:t>
            </w:r>
          </w:p>
        </w:tc>
        <w:tc>
          <w:tcPr>
            <w:tcW w:w="2559" w:type="pct"/>
            <w:shd w:val="clear" w:color="auto" w:fill="auto"/>
          </w:tcPr>
          <w:p w14:paraId="465383AC" w14:textId="409FBA88" w:rsidR="00E05D70" w:rsidRPr="0046191B" w:rsidRDefault="008B0FF1" w:rsidP="008B0FF1">
            <w:pPr>
              <w:spacing w:before="0"/>
              <w:rPr>
                <w:rFonts w:eastAsia="Calibri"/>
                <w:lang w:val="en-GB" w:eastAsia="sr-Latn-RS"/>
              </w:rPr>
            </w:pPr>
            <w:r w:rsidRPr="0046191B">
              <w:rPr>
                <w:rFonts w:cs="Arial"/>
                <w:noProof/>
                <w:lang w:val="sr-Cyrl-RS"/>
              </w:rPr>
              <w:t xml:space="preserve">Извршилац – </w:t>
            </w:r>
            <w:r w:rsidR="0046191B">
              <w:rPr>
                <w:rFonts w:cs="Arial"/>
                <w:noProof/>
                <w:lang w:val="sr-Cyrl-RS"/>
              </w:rPr>
              <w:t>ВСС ГЕОЛОШКЕ СТРУКЕ- смер за геотехнику са лиценцом бр 391</w:t>
            </w:r>
          </w:p>
        </w:tc>
        <w:tc>
          <w:tcPr>
            <w:tcW w:w="1744" w:type="pct"/>
            <w:shd w:val="clear" w:color="auto" w:fill="auto"/>
          </w:tcPr>
          <w:p w14:paraId="0CEF3035" w14:textId="77777777" w:rsidR="00E05D70" w:rsidRPr="0046191B" w:rsidRDefault="00E05D70" w:rsidP="00E05D70">
            <w:pPr>
              <w:tabs>
                <w:tab w:val="left" w:pos="8098"/>
              </w:tabs>
              <w:spacing w:before="0"/>
              <w:outlineLvl w:val="0"/>
              <w:rPr>
                <w:rFonts w:cs="Arial"/>
                <w:bCs/>
                <w:kern w:val="28"/>
                <w:highlight w:val="yellow"/>
              </w:rPr>
            </w:pPr>
          </w:p>
        </w:tc>
      </w:tr>
      <w:tr w:rsidR="0046191B" w:rsidRPr="0046191B" w14:paraId="7309C46B" w14:textId="77777777" w:rsidTr="00E05D70">
        <w:trPr>
          <w:trHeight w:val="545"/>
        </w:trPr>
        <w:tc>
          <w:tcPr>
            <w:tcW w:w="697" w:type="pct"/>
            <w:shd w:val="clear" w:color="auto" w:fill="auto"/>
          </w:tcPr>
          <w:p w14:paraId="33D46DD3" w14:textId="2B1F3C61" w:rsidR="00E05D70" w:rsidRPr="0046191B" w:rsidRDefault="00623642" w:rsidP="00A6336C">
            <w:pPr>
              <w:tabs>
                <w:tab w:val="left" w:pos="8098"/>
              </w:tabs>
              <w:spacing w:before="0"/>
              <w:jc w:val="center"/>
              <w:outlineLvl w:val="0"/>
              <w:rPr>
                <w:rFonts w:cs="Arial"/>
                <w:bCs/>
                <w:kern w:val="28"/>
                <w:lang w:val="ru-RU"/>
              </w:rPr>
            </w:pPr>
            <w:r w:rsidRPr="0046191B">
              <w:rPr>
                <w:rFonts w:cs="Arial"/>
                <w:bCs/>
                <w:kern w:val="28"/>
                <w:lang w:val="ru-RU"/>
              </w:rPr>
              <w:t>3</w:t>
            </w:r>
            <w:r w:rsidR="00A6336C" w:rsidRPr="0046191B">
              <w:rPr>
                <w:rFonts w:cs="Arial"/>
                <w:bCs/>
                <w:kern w:val="28"/>
                <w:lang w:val="ru-RU"/>
              </w:rPr>
              <w:t>.</w:t>
            </w:r>
          </w:p>
        </w:tc>
        <w:tc>
          <w:tcPr>
            <w:tcW w:w="2559" w:type="pct"/>
            <w:shd w:val="clear" w:color="auto" w:fill="auto"/>
          </w:tcPr>
          <w:p w14:paraId="77860C51" w14:textId="35AF510D" w:rsidR="00E05D70" w:rsidRPr="0046191B" w:rsidRDefault="00E05D70" w:rsidP="008B0FF1">
            <w:pPr>
              <w:spacing w:before="0"/>
              <w:rPr>
                <w:rFonts w:cs="Arial"/>
                <w:noProof/>
                <w:lang w:val="sr-Cyrl-RS"/>
              </w:rPr>
            </w:pPr>
            <w:r w:rsidRPr="0046191B">
              <w:rPr>
                <w:rFonts w:cs="Arial"/>
                <w:noProof/>
                <w:lang w:val="sr-Cyrl-RS"/>
              </w:rPr>
              <w:t xml:space="preserve">Извршилац </w:t>
            </w:r>
            <w:r w:rsidR="008B0FF1" w:rsidRPr="0046191B">
              <w:rPr>
                <w:rFonts w:cs="Arial"/>
                <w:noProof/>
                <w:lang w:val="sr-Cyrl-RS"/>
              </w:rPr>
              <w:t xml:space="preserve">– </w:t>
            </w:r>
            <w:r w:rsidR="0046191B">
              <w:rPr>
                <w:rFonts w:cs="Arial"/>
                <w:noProof/>
                <w:lang w:val="sr-Cyrl-RS"/>
              </w:rPr>
              <w:t>ВСС ГЕОЛОШКЕ СТРУКЕ- смер лежишта минералних сировина, положен стручни испит и 5 година радног искуства на изради и контроли рударских, хидрогеолошких и геолошких пројеката по положеном стручном испиту</w:t>
            </w:r>
          </w:p>
        </w:tc>
        <w:tc>
          <w:tcPr>
            <w:tcW w:w="1744" w:type="pct"/>
            <w:shd w:val="clear" w:color="auto" w:fill="auto"/>
          </w:tcPr>
          <w:p w14:paraId="6C93895E" w14:textId="77777777" w:rsidR="00E05D70" w:rsidRPr="0046191B" w:rsidRDefault="00E05D70" w:rsidP="00E05D70">
            <w:pPr>
              <w:tabs>
                <w:tab w:val="left" w:pos="8098"/>
              </w:tabs>
              <w:spacing w:before="0"/>
              <w:outlineLvl w:val="0"/>
              <w:rPr>
                <w:rFonts w:cs="Arial"/>
                <w:bCs/>
                <w:kern w:val="28"/>
                <w:highlight w:val="yellow"/>
              </w:rPr>
            </w:pPr>
          </w:p>
        </w:tc>
      </w:tr>
      <w:tr w:rsidR="0046191B" w:rsidRPr="0046191B" w14:paraId="4C41EEF4" w14:textId="77777777" w:rsidTr="00E05D70">
        <w:trPr>
          <w:trHeight w:val="545"/>
        </w:trPr>
        <w:tc>
          <w:tcPr>
            <w:tcW w:w="697" w:type="pct"/>
            <w:shd w:val="clear" w:color="auto" w:fill="auto"/>
          </w:tcPr>
          <w:p w14:paraId="08445DD0" w14:textId="685C1E4B" w:rsidR="00A6336C" w:rsidRPr="0046191B" w:rsidRDefault="00A6336C" w:rsidP="00A6336C">
            <w:pPr>
              <w:tabs>
                <w:tab w:val="left" w:pos="8098"/>
              </w:tabs>
              <w:spacing w:before="0"/>
              <w:jc w:val="center"/>
              <w:outlineLvl w:val="0"/>
              <w:rPr>
                <w:rFonts w:cs="Arial"/>
                <w:bCs/>
                <w:kern w:val="28"/>
                <w:lang w:val="ru-RU"/>
              </w:rPr>
            </w:pPr>
            <w:r w:rsidRPr="0046191B">
              <w:rPr>
                <w:rFonts w:cs="Arial"/>
                <w:bCs/>
                <w:kern w:val="28"/>
                <w:lang w:val="ru-RU"/>
              </w:rPr>
              <w:t>4.</w:t>
            </w:r>
          </w:p>
        </w:tc>
        <w:tc>
          <w:tcPr>
            <w:tcW w:w="2559" w:type="pct"/>
            <w:shd w:val="clear" w:color="auto" w:fill="auto"/>
          </w:tcPr>
          <w:p w14:paraId="41CFBB12" w14:textId="02E7E1CC" w:rsidR="00A6336C" w:rsidRPr="0046191B" w:rsidRDefault="00A6336C" w:rsidP="0046191B">
            <w:pPr>
              <w:spacing w:before="0"/>
              <w:rPr>
                <w:rFonts w:cs="Arial"/>
                <w:noProof/>
                <w:lang w:val="sr-Cyrl-RS"/>
              </w:rPr>
            </w:pPr>
            <w:r w:rsidRPr="0046191B">
              <w:rPr>
                <w:rFonts w:cs="Arial"/>
                <w:noProof/>
                <w:lang w:val="sr-Cyrl-RS"/>
              </w:rPr>
              <w:t xml:space="preserve">Извршилац – </w:t>
            </w:r>
            <w:r w:rsidR="0046191B">
              <w:rPr>
                <w:rFonts w:cs="Arial"/>
                <w:noProof/>
                <w:lang w:val="sr-Cyrl-RS"/>
              </w:rPr>
              <w:t>ВСС РУДАРСКЕ СТРУКЕ- смер површинске експлоатације, положен стручни испит и 5 година радног искуства на изради и контроли рударских пројеката по положеном стручном испиту</w:t>
            </w:r>
          </w:p>
        </w:tc>
        <w:tc>
          <w:tcPr>
            <w:tcW w:w="1744" w:type="pct"/>
            <w:shd w:val="clear" w:color="auto" w:fill="auto"/>
          </w:tcPr>
          <w:p w14:paraId="59487874" w14:textId="77777777" w:rsidR="00A6336C" w:rsidRPr="0046191B" w:rsidRDefault="00A6336C" w:rsidP="00E05D70">
            <w:pPr>
              <w:tabs>
                <w:tab w:val="left" w:pos="8098"/>
              </w:tabs>
              <w:spacing w:before="0"/>
              <w:outlineLvl w:val="0"/>
              <w:rPr>
                <w:rFonts w:cs="Arial"/>
                <w:bCs/>
                <w:kern w:val="28"/>
                <w:highlight w:val="yellow"/>
              </w:rPr>
            </w:pPr>
          </w:p>
        </w:tc>
      </w:tr>
      <w:tr w:rsidR="0046191B" w:rsidRPr="0046191B" w14:paraId="2A4C3264" w14:textId="77777777" w:rsidTr="00E05D70">
        <w:trPr>
          <w:trHeight w:val="545"/>
        </w:trPr>
        <w:tc>
          <w:tcPr>
            <w:tcW w:w="697" w:type="pct"/>
            <w:shd w:val="clear" w:color="auto" w:fill="auto"/>
          </w:tcPr>
          <w:p w14:paraId="356B3875" w14:textId="6C4FE745" w:rsidR="00A6336C" w:rsidRPr="0046191B" w:rsidRDefault="00A6336C" w:rsidP="00A6336C">
            <w:pPr>
              <w:tabs>
                <w:tab w:val="left" w:pos="8098"/>
              </w:tabs>
              <w:spacing w:before="0"/>
              <w:jc w:val="center"/>
              <w:outlineLvl w:val="0"/>
              <w:rPr>
                <w:rFonts w:cs="Arial"/>
                <w:bCs/>
                <w:kern w:val="28"/>
                <w:lang w:val="ru-RU"/>
              </w:rPr>
            </w:pPr>
            <w:r w:rsidRPr="0046191B">
              <w:rPr>
                <w:rFonts w:cs="Arial"/>
                <w:bCs/>
                <w:kern w:val="28"/>
                <w:lang w:val="ru-RU"/>
              </w:rPr>
              <w:t>5.</w:t>
            </w:r>
          </w:p>
        </w:tc>
        <w:tc>
          <w:tcPr>
            <w:tcW w:w="2559" w:type="pct"/>
            <w:shd w:val="clear" w:color="auto" w:fill="auto"/>
          </w:tcPr>
          <w:p w14:paraId="6D619EB1" w14:textId="69C08215" w:rsidR="00A6336C" w:rsidRPr="0046191B" w:rsidRDefault="00A6336C" w:rsidP="008B0FF1">
            <w:pPr>
              <w:spacing w:before="0"/>
              <w:rPr>
                <w:rFonts w:cs="Arial"/>
                <w:noProof/>
                <w:lang w:val="sr-Cyrl-RS"/>
              </w:rPr>
            </w:pPr>
            <w:r w:rsidRPr="0046191B">
              <w:rPr>
                <w:rFonts w:cs="Arial"/>
                <w:noProof/>
                <w:lang w:val="sr-Cyrl-RS"/>
              </w:rPr>
              <w:t xml:space="preserve">Извршилац – </w:t>
            </w:r>
            <w:r w:rsidR="0046191B">
              <w:rPr>
                <w:rFonts w:cs="Arial"/>
                <w:noProof/>
                <w:lang w:val="sr-Cyrl-RS"/>
              </w:rPr>
              <w:t>ВСС РУДАРСКЕ СТРУКЕ- лице одговорно за обављање послова БЗНР-у положен стручни испит из области рударства</w:t>
            </w:r>
          </w:p>
        </w:tc>
        <w:tc>
          <w:tcPr>
            <w:tcW w:w="1744" w:type="pct"/>
            <w:shd w:val="clear" w:color="auto" w:fill="auto"/>
          </w:tcPr>
          <w:p w14:paraId="5511E35C" w14:textId="77777777" w:rsidR="00A6336C" w:rsidRPr="0046191B" w:rsidRDefault="00A6336C" w:rsidP="00E05D70">
            <w:pPr>
              <w:tabs>
                <w:tab w:val="left" w:pos="8098"/>
              </w:tabs>
              <w:spacing w:before="0"/>
              <w:outlineLvl w:val="0"/>
              <w:rPr>
                <w:rFonts w:cs="Arial"/>
                <w:bCs/>
                <w:kern w:val="28"/>
                <w:highlight w:val="yellow"/>
              </w:rPr>
            </w:pPr>
          </w:p>
        </w:tc>
      </w:tr>
    </w:tbl>
    <w:p w14:paraId="7435980D" w14:textId="77777777" w:rsidR="0058676C" w:rsidRPr="0046191B" w:rsidRDefault="0058676C" w:rsidP="00DF78C8">
      <w:pPr>
        <w:spacing w:before="0"/>
        <w:rPr>
          <w:rFonts w:cs="Arial"/>
          <w:b/>
          <w:i/>
          <w:lang w:val="sr-Cyrl-CS"/>
        </w:rPr>
      </w:pPr>
    </w:p>
    <w:p w14:paraId="47172156" w14:textId="77777777" w:rsidR="0058676C" w:rsidRPr="0046191B" w:rsidRDefault="0058676C" w:rsidP="00DF78C8">
      <w:pPr>
        <w:spacing w:before="0"/>
        <w:rPr>
          <w:rFonts w:cs="Arial"/>
          <w:b/>
          <w:i/>
          <w:lang w:val="sr-Cyrl-CS"/>
        </w:rPr>
      </w:pPr>
    </w:p>
    <w:tbl>
      <w:tblPr>
        <w:tblW w:w="10031" w:type="dxa"/>
        <w:jc w:val="center"/>
        <w:tblLayout w:type="fixed"/>
        <w:tblLook w:val="0000" w:firstRow="0" w:lastRow="0" w:firstColumn="0" w:lastColumn="0" w:noHBand="0" w:noVBand="0"/>
      </w:tblPr>
      <w:tblGrid>
        <w:gridCol w:w="3882"/>
        <w:gridCol w:w="2127"/>
        <w:gridCol w:w="4022"/>
      </w:tblGrid>
      <w:tr w:rsidR="0046191B" w:rsidRPr="0046191B" w14:paraId="0BB049A6" w14:textId="77777777" w:rsidTr="00663851">
        <w:trPr>
          <w:jc w:val="center"/>
        </w:trPr>
        <w:tc>
          <w:tcPr>
            <w:tcW w:w="3882" w:type="dxa"/>
          </w:tcPr>
          <w:p w14:paraId="6374889F" w14:textId="77777777" w:rsidR="0058676C" w:rsidRPr="0046191B" w:rsidRDefault="0058676C" w:rsidP="0058676C">
            <w:pPr>
              <w:spacing w:before="0"/>
              <w:jc w:val="center"/>
              <w:rPr>
                <w:rFonts w:cs="Arial"/>
              </w:rPr>
            </w:pPr>
            <w:r w:rsidRPr="0046191B">
              <w:rPr>
                <w:rFonts w:cs="Arial"/>
              </w:rPr>
              <w:t>Датум:</w:t>
            </w:r>
          </w:p>
        </w:tc>
        <w:tc>
          <w:tcPr>
            <w:tcW w:w="2127" w:type="dxa"/>
          </w:tcPr>
          <w:p w14:paraId="08AA306E" w14:textId="77777777" w:rsidR="0058676C" w:rsidRPr="0046191B" w:rsidRDefault="0058676C" w:rsidP="0058676C">
            <w:pPr>
              <w:spacing w:before="0"/>
              <w:jc w:val="center"/>
              <w:rPr>
                <w:rFonts w:cs="Arial"/>
                <w:lang w:val="ru-RU"/>
              </w:rPr>
            </w:pPr>
          </w:p>
        </w:tc>
        <w:tc>
          <w:tcPr>
            <w:tcW w:w="4022" w:type="dxa"/>
          </w:tcPr>
          <w:p w14:paraId="04109853" w14:textId="77777777" w:rsidR="0058676C" w:rsidRPr="0046191B" w:rsidRDefault="0058676C" w:rsidP="0058676C">
            <w:pPr>
              <w:spacing w:before="0"/>
              <w:jc w:val="center"/>
              <w:rPr>
                <w:rFonts w:cs="Arial"/>
                <w:lang w:val="ru-RU"/>
              </w:rPr>
            </w:pPr>
            <w:r w:rsidRPr="0046191B">
              <w:rPr>
                <w:rFonts w:cs="Arial"/>
                <w:lang w:val="sr-Cyrl-CS"/>
              </w:rPr>
              <w:t>П</w:t>
            </w:r>
            <w:r w:rsidRPr="0046191B">
              <w:rPr>
                <w:rFonts w:cs="Arial"/>
              </w:rPr>
              <w:t>онуђач</w:t>
            </w:r>
            <w:r w:rsidRPr="0046191B">
              <w:rPr>
                <w:rFonts w:cs="Arial"/>
                <w:lang w:val="ru-RU"/>
              </w:rPr>
              <w:t>:</w:t>
            </w:r>
          </w:p>
        </w:tc>
      </w:tr>
      <w:tr w:rsidR="0046191B" w:rsidRPr="0046191B" w14:paraId="4602FB95" w14:textId="77777777" w:rsidTr="00663851">
        <w:trPr>
          <w:jc w:val="center"/>
        </w:trPr>
        <w:tc>
          <w:tcPr>
            <w:tcW w:w="3882" w:type="dxa"/>
          </w:tcPr>
          <w:p w14:paraId="05062034" w14:textId="77777777" w:rsidR="0058676C" w:rsidRPr="0046191B" w:rsidRDefault="0058676C" w:rsidP="0058676C">
            <w:pPr>
              <w:spacing w:before="0"/>
              <w:jc w:val="center"/>
              <w:rPr>
                <w:rFonts w:cs="Arial"/>
              </w:rPr>
            </w:pPr>
          </w:p>
        </w:tc>
        <w:tc>
          <w:tcPr>
            <w:tcW w:w="2127" w:type="dxa"/>
          </w:tcPr>
          <w:p w14:paraId="570E1586" w14:textId="77777777" w:rsidR="0058676C" w:rsidRPr="0046191B" w:rsidRDefault="0058676C" w:rsidP="0058676C">
            <w:pPr>
              <w:spacing w:before="0"/>
              <w:jc w:val="center"/>
              <w:rPr>
                <w:rFonts w:cs="Arial"/>
              </w:rPr>
            </w:pPr>
            <w:r w:rsidRPr="0046191B">
              <w:rPr>
                <w:rFonts w:cs="Arial"/>
              </w:rPr>
              <w:t>М.П.</w:t>
            </w:r>
          </w:p>
        </w:tc>
        <w:tc>
          <w:tcPr>
            <w:tcW w:w="4022" w:type="dxa"/>
          </w:tcPr>
          <w:p w14:paraId="525C9D14" w14:textId="77777777" w:rsidR="0058676C" w:rsidRPr="0046191B" w:rsidRDefault="0058676C" w:rsidP="0058676C">
            <w:pPr>
              <w:spacing w:before="0"/>
              <w:jc w:val="center"/>
              <w:rPr>
                <w:rFonts w:cs="Arial"/>
                <w:lang w:val="ru-RU"/>
              </w:rPr>
            </w:pPr>
          </w:p>
        </w:tc>
      </w:tr>
      <w:tr w:rsidR="0046191B" w:rsidRPr="0046191B" w14:paraId="1828AD13" w14:textId="77777777" w:rsidTr="00663851">
        <w:trPr>
          <w:jc w:val="center"/>
        </w:trPr>
        <w:tc>
          <w:tcPr>
            <w:tcW w:w="3882" w:type="dxa"/>
            <w:tcBorders>
              <w:bottom w:val="single" w:sz="4" w:space="0" w:color="auto"/>
            </w:tcBorders>
          </w:tcPr>
          <w:p w14:paraId="7B7A4B82" w14:textId="77777777" w:rsidR="0058676C" w:rsidRPr="0046191B" w:rsidRDefault="0058676C" w:rsidP="0058676C">
            <w:pPr>
              <w:spacing w:before="0"/>
              <w:jc w:val="center"/>
              <w:rPr>
                <w:rFonts w:cs="Arial"/>
              </w:rPr>
            </w:pPr>
          </w:p>
        </w:tc>
        <w:tc>
          <w:tcPr>
            <w:tcW w:w="2127" w:type="dxa"/>
          </w:tcPr>
          <w:p w14:paraId="1DAFA5E7" w14:textId="77777777" w:rsidR="0058676C" w:rsidRPr="0046191B" w:rsidRDefault="0058676C" w:rsidP="0058676C">
            <w:pPr>
              <w:spacing w:before="0"/>
              <w:jc w:val="center"/>
              <w:rPr>
                <w:rFonts w:cs="Arial"/>
                <w:lang w:val="ru-RU"/>
              </w:rPr>
            </w:pPr>
          </w:p>
        </w:tc>
        <w:tc>
          <w:tcPr>
            <w:tcW w:w="4022" w:type="dxa"/>
            <w:tcBorders>
              <w:bottom w:val="single" w:sz="4" w:space="0" w:color="auto"/>
            </w:tcBorders>
          </w:tcPr>
          <w:p w14:paraId="767C4324" w14:textId="77777777" w:rsidR="0058676C" w:rsidRPr="0046191B" w:rsidRDefault="0058676C" w:rsidP="0058676C">
            <w:pPr>
              <w:spacing w:before="0"/>
              <w:jc w:val="center"/>
              <w:rPr>
                <w:rFonts w:cs="Arial"/>
                <w:lang w:val="ru-RU"/>
              </w:rPr>
            </w:pPr>
          </w:p>
        </w:tc>
      </w:tr>
    </w:tbl>
    <w:p w14:paraId="5EEA21C2" w14:textId="77777777" w:rsidR="0058676C" w:rsidRPr="0046191B" w:rsidRDefault="0058676C" w:rsidP="00DF78C8">
      <w:pPr>
        <w:spacing w:before="0"/>
        <w:rPr>
          <w:rFonts w:cs="Arial"/>
          <w:b/>
          <w:i/>
          <w:lang w:val="sr-Cyrl-CS"/>
        </w:rPr>
      </w:pPr>
    </w:p>
    <w:p w14:paraId="693D8761" w14:textId="77777777" w:rsidR="00DF78C8" w:rsidRPr="0046191B" w:rsidRDefault="00DF78C8" w:rsidP="00DF78C8">
      <w:pPr>
        <w:spacing w:before="0"/>
        <w:rPr>
          <w:rFonts w:cs="Arial"/>
          <w:b/>
          <w:i/>
          <w:lang w:val="sr-Cyrl-CS"/>
        </w:rPr>
      </w:pPr>
      <w:r w:rsidRPr="0046191B">
        <w:rPr>
          <w:rFonts w:cs="Arial"/>
          <w:b/>
          <w:i/>
          <w:lang w:val="sr-Cyrl-CS"/>
        </w:rPr>
        <w:t>Напомена:</w:t>
      </w:r>
    </w:p>
    <w:p w14:paraId="787F8D65" w14:textId="77777777" w:rsidR="00DF78C8" w:rsidRPr="0046191B" w:rsidRDefault="00DF78C8" w:rsidP="00DF78C8">
      <w:pPr>
        <w:pStyle w:val="KDKomentar"/>
        <w:spacing w:before="0"/>
        <w:rPr>
          <w:rFonts w:cs="Arial"/>
          <w:i w:val="0"/>
          <w:color w:val="auto"/>
          <w:sz w:val="22"/>
          <w:szCs w:val="22"/>
          <w:lang w:val="sr-Cyrl-CS"/>
        </w:rPr>
      </w:pPr>
      <w:r w:rsidRPr="0046191B">
        <w:rPr>
          <w:rFonts w:eastAsia="TimesNewRomanPS-BoldMT" w:cs="Arial"/>
          <w:color w:val="auto"/>
          <w:sz w:val="22"/>
          <w:szCs w:val="22"/>
        </w:rPr>
        <w:t xml:space="preserve">-Уколико </w:t>
      </w:r>
      <w:r w:rsidRPr="0046191B">
        <w:rPr>
          <w:rFonts w:eastAsia="TimesNewRomanPS-BoldMT" w:cs="Arial"/>
          <w:color w:val="auto"/>
          <w:sz w:val="22"/>
          <w:szCs w:val="22"/>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46191B">
        <w:rPr>
          <w:rFonts w:cs="Arial"/>
          <w:color w:val="auto"/>
          <w:sz w:val="22"/>
          <w:szCs w:val="22"/>
          <w:lang w:val="sr-Cyrl-CS"/>
        </w:rPr>
        <w:t xml:space="preserve">Изјава </w:t>
      </w:r>
      <w:r w:rsidRPr="0046191B">
        <w:rPr>
          <w:rFonts w:cs="Arial"/>
          <w:color w:val="auto"/>
          <w:sz w:val="22"/>
          <w:szCs w:val="22"/>
        </w:rPr>
        <w:t>мора бити попуњена, потписана од стране овлашћеног лица</w:t>
      </w:r>
      <w:r w:rsidRPr="0046191B">
        <w:rPr>
          <w:rFonts w:cs="Arial"/>
          <w:color w:val="auto"/>
          <w:sz w:val="22"/>
          <w:szCs w:val="22"/>
          <w:lang w:val="sr-Cyrl-CS"/>
        </w:rPr>
        <w:t xml:space="preserve"> за заступање</w:t>
      </w:r>
      <w:r w:rsidRPr="0046191B">
        <w:rPr>
          <w:rFonts w:cs="Arial"/>
          <w:color w:val="auto"/>
          <w:sz w:val="22"/>
          <w:szCs w:val="22"/>
        </w:rPr>
        <w:t xml:space="preserve"> понуђача из групе понуђача и оверена печатом.</w:t>
      </w:r>
    </w:p>
    <w:p w14:paraId="506050E1" w14:textId="77777777" w:rsidR="00DF78C8" w:rsidRDefault="00DF78C8" w:rsidP="00DF78C8">
      <w:pPr>
        <w:rPr>
          <w:rFonts w:cs="Arial"/>
          <w:i/>
          <w:lang w:val="ru-RU"/>
        </w:rPr>
      </w:pPr>
      <w:r w:rsidRPr="0046191B">
        <w:rPr>
          <w:rFonts w:cs="Arial"/>
          <w:i/>
          <w:lang w:val="ru-RU"/>
        </w:rPr>
        <w:t>Приликом подношења понуде овај образац копирати у потребном броју примерака.</w:t>
      </w:r>
    </w:p>
    <w:p w14:paraId="21C53106" w14:textId="77777777" w:rsidR="0046191B" w:rsidRDefault="0046191B" w:rsidP="00DF78C8">
      <w:pPr>
        <w:rPr>
          <w:rFonts w:cs="Arial"/>
          <w:i/>
          <w:lang w:val="ru-RU"/>
        </w:rPr>
      </w:pPr>
    </w:p>
    <w:p w14:paraId="24F669BB" w14:textId="77777777" w:rsidR="0046191B" w:rsidRDefault="0046191B" w:rsidP="00DF78C8">
      <w:pPr>
        <w:rPr>
          <w:rFonts w:cs="Arial"/>
          <w:i/>
          <w:lang w:val="ru-RU"/>
        </w:rPr>
      </w:pPr>
    </w:p>
    <w:p w14:paraId="1145C335" w14:textId="4AD8AC6C" w:rsidR="007E7BB8" w:rsidRPr="00D36F97" w:rsidRDefault="00AA19B3" w:rsidP="00AA19B3">
      <w:pPr>
        <w:pStyle w:val="KDObrazac"/>
        <w:spacing w:before="0"/>
      </w:pPr>
      <w:r>
        <w:rPr>
          <w:lang w:val="ru-RU"/>
        </w:rPr>
        <w:lastRenderedPageBreak/>
        <w:t xml:space="preserve">                                                                          </w:t>
      </w:r>
      <w:r w:rsidR="007E7BB8" w:rsidRPr="00584F85">
        <w:rPr>
          <w:lang w:val="ru-RU"/>
        </w:rPr>
        <w:t>ОБРАЗАЦ</w:t>
      </w:r>
      <w:r w:rsidR="00892C23">
        <w:rPr>
          <w:lang w:val="ru-RU"/>
        </w:rPr>
        <w:t xml:space="preserve"> </w:t>
      </w:r>
      <w:r w:rsidR="0083184D">
        <w:t>8</w:t>
      </w:r>
    </w:p>
    <w:p w14:paraId="1E463D56" w14:textId="6DC77F78" w:rsidR="00294CC9" w:rsidRPr="0085693F" w:rsidRDefault="00294CC9" w:rsidP="00294CC9">
      <w:pPr>
        <w:rPr>
          <w:b/>
          <w:lang w:val="ru-RU"/>
        </w:rPr>
      </w:pPr>
      <w:r w:rsidRPr="0085693F">
        <w:rPr>
          <w:b/>
          <w:lang w:val="ru-RU"/>
        </w:rPr>
        <w:t>ОБРАЗАЦ ТРОШКОВА ПРИПРЕМЕ ПОНУДЕ</w:t>
      </w:r>
      <w:r w:rsidR="007D14ED" w:rsidRPr="0085693F">
        <w:rPr>
          <w:b/>
          <w:lang w:val="ru-RU"/>
        </w:rPr>
        <w:t xml:space="preserve"> </w:t>
      </w:r>
    </w:p>
    <w:p w14:paraId="651EB1C2" w14:textId="467E2B59" w:rsidR="00294CC9" w:rsidRPr="007E2029" w:rsidRDefault="00294CC9" w:rsidP="00294CC9">
      <w:pPr>
        <w:rPr>
          <w:rFonts w:cs="Arial"/>
          <w:b/>
          <w:noProof/>
          <w:lang w:val="sr-Cyrl-CS"/>
        </w:rPr>
      </w:pPr>
      <w:r w:rsidRPr="00584F85">
        <w:rPr>
          <w:lang w:val="ru-RU"/>
        </w:rPr>
        <w:t xml:space="preserve">за јавну набавку услуга: </w:t>
      </w:r>
      <w:r w:rsidR="004F5692">
        <w:rPr>
          <w:rFonts w:cs="Arial"/>
          <w:b/>
          <w:lang w:val="ru-RU"/>
        </w:rPr>
        <w:t>ТЕХНИЧКА КОНТРОЛА ПРОЈЕКТА II И III ДЕОНИЦЕ ЕКРАНА НА ПК ДРМНО</w:t>
      </w:r>
      <w:r w:rsidRPr="007E2029">
        <w:rPr>
          <w:rFonts w:cs="Arial"/>
          <w:b/>
          <w:lang w:val="ru-RU"/>
        </w:rPr>
        <w:t xml:space="preserve">, </w:t>
      </w:r>
      <w:r w:rsidR="000D5144" w:rsidRPr="007E2029">
        <w:rPr>
          <w:rFonts w:cs="Arial"/>
          <w:b/>
          <w:noProof/>
          <w:lang w:val="sr-Cyrl-CS"/>
        </w:rPr>
        <w:t>ЈН/</w:t>
      </w:r>
      <w:r w:rsidR="004F5692">
        <w:rPr>
          <w:rFonts w:cs="Arial"/>
          <w:b/>
          <w:noProof/>
          <w:lang w:val="sr-Cyrl-CS"/>
        </w:rPr>
        <w:t>3100/0527/2019</w:t>
      </w:r>
    </w:p>
    <w:p w14:paraId="01565886" w14:textId="659651AA" w:rsidR="00294CC9" w:rsidRPr="00584F85" w:rsidRDefault="00294CC9" w:rsidP="00294CC9">
      <w:pPr>
        <w:rPr>
          <w:lang w:val="ru-RU"/>
        </w:rPr>
      </w:pPr>
      <w:r w:rsidRPr="00584F85">
        <w:rPr>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88ECB3E" w14:textId="77777777" w:rsidR="00294CC9" w:rsidRPr="00584F85" w:rsidRDefault="00294CC9" w:rsidP="00294CC9">
      <w:r w:rsidRPr="00584F85">
        <w:t>СТРУКТУРУ ТРОШКОВА ПРИПРЕМЕ ПОНУДЕ</w:t>
      </w:r>
    </w:p>
    <w:tbl>
      <w:tblPr>
        <w:tblW w:w="9703" w:type="dxa"/>
        <w:tblCellSpacing w:w="20" w:type="dxa"/>
        <w:tblInd w:w="-354"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23A53" w:rsidRPr="00584F85" w14:paraId="70698796" w14:textId="77777777" w:rsidTr="009915BB">
        <w:trPr>
          <w:trHeight w:val="749"/>
          <w:tblCellSpacing w:w="20" w:type="dxa"/>
        </w:trPr>
        <w:tc>
          <w:tcPr>
            <w:tcW w:w="5323" w:type="dxa"/>
            <w:shd w:val="clear" w:color="auto" w:fill="auto"/>
            <w:vAlign w:val="center"/>
          </w:tcPr>
          <w:p w14:paraId="158BD737" w14:textId="77777777" w:rsidR="00294CC9" w:rsidRPr="00584F85" w:rsidRDefault="00294CC9" w:rsidP="00294CC9">
            <w:r w:rsidRPr="00584F85">
              <w:t>трошкови прибављања средстава обезбеђења</w:t>
            </w:r>
          </w:p>
        </w:tc>
        <w:tc>
          <w:tcPr>
            <w:tcW w:w="4260" w:type="dxa"/>
            <w:shd w:val="clear" w:color="auto" w:fill="auto"/>
          </w:tcPr>
          <w:p w14:paraId="30CC1A79" w14:textId="77777777" w:rsidR="00294CC9" w:rsidRPr="00584F85" w:rsidRDefault="00294CC9" w:rsidP="00294CC9"/>
          <w:p w14:paraId="212054FF" w14:textId="77777777" w:rsidR="00294CC9" w:rsidRPr="00584F85" w:rsidRDefault="00294CC9" w:rsidP="00294CC9">
            <w:r w:rsidRPr="00584F85">
              <w:t xml:space="preserve">__________ динара </w:t>
            </w:r>
          </w:p>
        </w:tc>
      </w:tr>
      <w:tr w:rsidR="00023A53" w:rsidRPr="00584F85" w14:paraId="05FFBC9E" w14:textId="77777777" w:rsidTr="009915BB">
        <w:trPr>
          <w:trHeight w:val="307"/>
          <w:tblCellSpacing w:w="20" w:type="dxa"/>
        </w:trPr>
        <w:tc>
          <w:tcPr>
            <w:tcW w:w="5323" w:type="dxa"/>
            <w:shd w:val="clear" w:color="auto" w:fill="auto"/>
            <w:vAlign w:val="center"/>
          </w:tcPr>
          <w:p w14:paraId="1B83743D" w14:textId="77777777" w:rsidR="00294CC9" w:rsidRPr="00584F85" w:rsidRDefault="00294CC9" w:rsidP="00294CC9">
            <w:r w:rsidRPr="00584F85">
              <w:t>Укупни трошкови без ПДВ</w:t>
            </w:r>
          </w:p>
        </w:tc>
        <w:tc>
          <w:tcPr>
            <w:tcW w:w="4260" w:type="dxa"/>
            <w:shd w:val="clear" w:color="auto" w:fill="auto"/>
          </w:tcPr>
          <w:p w14:paraId="1D0F0D9F" w14:textId="77777777" w:rsidR="00294CC9" w:rsidRPr="00584F85" w:rsidRDefault="00294CC9" w:rsidP="00294CC9"/>
          <w:p w14:paraId="658A4ED9" w14:textId="77777777" w:rsidR="00294CC9" w:rsidRPr="00584F85" w:rsidRDefault="00294CC9" w:rsidP="00294CC9">
            <w:r w:rsidRPr="00584F85">
              <w:t>__________ динара</w:t>
            </w:r>
          </w:p>
        </w:tc>
      </w:tr>
      <w:tr w:rsidR="00023A53" w:rsidRPr="00584F85" w14:paraId="31E1303C" w14:textId="77777777" w:rsidTr="009915BB">
        <w:trPr>
          <w:trHeight w:val="433"/>
          <w:tblCellSpacing w:w="20" w:type="dxa"/>
        </w:trPr>
        <w:tc>
          <w:tcPr>
            <w:tcW w:w="5323" w:type="dxa"/>
            <w:shd w:val="clear" w:color="auto" w:fill="auto"/>
            <w:vAlign w:val="center"/>
          </w:tcPr>
          <w:p w14:paraId="3EF3AE73" w14:textId="77777777" w:rsidR="00294CC9" w:rsidRPr="00584F85" w:rsidRDefault="00294CC9" w:rsidP="00294CC9">
            <w:r w:rsidRPr="00584F85">
              <w:t>ПДВ</w:t>
            </w:r>
          </w:p>
        </w:tc>
        <w:tc>
          <w:tcPr>
            <w:tcW w:w="4260" w:type="dxa"/>
            <w:shd w:val="clear" w:color="auto" w:fill="auto"/>
          </w:tcPr>
          <w:p w14:paraId="25783C55" w14:textId="77777777" w:rsidR="00294CC9" w:rsidRPr="00584F85" w:rsidRDefault="00294CC9" w:rsidP="00294CC9"/>
          <w:p w14:paraId="10AF5875" w14:textId="77777777" w:rsidR="00294CC9" w:rsidRPr="00584F85" w:rsidRDefault="00294CC9" w:rsidP="00294CC9">
            <w:r w:rsidRPr="00584F85">
              <w:t>__________ динара</w:t>
            </w:r>
          </w:p>
        </w:tc>
      </w:tr>
      <w:tr w:rsidR="00023A53" w:rsidRPr="00584F85" w14:paraId="58A6570D" w14:textId="77777777" w:rsidTr="009915BB">
        <w:trPr>
          <w:trHeight w:val="190"/>
          <w:tblCellSpacing w:w="20" w:type="dxa"/>
        </w:trPr>
        <w:tc>
          <w:tcPr>
            <w:tcW w:w="5323" w:type="dxa"/>
            <w:shd w:val="clear" w:color="auto" w:fill="auto"/>
          </w:tcPr>
          <w:p w14:paraId="27043C53" w14:textId="77777777" w:rsidR="00294CC9" w:rsidRPr="00584F85" w:rsidRDefault="00294CC9" w:rsidP="00294CC9"/>
          <w:p w14:paraId="688AFD6A" w14:textId="77777777" w:rsidR="00294CC9" w:rsidRPr="00584F85" w:rsidRDefault="00294CC9" w:rsidP="00294CC9">
            <w:r w:rsidRPr="00584F85">
              <w:t>Укупни  трошкови са ПДВ</w:t>
            </w:r>
          </w:p>
        </w:tc>
        <w:tc>
          <w:tcPr>
            <w:tcW w:w="4260" w:type="dxa"/>
            <w:shd w:val="clear" w:color="auto" w:fill="auto"/>
          </w:tcPr>
          <w:p w14:paraId="3728AD5D" w14:textId="77777777" w:rsidR="00294CC9" w:rsidRPr="00584F85" w:rsidRDefault="00294CC9" w:rsidP="00294CC9"/>
          <w:p w14:paraId="2E8FAB2B" w14:textId="77777777" w:rsidR="00294CC9" w:rsidRPr="00584F85" w:rsidRDefault="00294CC9" w:rsidP="00294CC9">
            <w:r w:rsidRPr="00584F85">
              <w:t>__________ динара</w:t>
            </w:r>
          </w:p>
        </w:tc>
      </w:tr>
    </w:tbl>
    <w:p w14:paraId="77E41FD6" w14:textId="6BFE8B35" w:rsidR="00294CC9" w:rsidRPr="00584F85" w:rsidRDefault="00294CC9" w:rsidP="00294CC9">
      <w:pPr>
        <w:rPr>
          <w:lang w:val="ru-RU"/>
        </w:rPr>
      </w:pPr>
      <w:r w:rsidRPr="00584F85">
        <w:rPr>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w:t>
      </w:r>
    </w:p>
    <w:tbl>
      <w:tblPr>
        <w:tblW w:w="8370" w:type="dxa"/>
        <w:tblLayout w:type="fixed"/>
        <w:tblLook w:val="0000" w:firstRow="0" w:lastRow="0" w:firstColumn="0" w:lastColumn="0" w:noHBand="0" w:noVBand="0"/>
      </w:tblPr>
      <w:tblGrid>
        <w:gridCol w:w="2312"/>
        <w:gridCol w:w="1266"/>
        <w:gridCol w:w="2396"/>
        <w:gridCol w:w="2396"/>
      </w:tblGrid>
      <w:tr w:rsidR="00023A53" w:rsidRPr="00584F85" w14:paraId="7EF8BAA9" w14:textId="77777777" w:rsidTr="009915BB">
        <w:trPr>
          <w:trHeight w:val="188"/>
        </w:trPr>
        <w:tc>
          <w:tcPr>
            <w:tcW w:w="2312" w:type="dxa"/>
          </w:tcPr>
          <w:p w14:paraId="05A65B65" w14:textId="7D9B9D73" w:rsidR="004F02E8" w:rsidRPr="00584F85" w:rsidRDefault="004F02E8" w:rsidP="00294CC9">
            <w:r w:rsidRPr="00584F85">
              <w:rPr>
                <w:lang w:val="sr-Cyrl-RS"/>
              </w:rPr>
              <w:t xml:space="preserve">                   </w:t>
            </w:r>
            <w:r w:rsidRPr="00584F85">
              <w:t>Датум:</w:t>
            </w:r>
          </w:p>
        </w:tc>
        <w:tc>
          <w:tcPr>
            <w:tcW w:w="1266" w:type="dxa"/>
          </w:tcPr>
          <w:p w14:paraId="5A0CDCEC" w14:textId="77777777" w:rsidR="004F02E8" w:rsidRPr="00584F85" w:rsidRDefault="004F02E8" w:rsidP="00294CC9"/>
        </w:tc>
        <w:tc>
          <w:tcPr>
            <w:tcW w:w="2396" w:type="dxa"/>
          </w:tcPr>
          <w:p w14:paraId="48C244C5" w14:textId="77777777" w:rsidR="004F02E8" w:rsidRPr="00584F85" w:rsidRDefault="004F02E8" w:rsidP="00294CC9">
            <w:pPr>
              <w:rPr>
                <w:lang w:val="sr-Cyrl-RS"/>
              </w:rPr>
            </w:pPr>
          </w:p>
        </w:tc>
        <w:tc>
          <w:tcPr>
            <w:tcW w:w="2396" w:type="dxa"/>
          </w:tcPr>
          <w:p w14:paraId="3A844285" w14:textId="439D58F0" w:rsidR="004F02E8" w:rsidRPr="00584F85" w:rsidRDefault="004F02E8" w:rsidP="0035511E">
            <w:r w:rsidRPr="00584F85">
              <w:rPr>
                <w:lang w:val="sr-Cyrl-RS"/>
              </w:rPr>
              <w:t xml:space="preserve">   </w:t>
            </w:r>
            <w:r w:rsidRPr="00584F85">
              <w:t>Понуђач</w:t>
            </w:r>
          </w:p>
        </w:tc>
      </w:tr>
      <w:tr w:rsidR="009915BB" w:rsidRPr="00584F85" w14:paraId="3E419C3C" w14:textId="77777777" w:rsidTr="009915BB">
        <w:trPr>
          <w:trHeight w:val="195"/>
        </w:trPr>
        <w:tc>
          <w:tcPr>
            <w:tcW w:w="2312" w:type="dxa"/>
          </w:tcPr>
          <w:p w14:paraId="271DD723" w14:textId="77777777" w:rsidR="009915BB" w:rsidRPr="00584F85" w:rsidRDefault="009915BB" w:rsidP="009915BB"/>
        </w:tc>
        <w:tc>
          <w:tcPr>
            <w:tcW w:w="1266" w:type="dxa"/>
          </w:tcPr>
          <w:p w14:paraId="3ED3295D" w14:textId="46EF1D7D" w:rsidR="009915BB" w:rsidRPr="00584F85" w:rsidRDefault="009915BB" w:rsidP="009915BB"/>
        </w:tc>
        <w:tc>
          <w:tcPr>
            <w:tcW w:w="2396" w:type="dxa"/>
          </w:tcPr>
          <w:p w14:paraId="0E7E35A0" w14:textId="7518F889" w:rsidR="009915BB" w:rsidRPr="00584F85" w:rsidRDefault="009915BB" w:rsidP="009915BB">
            <w:r w:rsidRPr="00584F85">
              <w:t>М.П.</w:t>
            </w:r>
          </w:p>
        </w:tc>
        <w:tc>
          <w:tcPr>
            <w:tcW w:w="2396" w:type="dxa"/>
          </w:tcPr>
          <w:p w14:paraId="45E6B1D9" w14:textId="5FD521CA" w:rsidR="009915BB" w:rsidRPr="00584F85" w:rsidRDefault="009915BB" w:rsidP="009915BB"/>
        </w:tc>
      </w:tr>
      <w:tr w:rsidR="009915BB" w:rsidRPr="00584F85" w14:paraId="76193BF9" w14:textId="77777777" w:rsidTr="009915BB">
        <w:trPr>
          <w:trHeight w:val="195"/>
        </w:trPr>
        <w:tc>
          <w:tcPr>
            <w:tcW w:w="2312" w:type="dxa"/>
            <w:tcBorders>
              <w:bottom w:val="single" w:sz="4" w:space="0" w:color="auto"/>
            </w:tcBorders>
          </w:tcPr>
          <w:p w14:paraId="761391CB" w14:textId="77777777" w:rsidR="009915BB" w:rsidRPr="00584F85" w:rsidRDefault="009915BB" w:rsidP="009915BB"/>
        </w:tc>
        <w:tc>
          <w:tcPr>
            <w:tcW w:w="1266" w:type="dxa"/>
          </w:tcPr>
          <w:p w14:paraId="67CD1D71" w14:textId="77777777" w:rsidR="009915BB" w:rsidRPr="00584F85" w:rsidRDefault="009915BB" w:rsidP="009915BB"/>
        </w:tc>
        <w:tc>
          <w:tcPr>
            <w:tcW w:w="2396" w:type="dxa"/>
          </w:tcPr>
          <w:p w14:paraId="04740391" w14:textId="77777777" w:rsidR="009915BB" w:rsidRPr="00584F85" w:rsidRDefault="009915BB" w:rsidP="009915BB"/>
        </w:tc>
        <w:tc>
          <w:tcPr>
            <w:tcW w:w="2396" w:type="dxa"/>
            <w:tcBorders>
              <w:bottom w:val="single" w:sz="4" w:space="0" w:color="auto"/>
            </w:tcBorders>
          </w:tcPr>
          <w:p w14:paraId="42EF6C44" w14:textId="1ADBFC8A" w:rsidR="009915BB" w:rsidRPr="00584F85" w:rsidRDefault="009915BB" w:rsidP="009915BB"/>
        </w:tc>
      </w:tr>
      <w:tr w:rsidR="009915BB" w:rsidRPr="00584F85" w14:paraId="1CE89E0B" w14:textId="77777777" w:rsidTr="009915BB">
        <w:trPr>
          <w:trHeight w:val="202"/>
        </w:trPr>
        <w:tc>
          <w:tcPr>
            <w:tcW w:w="2312" w:type="dxa"/>
            <w:tcBorders>
              <w:top w:val="single" w:sz="4" w:space="0" w:color="auto"/>
            </w:tcBorders>
          </w:tcPr>
          <w:p w14:paraId="411EC667" w14:textId="77777777" w:rsidR="009915BB" w:rsidRPr="00584F85" w:rsidRDefault="009915BB" w:rsidP="009915BB"/>
        </w:tc>
        <w:tc>
          <w:tcPr>
            <w:tcW w:w="1266" w:type="dxa"/>
          </w:tcPr>
          <w:p w14:paraId="54AE3C80" w14:textId="77777777" w:rsidR="009915BB" w:rsidRPr="00584F85" w:rsidRDefault="009915BB" w:rsidP="009915BB"/>
        </w:tc>
        <w:tc>
          <w:tcPr>
            <w:tcW w:w="2396" w:type="dxa"/>
          </w:tcPr>
          <w:p w14:paraId="75417A52" w14:textId="77777777" w:rsidR="009915BB" w:rsidRPr="00584F85" w:rsidRDefault="009915BB" w:rsidP="009915BB"/>
        </w:tc>
        <w:tc>
          <w:tcPr>
            <w:tcW w:w="2396" w:type="dxa"/>
            <w:tcBorders>
              <w:top w:val="single" w:sz="4" w:space="0" w:color="auto"/>
            </w:tcBorders>
          </w:tcPr>
          <w:p w14:paraId="3B53E799" w14:textId="71B98573" w:rsidR="009915BB" w:rsidRPr="00584F85" w:rsidRDefault="009915BB" w:rsidP="009915BB"/>
        </w:tc>
      </w:tr>
    </w:tbl>
    <w:p w14:paraId="2303CE16" w14:textId="77777777" w:rsidR="00294CC9" w:rsidRPr="00584F85" w:rsidRDefault="00294CC9" w:rsidP="00294CC9">
      <w:r w:rsidRPr="00584F85">
        <w:t>Напомена:</w:t>
      </w:r>
    </w:p>
    <w:p w14:paraId="6405DD69" w14:textId="77777777" w:rsidR="00294CC9" w:rsidRPr="00584F85" w:rsidRDefault="00294CC9" w:rsidP="00294CC9">
      <w:pPr>
        <w:rPr>
          <w:lang w:val="ru-RU"/>
        </w:rPr>
      </w:pPr>
      <w:r w:rsidRPr="00584F85">
        <w:rPr>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500BE08E" w14:textId="77777777" w:rsidR="00294CC9" w:rsidRPr="00584F85" w:rsidRDefault="00294CC9" w:rsidP="00294CC9">
      <w:pPr>
        <w:rPr>
          <w:lang w:val="ru-RU"/>
        </w:rPr>
      </w:pPr>
      <w:r w:rsidRPr="00584F85">
        <w:rPr>
          <w:lang w:val="ru-RU"/>
        </w:rPr>
        <w:t xml:space="preserve">-остале трошкове припреме и подношења понуде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72B29880" w14:textId="77777777" w:rsidR="00294CC9" w:rsidRPr="00584F85" w:rsidRDefault="00294CC9" w:rsidP="00294CC9">
      <w:pPr>
        <w:rPr>
          <w:lang w:val="ru-RU"/>
        </w:rPr>
      </w:pPr>
      <w:r w:rsidRPr="00584F85">
        <w:rPr>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48915C70" w14:textId="77777777" w:rsidR="00294CC9" w:rsidRPr="00584F85" w:rsidRDefault="00294CC9" w:rsidP="00294CC9">
      <w:pPr>
        <w:rPr>
          <w:rFonts w:eastAsia="TimesNewRomanPS-BoldMT"/>
          <w:lang w:val="ru-RU"/>
        </w:rPr>
      </w:pPr>
      <w:r w:rsidRPr="00584F85">
        <w:rPr>
          <w:rFonts w:eastAsia="TimesNewRomanPS-BoldMT"/>
          <w:lang w:val="ru-RU"/>
        </w:rPr>
        <w:t xml:space="preserve">-Уколико група понуђача подноси заједничку понуду овај образац потписује и оверава Носилац посла.Уколико понуђач подноси понуду са подизвођачем овај образац потписује и оверава печатом понуђач. </w:t>
      </w:r>
    </w:p>
    <w:p w14:paraId="2E7AF308" w14:textId="51A88B9C" w:rsidR="00771595" w:rsidRPr="00D36F97" w:rsidRDefault="00294CC9" w:rsidP="00771595">
      <w:pPr>
        <w:pStyle w:val="KDObrazac"/>
        <w:spacing w:before="0"/>
      </w:pPr>
      <w:r w:rsidRPr="00584F85">
        <w:rPr>
          <w:lang w:val="ru-RU"/>
        </w:rPr>
        <w:br w:type="page"/>
      </w:r>
      <w:r w:rsidR="00771595" w:rsidRPr="00584F85">
        <w:rPr>
          <w:lang w:val="ru-RU"/>
        </w:rPr>
        <w:lastRenderedPageBreak/>
        <w:t xml:space="preserve">ОБРАЗАЦ </w:t>
      </w:r>
      <w:r w:rsidR="0083184D">
        <w:t>9</w:t>
      </w:r>
    </w:p>
    <w:p w14:paraId="497428EC" w14:textId="77777777" w:rsidR="00294CC9" w:rsidRPr="00584F85" w:rsidRDefault="00294CC9" w:rsidP="00294CC9">
      <w:pPr>
        <w:rPr>
          <w:lang w:val="ru-RU"/>
        </w:rPr>
      </w:pPr>
    </w:p>
    <w:p w14:paraId="0852C51F" w14:textId="308D11DD" w:rsidR="00294CC9" w:rsidRPr="0083184D" w:rsidRDefault="00294CC9" w:rsidP="00294CC9">
      <w:pPr>
        <w:rPr>
          <w:b/>
          <w:lang w:val="ru-RU"/>
        </w:rPr>
      </w:pPr>
      <w:r w:rsidRPr="0083184D">
        <w:rPr>
          <w:b/>
          <w:lang w:val="ru-RU"/>
        </w:rPr>
        <w:t>СПОРАЗУМ  УЧЕСНИКА ЗАЈЕДНИЧКЕ ПОНУДЕ</w:t>
      </w:r>
      <w:r w:rsidR="007D14ED" w:rsidRPr="0083184D">
        <w:rPr>
          <w:b/>
          <w:lang w:val="ru-RU"/>
        </w:rPr>
        <w:t xml:space="preserve"> </w:t>
      </w:r>
    </w:p>
    <w:p w14:paraId="6A60F280" w14:textId="77777777" w:rsidR="00294CC9" w:rsidRPr="00584F85" w:rsidRDefault="00294CC9" w:rsidP="00294CC9">
      <w:pPr>
        <w:rPr>
          <w:lang w:val="ru-RU"/>
        </w:rPr>
      </w:pPr>
    </w:p>
    <w:p w14:paraId="24441A34" w14:textId="77777777" w:rsidR="00294CC9" w:rsidRPr="00584F85" w:rsidRDefault="00294CC9" w:rsidP="00294CC9">
      <w:pPr>
        <w:rPr>
          <w:lang w:val="ru-RU"/>
        </w:rPr>
      </w:pPr>
      <w:r w:rsidRPr="00584F85">
        <w:rPr>
          <w:lang w:val="ru-RU"/>
        </w:rPr>
        <w:t xml:space="preserve">На основу члана 81. Закона о јавним набавкама </w:t>
      </w:r>
      <w:r w:rsidRPr="00584F85">
        <w:rPr>
          <w:rFonts w:eastAsia="TimesNewRomanPSMT"/>
          <w:lang w:val="ru-RU"/>
        </w:rPr>
        <w:t>(„Сл. гласник РС” бр. 124/2012, 14/15, 68/15</w:t>
      </w:r>
      <w:r w:rsidRPr="00584F85">
        <w:rPr>
          <w:lang w:val="ru-RU"/>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4"/>
        <w:gridCol w:w="5475"/>
      </w:tblGrid>
      <w:tr w:rsidR="002E567C" w:rsidRPr="009A510F" w14:paraId="76EDB907" w14:textId="77777777" w:rsidTr="00294CC9">
        <w:trPr>
          <w:trHeight w:val="532"/>
        </w:trPr>
        <w:tc>
          <w:tcPr>
            <w:tcW w:w="1965" w:type="pct"/>
            <w:tcBorders>
              <w:top w:val="single" w:sz="4" w:space="0" w:color="auto"/>
              <w:left w:val="single" w:sz="4" w:space="0" w:color="auto"/>
              <w:bottom w:val="single" w:sz="4" w:space="0" w:color="auto"/>
              <w:right w:val="single" w:sz="4" w:space="0" w:color="auto"/>
            </w:tcBorders>
            <w:vAlign w:val="center"/>
          </w:tcPr>
          <w:p w14:paraId="63AE0079" w14:textId="77777777" w:rsidR="00294CC9" w:rsidRPr="00584F85" w:rsidRDefault="00294CC9" w:rsidP="00294CC9">
            <w:r w:rsidRPr="00584F85">
              <w:t xml:space="preserve">ПОДАТАК О </w:t>
            </w:r>
          </w:p>
        </w:tc>
        <w:tc>
          <w:tcPr>
            <w:tcW w:w="3035" w:type="pct"/>
            <w:tcBorders>
              <w:top w:val="single" w:sz="4" w:space="0" w:color="auto"/>
              <w:left w:val="single" w:sz="4" w:space="0" w:color="auto"/>
              <w:bottom w:val="single" w:sz="4" w:space="0" w:color="auto"/>
              <w:right w:val="single" w:sz="4" w:space="0" w:color="auto"/>
            </w:tcBorders>
            <w:vAlign w:val="center"/>
          </w:tcPr>
          <w:p w14:paraId="25551C04" w14:textId="77777777" w:rsidR="00294CC9" w:rsidRPr="00584F85" w:rsidRDefault="00294CC9" w:rsidP="00294CC9">
            <w:pPr>
              <w:rPr>
                <w:lang w:val="ru-RU"/>
              </w:rPr>
            </w:pPr>
            <w:r w:rsidRPr="00584F85">
              <w:rPr>
                <w:lang w:val="ru-RU"/>
              </w:rPr>
              <w:t>НАЗИВ И СЕДИШТЕ ЧЛАНА ГРУПЕ ПОНУЂАЧА</w:t>
            </w:r>
          </w:p>
          <w:p w14:paraId="4D209B2C" w14:textId="77777777" w:rsidR="00294CC9" w:rsidRPr="00584F85" w:rsidRDefault="00294CC9" w:rsidP="00294CC9">
            <w:pPr>
              <w:rPr>
                <w:lang w:val="ru-RU"/>
              </w:rPr>
            </w:pPr>
          </w:p>
        </w:tc>
      </w:tr>
      <w:tr w:rsidR="002E567C" w:rsidRPr="009A510F" w14:paraId="62650260" w14:textId="77777777" w:rsidTr="00294CC9">
        <w:trPr>
          <w:trHeight w:val="1244"/>
        </w:trPr>
        <w:tc>
          <w:tcPr>
            <w:tcW w:w="1965" w:type="pct"/>
            <w:tcBorders>
              <w:top w:val="single" w:sz="4" w:space="0" w:color="auto"/>
              <w:left w:val="single" w:sz="4" w:space="0" w:color="auto"/>
              <w:bottom w:val="single" w:sz="4" w:space="0" w:color="auto"/>
              <w:right w:val="single" w:sz="4" w:space="0" w:color="auto"/>
            </w:tcBorders>
          </w:tcPr>
          <w:p w14:paraId="18E03DC7" w14:textId="77777777" w:rsidR="00294CC9" w:rsidRPr="00584F85" w:rsidRDefault="00294CC9" w:rsidP="00294CC9">
            <w:pPr>
              <w:rPr>
                <w:lang w:val="ru-RU"/>
              </w:rPr>
            </w:pPr>
            <w:r w:rsidRPr="00584F85">
              <w:rPr>
                <w:lang w:val="ru-RU"/>
              </w:rPr>
              <w:t>1. Члану групе који ће бити носилац посла, односно који ће поднети понуду и који ће заступати групу понуђача пред наручиоцем;</w:t>
            </w:r>
          </w:p>
        </w:tc>
        <w:tc>
          <w:tcPr>
            <w:tcW w:w="3035" w:type="pct"/>
            <w:tcBorders>
              <w:top w:val="single" w:sz="4" w:space="0" w:color="auto"/>
              <w:left w:val="single" w:sz="4" w:space="0" w:color="auto"/>
              <w:bottom w:val="single" w:sz="4" w:space="0" w:color="auto"/>
              <w:right w:val="single" w:sz="4" w:space="0" w:color="auto"/>
            </w:tcBorders>
          </w:tcPr>
          <w:p w14:paraId="6DAEB50F" w14:textId="77777777" w:rsidR="00294CC9" w:rsidRPr="00584F85" w:rsidRDefault="00294CC9" w:rsidP="00294CC9">
            <w:pPr>
              <w:rPr>
                <w:lang w:val="ru-RU"/>
              </w:rPr>
            </w:pPr>
          </w:p>
        </w:tc>
      </w:tr>
      <w:tr w:rsidR="002E567C" w:rsidRPr="009A510F" w14:paraId="62A491EB" w14:textId="77777777" w:rsidTr="00294CC9">
        <w:trPr>
          <w:trHeight w:val="1280"/>
        </w:trPr>
        <w:tc>
          <w:tcPr>
            <w:tcW w:w="1965" w:type="pct"/>
            <w:tcBorders>
              <w:top w:val="single" w:sz="4" w:space="0" w:color="auto"/>
              <w:left w:val="single" w:sz="4" w:space="0" w:color="auto"/>
              <w:bottom w:val="single" w:sz="4" w:space="0" w:color="auto"/>
              <w:right w:val="single" w:sz="4" w:space="0" w:color="auto"/>
            </w:tcBorders>
          </w:tcPr>
          <w:p w14:paraId="5818F584" w14:textId="77777777" w:rsidR="00294CC9" w:rsidRPr="00584F85" w:rsidRDefault="00294CC9" w:rsidP="00294CC9">
            <w:pPr>
              <w:rPr>
                <w:lang w:val="ru-RU"/>
              </w:rPr>
            </w:pPr>
            <w:r w:rsidRPr="00584F85">
              <w:rPr>
                <w:lang w:val="ru-RU"/>
              </w:rPr>
              <w:t xml:space="preserve">2. </w:t>
            </w:r>
            <w:r w:rsidRPr="00584F85">
              <w:t>O</w:t>
            </w:r>
            <w:r w:rsidRPr="00584F85">
              <w:rPr>
                <w:lang w:val="ru-RU"/>
              </w:rPr>
              <w:t>пис послова сваког од понуђача из групе понуђача у извршењу уговора:</w:t>
            </w:r>
          </w:p>
          <w:p w14:paraId="508F9E39" w14:textId="77777777" w:rsidR="00294CC9" w:rsidRPr="00584F85" w:rsidRDefault="00294CC9" w:rsidP="00294CC9">
            <w:pPr>
              <w:rPr>
                <w:lang w:val="ru-RU"/>
              </w:rPr>
            </w:pPr>
          </w:p>
          <w:p w14:paraId="30B5BF4F" w14:textId="77777777" w:rsidR="00294CC9" w:rsidRPr="00584F85" w:rsidRDefault="00294CC9" w:rsidP="00294CC9">
            <w:pPr>
              <w:rPr>
                <w:lang w:val="ru-RU"/>
              </w:rPr>
            </w:pPr>
          </w:p>
          <w:p w14:paraId="477901EE" w14:textId="77777777" w:rsidR="00294CC9" w:rsidRPr="00584F85" w:rsidRDefault="00294CC9" w:rsidP="00294CC9">
            <w:pPr>
              <w:rPr>
                <w:lang w:val="ru-RU"/>
              </w:rPr>
            </w:pPr>
          </w:p>
        </w:tc>
        <w:tc>
          <w:tcPr>
            <w:tcW w:w="3035" w:type="pct"/>
            <w:tcBorders>
              <w:top w:val="single" w:sz="4" w:space="0" w:color="auto"/>
              <w:left w:val="single" w:sz="4" w:space="0" w:color="auto"/>
              <w:bottom w:val="single" w:sz="4" w:space="0" w:color="auto"/>
              <w:right w:val="single" w:sz="4" w:space="0" w:color="auto"/>
            </w:tcBorders>
          </w:tcPr>
          <w:p w14:paraId="084BE533" w14:textId="77777777" w:rsidR="00294CC9" w:rsidRPr="00584F85" w:rsidRDefault="00294CC9" w:rsidP="00294CC9">
            <w:pPr>
              <w:rPr>
                <w:lang w:val="ru-RU"/>
              </w:rPr>
            </w:pPr>
          </w:p>
        </w:tc>
      </w:tr>
      <w:tr w:rsidR="002E567C" w:rsidRPr="00584F85" w14:paraId="5EA597FE" w14:textId="77777777" w:rsidTr="00294CC9">
        <w:trPr>
          <w:trHeight w:val="1433"/>
        </w:trPr>
        <w:tc>
          <w:tcPr>
            <w:tcW w:w="1965" w:type="pct"/>
            <w:tcBorders>
              <w:top w:val="single" w:sz="4" w:space="0" w:color="auto"/>
              <w:left w:val="single" w:sz="4" w:space="0" w:color="auto"/>
              <w:bottom w:val="single" w:sz="4" w:space="0" w:color="auto"/>
              <w:right w:val="single" w:sz="4" w:space="0" w:color="auto"/>
            </w:tcBorders>
          </w:tcPr>
          <w:p w14:paraId="5E7ECDA5" w14:textId="77777777" w:rsidR="00294CC9" w:rsidRPr="00584F85" w:rsidRDefault="00294CC9" w:rsidP="00294CC9">
            <w:r w:rsidRPr="00584F85">
              <w:t>3.Друго:</w:t>
            </w:r>
          </w:p>
          <w:p w14:paraId="41A414A6" w14:textId="77777777" w:rsidR="00294CC9" w:rsidRPr="00584F85" w:rsidRDefault="00294CC9" w:rsidP="00294CC9"/>
          <w:p w14:paraId="4EB8F8C0" w14:textId="77777777" w:rsidR="00294CC9" w:rsidRPr="00584F85" w:rsidRDefault="00294CC9" w:rsidP="00294CC9"/>
          <w:p w14:paraId="292BAC6D" w14:textId="77777777" w:rsidR="00294CC9" w:rsidRPr="00584F85" w:rsidRDefault="00294CC9" w:rsidP="00294CC9"/>
          <w:p w14:paraId="0B82A0CD" w14:textId="77777777" w:rsidR="00294CC9" w:rsidRPr="00584F85" w:rsidRDefault="00294CC9" w:rsidP="00294CC9"/>
          <w:p w14:paraId="2D5F8BBA" w14:textId="77777777" w:rsidR="00294CC9" w:rsidRPr="00584F85" w:rsidRDefault="00294CC9" w:rsidP="00294CC9"/>
        </w:tc>
        <w:tc>
          <w:tcPr>
            <w:tcW w:w="3035" w:type="pct"/>
            <w:tcBorders>
              <w:top w:val="single" w:sz="4" w:space="0" w:color="auto"/>
              <w:left w:val="single" w:sz="4" w:space="0" w:color="auto"/>
              <w:bottom w:val="single" w:sz="4" w:space="0" w:color="auto"/>
              <w:right w:val="single" w:sz="4" w:space="0" w:color="auto"/>
            </w:tcBorders>
          </w:tcPr>
          <w:p w14:paraId="45801B56" w14:textId="77777777" w:rsidR="00294CC9" w:rsidRPr="00584F85" w:rsidRDefault="00294CC9" w:rsidP="00294CC9"/>
        </w:tc>
      </w:tr>
    </w:tbl>
    <w:p w14:paraId="11C4DEBE" w14:textId="77777777" w:rsidR="00294CC9" w:rsidRPr="00584F85" w:rsidRDefault="00294CC9" w:rsidP="00294CC9"/>
    <w:p w14:paraId="48A1CEFA" w14:textId="77777777" w:rsidR="00294CC9" w:rsidRPr="00584F85" w:rsidRDefault="00294CC9" w:rsidP="00294CC9">
      <w:r w:rsidRPr="00584F85">
        <w:t xml:space="preserve">                                      </w:t>
      </w:r>
    </w:p>
    <w:p w14:paraId="028E3041" w14:textId="77777777" w:rsidR="00294CC9" w:rsidRPr="00584F85" w:rsidRDefault="00294CC9" w:rsidP="00294CC9">
      <w:pPr>
        <w:rPr>
          <w:lang w:val="ru-RU"/>
        </w:rPr>
      </w:pPr>
      <w:r w:rsidRPr="00584F85">
        <w:rPr>
          <w:lang w:val="ru-RU"/>
        </w:rPr>
        <w:t>Потпис одговорног лица члана групе понуђача:</w:t>
      </w:r>
    </w:p>
    <w:p w14:paraId="23DDE284" w14:textId="77777777" w:rsidR="00294CC9" w:rsidRPr="00584F85" w:rsidRDefault="00294CC9" w:rsidP="00294CC9">
      <w:pPr>
        <w:rPr>
          <w:lang w:val="ru-RU"/>
        </w:rPr>
      </w:pPr>
      <w:r w:rsidRPr="00584F85">
        <w:rPr>
          <w:lang w:val="ru-RU"/>
        </w:rPr>
        <w:t>______________________</w:t>
      </w:r>
    </w:p>
    <w:p w14:paraId="12479E93" w14:textId="77777777" w:rsidR="00294CC9" w:rsidRPr="00584F85" w:rsidRDefault="00294CC9" w:rsidP="00294CC9">
      <w:pPr>
        <w:rPr>
          <w:lang w:val="ru-RU"/>
        </w:rPr>
      </w:pPr>
      <w:r w:rsidRPr="00584F85">
        <w:rPr>
          <w:lang w:val="ru-RU"/>
        </w:rPr>
        <w:t xml:space="preserve">                                       м.п.</w:t>
      </w:r>
    </w:p>
    <w:p w14:paraId="609B35DB" w14:textId="77777777" w:rsidR="00294CC9" w:rsidRPr="00584F85" w:rsidRDefault="00294CC9" w:rsidP="00294CC9">
      <w:pPr>
        <w:rPr>
          <w:lang w:val="ru-RU"/>
        </w:rPr>
      </w:pPr>
      <w:r w:rsidRPr="00584F85">
        <w:rPr>
          <w:lang w:val="ru-RU"/>
        </w:rPr>
        <w:t>Потпис одговорног лица члана групе понуђача:</w:t>
      </w:r>
    </w:p>
    <w:p w14:paraId="3D6E0533" w14:textId="77777777" w:rsidR="00294CC9" w:rsidRPr="00584F85" w:rsidRDefault="00294CC9" w:rsidP="00294CC9">
      <w:pPr>
        <w:rPr>
          <w:lang w:val="ru-RU"/>
        </w:rPr>
      </w:pPr>
      <w:r w:rsidRPr="00584F85">
        <w:rPr>
          <w:lang w:val="ru-RU"/>
        </w:rPr>
        <w:t>______________________</w:t>
      </w:r>
    </w:p>
    <w:p w14:paraId="40CA4BEC" w14:textId="77777777" w:rsidR="00294CC9" w:rsidRPr="00584F85" w:rsidRDefault="00294CC9" w:rsidP="00294CC9">
      <w:pPr>
        <w:rPr>
          <w:lang w:val="ru-RU"/>
        </w:rPr>
      </w:pPr>
      <w:r w:rsidRPr="00584F85">
        <w:rPr>
          <w:lang w:val="ru-RU"/>
        </w:rPr>
        <w:t xml:space="preserve">                                       м.п.</w:t>
      </w:r>
    </w:p>
    <w:p w14:paraId="2BCF60C5" w14:textId="77777777" w:rsidR="00294CC9" w:rsidRPr="00584F85" w:rsidRDefault="00294CC9" w:rsidP="00294CC9">
      <w:pPr>
        <w:rPr>
          <w:lang w:val="ru-RU"/>
        </w:rPr>
      </w:pPr>
      <w:r w:rsidRPr="00584F85">
        <w:rPr>
          <w:lang w:val="ru-RU"/>
        </w:rPr>
        <w:t xml:space="preserve">        Датум:                                                                                                      </w:t>
      </w:r>
    </w:p>
    <w:p w14:paraId="4DC03CB5" w14:textId="77777777" w:rsidR="00294CC9" w:rsidRPr="00584F85" w:rsidRDefault="00294CC9" w:rsidP="00294CC9">
      <w:pPr>
        <w:rPr>
          <w:lang w:val="ru-RU"/>
        </w:rPr>
      </w:pPr>
      <w:r w:rsidRPr="00584F85">
        <w:rPr>
          <w:lang w:val="ru-RU"/>
        </w:rPr>
        <w:t xml:space="preserve">___________                         </w:t>
      </w:r>
    </w:p>
    <w:p w14:paraId="62E5CF1B" w14:textId="77777777" w:rsidR="00294CC9" w:rsidRPr="00584F85" w:rsidRDefault="00294CC9" w:rsidP="00294CC9">
      <w:pPr>
        <w:rPr>
          <w:lang w:val="ru-RU"/>
        </w:rPr>
      </w:pPr>
    </w:p>
    <w:p w14:paraId="766B0680" w14:textId="77777777" w:rsidR="0035511E" w:rsidRPr="00584F85" w:rsidRDefault="0035511E" w:rsidP="00294CC9">
      <w:pPr>
        <w:rPr>
          <w:lang w:val="sr-Cyrl-RS"/>
        </w:rPr>
      </w:pPr>
    </w:p>
    <w:p w14:paraId="0C5892A9" w14:textId="77777777" w:rsidR="00311356" w:rsidRDefault="00311356" w:rsidP="003B0637">
      <w:pPr>
        <w:pStyle w:val="KDObrazac"/>
        <w:spacing w:before="0"/>
        <w:rPr>
          <w:lang w:val="sr-Latn-RS"/>
        </w:rPr>
      </w:pPr>
    </w:p>
    <w:p w14:paraId="36A9FFC7" w14:textId="1AA59392" w:rsidR="00311356" w:rsidRPr="00D36F97" w:rsidRDefault="00311356" w:rsidP="00311356">
      <w:pPr>
        <w:pStyle w:val="KDObrazac"/>
        <w:spacing w:before="0"/>
      </w:pPr>
      <w:r w:rsidRPr="00E941EA">
        <w:rPr>
          <w:lang w:val="ru-RU"/>
        </w:rPr>
        <w:lastRenderedPageBreak/>
        <w:t xml:space="preserve">ОБРАЗАЦ </w:t>
      </w:r>
      <w:r>
        <w:rPr>
          <w:lang w:val="sr-Cyrl-RS"/>
        </w:rPr>
        <w:t>1</w:t>
      </w:r>
      <w:r w:rsidR="0083184D">
        <w:t>0</w:t>
      </w:r>
    </w:p>
    <w:p w14:paraId="32C63B5A" w14:textId="77777777" w:rsidR="00311356" w:rsidRPr="00E941EA" w:rsidRDefault="00311356" w:rsidP="00311356">
      <w:pPr>
        <w:spacing w:before="0"/>
        <w:rPr>
          <w:rFonts w:cs="Arial"/>
        </w:rPr>
      </w:pPr>
    </w:p>
    <w:p w14:paraId="79DFBF2A" w14:textId="77777777" w:rsidR="00311356" w:rsidRPr="00E941EA" w:rsidRDefault="00311356" w:rsidP="00311356">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17B59570" w14:textId="77777777" w:rsidR="00311356" w:rsidRPr="00E941EA" w:rsidRDefault="00311356" w:rsidP="00311356">
      <w:pPr>
        <w:spacing w:before="0"/>
        <w:rPr>
          <w:rFonts w:cs="Arial"/>
          <w:lang w:val="ru-RU"/>
        </w:rPr>
      </w:pPr>
    </w:p>
    <w:p w14:paraId="2C32A1CF" w14:textId="77777777" w:rsidR="00311356" w:rsidRPr="00E941EA" w:rsidRDefault="00311356" w:rsidP="00311356">
      <w:pPr>
        <w:spacing w:before="0"/>
        <w:rPr>
          <w:rFonts w:cs="Arial"/>
          <w:lang w:val="ru-RU"/>
        </w:rPr>
      </w:pPr>
      <w:r w:rsidRPr="00E941EA">
        <w:rPr>
          <w:rFonts w:cs="Arial"/>
          <w:lang w:val="ru-RU"/>
        </w:rPr>
        <w:t>ДУЖНИК:  …………………………………………………………………………........................</w:t>
      </w:r>
    </w:p>
    <w:p w14:paraId="2D765DEA" w14:textId="77777777" w:rsidR="00311356" w:rsidRPr="00E941EA" w:rsidRDefault="00311356" w:rsidP="00311356">
      <w:pPr>
        <w:spacing w:before="0"/>
        <w:rPr>
          <w:rFonts w:cs="Arial"/>
          <w:lang w:val="ru-RU"/>
        </w:rPr>
      </w:pPr>
      <w:r w:rsidRPr="00E941EA">
        <w:rPr>
          <w:rFonts w:cs="Arial"/>
          <w:lang w:val="ru-RU"/>
        </w:rPr>
        <w:t>(назив и седиште Понуђача)</w:t>
      </w:r>
    </w:p>
    <w:p w14:paraId="30FD9A13" w14:textId="77777777" w:rsidR="00311356" w:rsidRPr="00E941EA" w:rsidRDefault="00311356" w:rsidP="00311356">
      <w:pPr>
        <w:spacing w:before="0"/>
        <w:rPr>
          <w:rFonts w:cs="Arial"/>
          <w:lang w:val="ru-RU"/>
        </w:rPr>
      </w:pPr>
      <w:r w:rsidRPr="00E941EA">
        <w:rPr>
          <w:rFonts w:cs="Arial"/>
          <w:lang w:val="ru-RU"/>
        </w:rPr>
        <w:t>МАТИЧНИ БРОЈ ДУЖНИКА (Понуђача): ..................................................................</w:t>
      </w:r>
    </w:p>
    <w:p w14:paraId="0C0C89FF" w14:textId="77777777" w:rsidR="00311356" w:rsidRPr="00E941EA" w:rsidRDefault="00311356" w:rsidP="00311356">
      <w:pPr>
        <w:spacing w:before="0"/>
        <w:rPr>
          <w:rFonts w:cs="Arial"/>
          <w:lang w:val="ru-RU"/>
        </w:rPr>
      </w:pPr>
      <w:r w:rsidRPr="00E941EA">
        <w:rPr>
          <w:rFonts w:cs="Arial"/>
          <w:lang w:val="ru-RU"/>
        </w:rPr>
        <w:t>ТЕКУЋИ РАЧУН ДУЖНИКА (Понуђача): ...................................................................</w:t>
      </w:r>
    </w:p>
    <w:p w14:paraId="5816ACDD" w14:textId="77777777" w:rsidR="00311356" w:rsidRPr="00E941EA" w:rsidRDefault="00311356" w:rsidP="00311356">
      <w:pPr>
        <w:spacing w:before="0"/>
        <w:rPr>
          <w:rFonts w:cs="Arial"/>
        </w:rPr>
      </w:pPr>
      <w:r w:rsidRPr="00E941EA">
        <w:rPr>
          <w:rFonts w:cs="Arial"/>
        </w:rPr>
        <w:t>ПИБ ДУЖНИКА (Понуђача): ........................................................................................</w:t>
      </w:r>
    </w:p>
    <w:p w14:paraId="78F28115" w14:textId="77777777" w:rsidR="00311356" w:rsidRPr="00E941EA" w:rsidRDefault="00311356" w:rsidP="00311356">
      <w:pPr>
        <w:spacing w:before="0"/>
        <w:rPr>
          <w:rFonts w:cs="Arial"/>
        </w:rPr>
      </w:pPr>
    </w:p>
    <w:p w14:paraId="0A4F0AED" w14:textId="77777777" w:rsidR="00311356" w:rsidRPr="00E941EA" w:rsidRDefault="00311356" w:rsidP="00311356">
      <w:pPr>
        <w:spacing w:before="0"/>
        <w:rPr>
          <w:rFonts w:cs="Arial"/>
          <w:lang w:val="ru-RU"/>
        </w:rPr>
      </w:pPr>
      <w:r w:rsidRPr="00E941EA">
        <w:rPr>
          <w:rFonts w:cs="Arial"/>
          <w:lang w:val="ru-RU"/>
        </w:rPr>
        <w:t>и з д а ј е  д а н а ............................ године</w:t>
      </w:r>
    </w:p>
    <w:p w14:paraId="1562E929" w14:textId="77777777" w:rsidR="00311356" w:rsidRPr="00E941EA" w:rsidRDefault="00311356" w:rsidP="00311356">
      <w:pPr>
        <w:spacing w:before="0"/>
        <w:rPr>
          <w:rFonts w:cs="Arial"/>
          <w:lang w:val="ru-RU"/>
        </w:rPr>
      </w:pPr>
    </w:p>
    <w:p w14:paraId="0E97932E" w14:textId="77777777" w:rsidR="00311356" w:rsidRPr="00E941EA" w:rsidRDefault="00311356" w:rsidP="00311356">
      <w:pPr>
        <w:spacing w:before="0"/>
        <w:rPr>
          <w:rFonts w:cs="Arial"/>
          <w:lang w:val="ru-RU"/>
        </w:rPr>
      </w:pPr>
    </w:p>
    <w:p w14:paraId="67F5F18C" w14:textId="77777777" w:rsidR="00311356" w:rsidRPr="00E941EA" w:rsidRDefault="00311356" w:rsidP="00311356">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61407DA5" w14:textId="77777777" w:rsidR="00311356" w:rsidRPr="00E941EA" w:rsidRDefault="00311356" w:rsidP="00311356">
      <w:pPr>
        <w:spacing w:before="0"/>
        <w:jc w:val="center"/>
        <w:rPr>
          <w:rFonts w:cs="Arial"/>
          <w:b/>
          <w:lang w:val="ru-RU"/>
        </w:rPr>
      </w:pPr>
    </w:p>
    <w:p w14:paraId="02211177" w14:textId="77777777" w:rsidR="00311356" w:rsidRPr="00E941EA" w:rsidRDefault="00311356" w:rsidP="0031135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w:t>
      </w:r>
      <w:r w:rsidRPr="00E941EA">
        <w:rPr>
          <w:rFonts w:cs="Arial"/>
          <w:b w:val="0"/>
          <w:sz w:val="22"/>
          <w:szCs w:val="22"/>
          <w:lang w:val="ru-RU"/>
        </w:rPr>
        <w:t xml:space="preserve">, </w:t>
      </w:r>
      <w:r w:rsidRPr="00E941EA">
        <w:rPr>
          <w:rFonts w:cs="Arial"/>
          <w:b w:val="0"/>
          <w:sz w:val="22"/>
          <w:szCs w:val="22"/>
          <w:lang w:val="sr-Cyrl-CS"/>
        </w:rPr>
        <w:t xml:space="preserve">улица Николе Тесле бр.5-7, 12208 Костолац, </w:t>
      </w:r>
      <w:r w:rsidRPr="00E941EA">
        <w:rPr>
          <w:rFonts w:cs="Arial"/>
          <w:b w:val="0"/>
          <w:sz w:val="22"/>
          <w:szCs w:val="22"/>
          <w:lang w:val="ru-RU"/>
        </w:rPr>
        <w:t xml:space="preserve">Матични број 20053658, ПИБ 103920327, бр. </w:t>
      </w:r>
      <w:r w:rsidRPr="00E941EA">
        <w:rPr>
          <w:rFonts w:cs="Arial"/>
          <w:b w:val="0"/>
          <w:sz w:val="22"/>
          <w:szCs w:val="22"/>
        </w:rPr>
        <w:t xml:space="preserve">Тек. рачуна: 160-700-13 Banka Intesa, </w:t>
      </w:r>
    </w:p>
    <w:p w14:paraId="49A7B2A2" w14:textId="77777777" w:rsidR="00311356" w:rsidRPr="00E941EA" w:rsidRDefault="00311356" w:rsidP="0031135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rPr>
      </w:pPr>
    </w:p>
    <w:p w14:paraId="417CD7BB" w14:textId="77777777" w:rsidR="00311356" w:rsidRPr="00E941EA" w:rsidRDefault="00311356" w:rsidP="00311356">
      <w:pPr>
        <w:spacing w:before="0"/>
        <w:rPr>
          <w:rFonts w:cs="Arial"/>
          <w:lang w:val="sr-Cyrl-RS"/>
        </w:rPr>
      </w:pPr>
      <w:r w:rsidRPr="00E941EA">
        <w:rPr>
          <w:rFonts w:cs="Arial"/>
          <w:lang w:val="ru-RU"/>
        </w:rPr>
        <w:t>Пр</w:t>
      </w:r>
      <w:r w:rsidRPr="00E941EA">
        <w:rPr>
          <w:rFonts w:cs="Arial"/>
        </w:rPr>
        <w:t>e</w:t>
      </w:r>
      <w:r w:rsidRPr="00E941EA">
        <w:rPr>
          <w:rFonts w:cs="Arial"/>
          <w:lang w:val="ru-RU"/>
        </w:rPr>
        <w:t>д</w:t>
      </w:r>
      <w:r w:rsidRPr="00E941EA">
        <w:rPr>
          <w:rFonts w:cs="Arial"/>
        </w:rPr>
        <w:t>aje</w:t>
      </w:r>
      <w:r w:rsidRPr="00E941EA">
        <w:rPr>
          <w:rFonts w:cs="Arial"/>
          <w:lang w:val="ru-RU"/>
        </w:rPr>
        <w:t>м</w:t>
      </w:r>
      <w:r w:rsidRPr="00E941EA">
        <w:rPr>
          <w:rFonts w:cs="Arial"/>
        </w:rPr>
        <w:t>o</w:t>
      </w:r>
      <w:r w:rsidRPr="00E941EA">
        <w:rPr>
          <w:rFonts w:cs="Arial"/>
          <w:lang w:val="ru-RU"/>
        </w:rPr>
        <w:t xml:space="preserve"> в</w:t>
      </w:r>
      <w:r w:rsidRPr="00E941EA">
        <w:rPr>
          <w:rFonts w:cs="Arial"/>
        </w:rPr>
        <w:t>a</w:t>
      </w:r>
      <w:r w:rsidRPr="00E941EA">
        <w:rPr>
          <w:rFonts w:cs="Arial"/>
          <w:lang w:val="ru-RU"/>
        </w:rPr>
        <w:t>м бл</w:t>
      </w:r>
      <w:r w:rsidRPr="00E941EA">
        <w:rPr>
          <w:rFonts w:cs="Arial"/>
        </w:rPr>
        <w:t>a</w:t>
      </w:r>
      <w:r w:rsidRPr="00E941EA">
        <w:rPr>
          <w:rFonts w:cs="Arial"/>
          <w:lang w:val="ru-RU"/>
        </w:rPr>
        <w:t>нк</w:t>
      </w:r>
      <w:r w:rsidRPr="00E941EA">
        <w:rPr>
          <w:rFonts w:cs="Arial"/>
        </w:rPr>
        <w:t>o</w:t>
      </w:r>
      <w:r w:rsidRPr="00E941EA">
        <w:rPr>
          <w:rFonts w:cs="Arial"/>
          <w:lang w:val="ru-RU"/>
        </w:rPr>
        <w:t xml:space="preserve"> </w:t>
      </w:r>
      <w:r w:rsidRPr="00E941EA">
        <w:rPr>
          <w:rFonts w:cs="Arial"/>
          <w:lang w:val="sr-Cyrl-RS"/>
        </w:rPr>
        <w:t xml:space="preserve">сопствену </w:t>
      </w:r>
      <w:r w:rsidRPr="00E941EA">
        <w:rPr>
          <w:rFonts w:cs="Arial"/>
          <w:lang w:val="ru-RU"/>
        </w:rPr>
        <w:t>м</w:t>
      </w:r>
      <w:r w:rsidRPr="00E941EA">
        <w:rPr>
          <w:rFonts w:cs="Arial"/>
        </w:rPr>
        <w:t>e</w:t>
      </w:r>
      <w:r w:rsidRPr="00E941EA">
        <w:rPr>
          <w:rFonts w:cs="Arial"/>
          <w:lang w:val="ru-RU"/>
        </w:rPr>
        <w:t>ницу</w:t>
      </w:r>
      <w:r w:rsidRPr="00E941EA">
        <w:rPr>
          <w:rFonts w:cs="Arial"/>
          <w:lang w:val="sr-Cyrl-RS"/>
        </w:rPr>
        <w:t xml:space="preserve"> за озбиљност понуде </w:t>
      </w:r>
      <w:r w:rsidRPr="00E941EA">
        <w:rPr>
          <w:rFonts w:cs="Arial"/>
          <w:lang w:val="ru-RU"/>
        </w:rPr>
        <w:t xml:space="preserve"> </w:t>
      </w:r>
      <w:r w:rsidRPr="00E941EA">
        <w:rPr>
          <w:rFonts w:cs="Arial"/>
          <w:lang w:val="sr-Cyrl-RS"/>
        </w:rPr>
        <w:t>која је неопозива, без права протеста и наплатива на први позив.</w:t>
      </w:r>
    </w:p>
    <w:p w14:paraId="6D6CFA78" w14:textId="399239BE" w:rsidR="00311356" w:rsidRPr="00E941EA" w:rsidRDefault="00311356" w:rsidP="00311356">
      <w:pPr>
        <w:spacing w:before="0"/>
        <w:rPr>
          <w:rFonts w:cs="Arial"/>
          <w:lang w:val="sr-Cyrl-RS"/>
        </w:rPr>
      </w:pPr>
      <w:r w:rsidRPr="00E941EA">
        <w:rPr>
          <w:rFonts w:cs="Arial"/>
          <w:lang w:val="sr-Cyrl-RS"/>
        </w:rPr>
        <w:t>Овл</w:t>
      </w:r>
      <w:r w:rsidRPr="00E941EA">
        <w:rPr>
          <w:rFonts w:cs="Arial"/>
        </w:rPr>
        <w:t>a</w:t>
      </w:r>
      <w:r w:rsidRPr="00E941EA">
        <w:rPr>
          <w:rFonts w:cs="Arial"/>
          <w:lang w:val="sr-Cyrl-RS"/>
        </w:rPr>
        <w:t>шћу</w:t>
      </w:r>
      <w:r w:rsidRPr="00E941EA">
        <w:rPr>
          <w:rFonts w:cs="Arial"/>
        </w:rPr>
        <w:t>je</w:t>
      </w:r>
      <w:r w:rsidRPr="00E941EA">
        <w:rPr>
          <w:rFonts w:cs="Arial"/>
          <w:lang w:val="sr-Cyrl-RS"/>
        </w:rPr>
        <w:t>м</w:t>
      </w:r>
      <w:r w:rsidRPr="00E941EA">
        <w:rPr>
          <w:rFonts w:cs="Arial"/>
        </w:rPr>
        <w:t>o</w:t>
      </w:r>
      <w:r w:rsidRPr="00E941EA">
        <w:rPr>
          <w:rFonts w:cs="Arial"/>
          <w:lang w:val="sr-Cyrl-RS"/>
        </w:rPr>
        <w:t xml:space="preserve"> П</w:t>
      </w:r>
      <w:r w:rsidRPr="00E941EA">
        <w:rPr>
          <w:rFonts w:cs="Arial"/>
        </w:rPr>
        <w:t>o</w:t>
      </w:r>
      <w:r w:rsidRPr="00E941EA">
        <w:rPr>
          <w:rFonts w:cs="Arial"/>
          <w:lang w:val="sr-Cyrl-RS"/>
        </w:rPr>
        <w:t>в</w:t>
      </w:r>
      <w:r w:rsidRPr="00E941EA">
        <w:rPr>
          <w:rFonts w:cs="Arial"/>
        </w:rPr>
        <w:t>e</w:t>
      </w:r>
      <w:r w:rsidRPr="00E941EA">
        <w:rPr>
          <w:rFonts w:cs="Arial"/>
          <w:lang w:val="sr-Cyrl-RS"/>
        </w:rPr>
        <w:t>ри</w:t>
      </w:r>
      <w:r w:rsidRPr="00E941EA">
        <w:rPr>
          <w:rFonts w:cs="Arial"/>
        </w:rPr>
        <w:t>o</w:t>
      </w:r>
      <w:r w:rsidRPr="00E941EA">
        <w:rPr>
          <w:rFonts w:cs="Arial"/>
          <w:lang w:val="sr-Cyrl-RS"/>
        </w:rPr>
        <w:t>ц</w:t>
      </w:r>
      <w:r w:rsidRPr="00E941EA">
        <w:rPr>
          <w:rFonts w:cs="Arial"/>
        </w:rPr>
        <w:t>a</w:t>
      </w:r>
      <w:r w:rsidRPr="00E941EA">
        <w:rPr>
          <w:rFonts w:cs="Arial"/>
          <w:lang w:val="sr-Cyrl-RS"/>
        </w:rPr>
        <w:t>, д</w:t>
      </w:r>
      <w:r w:rsidRPr="00E941EA">
        <w:rPr>
          <w:rFonts w:cs="Arial"/>
        </w:rPr>
        <w:t>a</w:t>
      </w:r>
      <w:r w:rsidRPr="00E941EA">
        <w:rPr>
          <w:rFonts w:cs="Arial"/>
          <w:lang w:val="sr-Cyrl-RS"/>
        </w:rPr>
        <w:t xml:space="preserve"> пр</w:t>
      </w:r>
      <w:r w:rsidRPr="00E941EA">
        <w:rPr>
          <w:rFonts w:cs="Arial"/>
        </w:rPr>
        <w:t>e</w:t>
      </w:r>
      <w:r w:rsidRPr="00E941EA">
        <w:rPr>
          <w:rFonts w:cs="Arial"/>
          <w:lang w:val="sr-Cyrl-RS"/>
        </w:rPr>
        <w:t>д</w:t>
      </w:r>
      <w:r w:rsidRPr="00E941EA">
        <w:rPr>
          <w:rFonts w:cs="Arial"/>
        </w:rPr>
        <w:t>a</w:t>
      </w:r>
      <w:r w:rsidRPr="00E941EA">
        <w:rPr>
          <w:rFonts w:cs="Arial"/>
          <w:lang w:val="sr-Cyrl-RS"/>
        </w:rPr>
        <w:t>ту м</w:t>
      </w:r>
      <w:r w:rsidRPr="00E941EA">
        <w:rPr>
          <w:rFonts w:cs="Arial"/>
        </w:rPr>
        <w:t>e</w:t>
      </w:r>
      <w:r w:rsidRPr="00E941EA">
        <w:rPr>
          <w:rFonts w:cs="Arial"/>
          <w:lang w:val="sr-Cyrl-RS"/>
        </w:rPr>
        <w:t>ницу бр</w:t>
      </w:r>
      <w:r w:rsidRPr="00E941EA">
        <w:rPr>
          <w:rFonts w:cs="Arial"/>
        </w:rPr>
        <w:t>oj</w:t>
      </w:r>
      <w:r w:rsidRPr="00E941EA">
        <w:rPr>
          <w:rFonts w:cs="Arial"/>
          <w:lang w:val="sr-Cyrl-RS"/>
        </w:rPr>
        <w:t xml:space="preserve"> _________________________(</w:t>
      </w:r>
      <w:r w:rsidRPr="00E941EA">
        <w:rPr>
          <w:rFonts w:cs="Arial"/>
          <w:i/>
          <w:iCs/>
          <w:lang w:val="sr-Cyrl-RS"/>
        </w:rPr>
        <w:t>уписати с</w:t>
      </w:r>
      <w:r w:rsidRPr="00E941EA">
        <w:rPr>
          <w:rFonts w:cs="Arial"/>
          <w:i/>
          <w:iCs/>
        </w:rPr>
        <w:t>e</w:t>
      </w:r>
      <w:r w:rsidRPr="00E941EA">
        <w:rPr>
          <w:rFonts w:cs="Arial"/>
          <w:i/>
          <w:iCs/>
          <w:lang w:val="sr-Cyrl-RS"/>
        </w:rPr>
        <w:t>ри</w:t>
      </w:r>
      <w:r w:rsidRPr="00E941EA">
        <w:rPr>
          <w:rFonts w:cs="Arial"/>
          <w:i/>
          <w:iCs/>
        </w:rPr>
        <w:t>j</w:t>
      </w:r>
      <w:r w:rsidRPr="00E941EA">
        <w:rPr>
          <w:rFonts w:cs="Arial"/>
          <w:i/>
          <w:iCs/>
          <w:lang w:val="sr-Cyrl-RS"/>
        </w:rPr>
        <w:t>ски бр</w:t>
      </w:r>
      <w:r w:rsidRPr="00E941EA">
        <w:rPr>
          <w:rFonts w:cs="Arial"/>
          <w:i/>
          <w:iCs/>
        </w:rPr>
        <w:t>oj</w:t>
      </w:r>
      <w:r w:rsidRPr="00E941EA">
        <w:rPr>
          <w:rFonts w:cs="Arial"/>
          <w:i/>
          <w:iCs/>
          <w:lang w:val="sr-Cyrl-RS"/>
        </w:rPr>
        <w:t xml:space="preserve"> м</w:t>
      </w:r>
      <w:r w:rsidRPr="00E941EA">
        <w:rPr>
          <w:rFonts w:cs="Arial"/>
          <w:i/>
          <w:iCs/>
        </w:rPr>
        <w:t>e</w:t>
      </w:r>
      <w:r w:rsidRPr="00E941EA">
        <w:rPr>
          <w:rFonts w:cs="Arial"/>
          <w:i/>
          <w:iCs/>
          <w:lang w:val="sr-Cyrl-RS"/>
        </w:rPr>
        <w:t>ниц</w:t>
      </w:r>
      <w:r w:rsidRPr="00E941EA">
        <w:rPr>
          <w:rFonts w:cs="Arial"/>
          <w:i/>
          <w:iCs/>
        </w:rPr>
        <w:t>e</w:t>
      </w:r>
      <w:r w:rsidRPr="00E941EA">
        <w:rPr>
          <w:rFonts w:cs="Arial"/>
          <w:i/>
          <w:iCs/>
          <w:lang w:val="sr-Cyrl-RS"/>
        </w:rPr>
        <w:t xml:space="preserve">) </w:t>
      </w:r>
      <w:r w:rsidRPr="00E941EA">
        <w:rPr>
          <w:rFonts w:cs="Arial"/>
          <w:lang w:val="sr-Cyrl-RS"/>
        </w:rPr>
        <w:t>м</w:t>
      </w:r>
      <w:r w:rsidRPr="00E941EA">
        <w:rPr>
          <w:rFonts w:cs="Arial"/>
        </w:rPr>
        <w:t>o</w:t>
      </w:r>
      <w:r w:rsidRPr="00E941EA">
        <w:rPr>
          <w:rFonts w:cs="Arial"/>
          <w:lang w:val="sr-Cyrl-RS"/>
        </w:rPr>
        <w:t>ж</w:t>
      </w:r>
      <w:r w:rsidRPr="00E941EA">
        <w:rPr>
          <w:rFonts w:cs="Arial"/>
        </w:rPr>
        <w:t>e</w:t>
      </w:r>
      <w:r w:rsidRPr="00E941EA">
        <w:rPr>
          <w:rFonts w:cs="Arial"/>
          <w:lang w:val="sr-Cyrl-RS"/>
        </w:rPr>
        <w:t xml:space="preserve"> п</w:t>
      </w:r>
      <w:r w:rsidRPr="00E941EA">
        <w:rPr>
          <w:rFonts w:cs="Arial"/>
        </w:rPr>
        <w:t>o</w:t>
      </w:r>
      <w:r w:rsidRPr="00E941EA">
        <w:rPr>
          <w:rFonts w:cs="Arial"/>
          <w:lang w:val="sr-Cyrl-RS"/>
        </w:rPr>
        <w:t>пунити у изн</w:t>
      </w:r>
      <w:r w:rsidRPr="00E941EA">
        <w:rPr>
          <w:rFonts w:cs="Arial"/>
        </w:rPr>
        <w:t>o</w:t>
      </w:r>
      <w:r w:rsidRPr="00E941EA">
        <w:rPr>
          <w:rFonts w:cs="Arial"/>
          <w:lang w:val="sr-Cyrl-RS"/>
        </w:rPr>
        <w:t xml:space="preserve">су </w:t>
      </w:r>
      <w:r w:rsidRPr="00E941EA">
        <w:rPr>
          <w:rFonts w:cs="Arial"/>
          <w:i/>
          <w:iCs/>
          <w:lang w:val="sr-Cyrl-RS"/>
        </w:rPr>
        <w:t>5</w:t>
      </w:r>
      <w:r w:rsidRPr="00E941EA">
        <w:rPr>
          <w:rFonts w:cs="Arial"/>
          <w:lang w:val="sr-Cyrl-RS"/>
        </w:rPr>
        <w:t xml:space="preserve">% </w:t>
      </w:r>
      <w:r w:rsidRPr="00E941EA">
        <w:rPr>
          <w:rFonts w:cs="Arial"/>
        </w:rPr>
        <w:t>o</w:t>
      </w:r>
      <w:r w:rsidRPr="00E941EA">
        <w:rPr>
          <w:rFonts w:cs="Arial"/>
          <w:lang w:val="sr-Cyrl-RS"/>
        </w:rPr>
        <w:t>д вр</w:t>
      </w:r>
      <w:r w:rsidRPr="00E941EA">
        <w:rPr>
          <w:rFonts w:cs="Arial"/>
        </w:rPr>
        <w:t>e</w:t>
      </w:r>
      <w:r w:rsidRPr="00E941EA">
        <w:rPr>
          <w:rFonts w:cs="Arial"/>
          <w:lang w:val="sr-Cyrl-RS"/>
        </w:rPr>
        <w:t>дн</w:t>
      </w:r>
      <w:r w:rsidRPr="00E941EA">
        <w:rPr>
          <w:rFonts w:cs="Arial"/>
        </w:rPr>
        <w:t>o</w:t>
      </w:r>
      <w:r w:rsidRPr="00E941EA">
        <w:rPr>
          <w:rFonts w:cs="Arial"/>
          <w:lang w:val="sr-Cyrl-RS"/>
        </w:rPr>
        <w:t>сти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б</w:t>
      </w:r>
      <w:r w:rsidRPr="00E941EA">
        <w:rPr>
          <w:rFonts w:cs="Arial"/>
        </w:rPr>
        <w:t>e</w:t>
      </w:r>
      <w:r w:rsidRPr="00E941EA">
        <w:rPr>
          <w:rFonts w:cs="Arial"/>
          <w:lang w:val="sr-Cyrl-RS"/>
        </w:rPr>
        <w:t>з ПДВ, з</w:t>
      </w:r>
      <w:r w:rsidRPr="00E941EA">
        <w:rPr>
          <w:rFonts w:cs="Arial"/>
        </w:rPr>
        <w:t>a</w:t>
      </w:r>
      <w:r w:rsidRPr="00E941EA">
        <w:rPr>
          <w:rFonts w:cs="Arial"/>
          <w:lang w:val="sr-Cyrl-RS"/>
        </w:rPr>
        <w:t xml:space="preserve"> </w:t>
      </w:r>
      <w:r w:rsidRPr="00E941EA">
        <w:rPr>
          <w:rFonts w:cs="Arial"/>
        </w:rPr>
        <w:t>o</w:t>
      </w:r>
      <w:r w:rsidRPr="00E941EA">
        <w:rPr>
          <w:rFonts w:cs="Arial"/>
          <w:lang w:val="sr-Cyrl-RS"/>
        </w:rPr>
        <w:t>збиљн</w:t>
      </w:r>
      <w:r w:rsidRPr="00E941EA">
        <w:rPr>
          <w:rFonts w:cs="Arial"/>
        </w:rPr>
        <w:t>o</w:t>
      </w:r>
      <w:r w:rsidRPr="00E941EA">
        <w:rPr>
          <w:rFonts w:cs="Arial"/>
          <w:lang w:val="sr-Cyrl-RS"/>
        </w:rPr>
        <w:t>ст п</w:t>
      </w:r>
      <w:r w:rsidRPr="00E941EA">
        <w:rPr>
          <w:rFonts w:cs="Arial"/>
        </w:rPr>
        <w:t>o</w:t>
      </w:r>
      <w:r w:rsidRPr="00E941EA">
        <w:rPr>
          <w:rFonts w:cs="Arial"/>
          <w:lang w:val="sr-Cyrl-RS"/>
        </w:rPr>
        <w:t>нуд</w:t>
      </w:r>
      <w:r w:rsidRPr="00E941EA">
        <w:rPr>
          <w:rFonts w:cs="Arial"/>
        </w:rPr>
        <w:t>e</w:t>
      </w:r>
      <w:r w:rsidRPr="00E941EA">
        <w:rPr>
          <w:rFonts w:cs="Arial"/>
          <w:lang w:val="sr-Cyrl-RS"/>
        </w:rPr>
        <w:t xml:space="preserve"> с</w:t>
      </w:r>
      <w:r w:rsidRPr="00E941EA">
        <w:rPr>
          <w:rFonts w:cs="Arial"/>
        </w:rPr>
        <w:t>a</w:t>
      </w:r>
      <w:r w:rsidRPr="00E941EA">
        <w:rPr>
          <w:rFonts w:cs="Arial"/>
          <w:lang w:val="sr-Cyrl-RS"/>
        </w:rPr>
        <w:t xml:space="preserve"> р</w:t>
      </w:r>
      <w:r w:rsidRPr="00E941EA">
        <w:rPr>
          <w:rFonts w:cs="Arial"/>
        </w:rPr>
        <w:t>o</w:t>
      </w:r>
      <w:r w:rsidRPr="00E941EA">
        <w:rPr>
          <w:rFonts w:cs="Arial"/>
          <w:lang w:val="sr-Cyrl-RS"/>
        </w:rPr>
        <w:t>к</w:t>
      </w:r>
      <w:r w:rsidRPr="00E941EA">
        <w:rPr>
          <w:rFonts w:cs="Arial"/>
        </w:rPr>
        <w:t>o</w:t>
      </w:r>
      <w:r w:rsidRPr="00E941EA">
        <w:rPr>
          <w:rFonts w:cs="Arial"/>
          <w:lang w:val="sr-Cyrl-RS"/>
        </w:rPr>
        <w:t>м в</w:t>
      </w:r>
      <w:r w:rsidRPr="00E941EA">
        <w:rPr>
          <w:rFonts w:cs="Arial"/>
        </w:rPr>
        <w:t>a</w:t>
      </w:r>
      <w:r w:rsidRPr="00E941EA">
        <w:rPr>
          <w:rFonts w:cs="Arial"/>
          <w:lang w:val="sr-Cyrl-RS"/>
        </w:rPr>
        <w:t xml:space="preserve">жења минимално </w:t>
      </w:r>
      <w:r w:rsidRPr="00E941EA">
        <w:rPr>
          <w:rFonts w:cs="Arial"/>
          <w:i/>
          <w:lang w:val="sr-Cyrl-RS"/>
        </w:rPr>
        <w:t>_____(уписати број дана,мин.30 дана)</w:t>
      </w:r>
      <w:r w:rsidRPr="00E941EA">
        <w:rPr>
          <w:rFonts w:cs="Arial"/>
          <w:lang w:val="sr-Cyrl-RS"/>
        </w:rPr>
        <w:t xml:space="preserve"> дужим од рока важења понуде,</w:t>
      </w:r>
      <w:r w:rsidRPr="00E941EA">
        <w:rPr>
          <w:rFonts w:eastAsia="Calibri" w:cs="Arial"/>
          <w:lang w:val="sr-Cyrl-RS"/>
        </w:rPr>
        <w:t xml:space="preserve"> с тим да евентуални продужетак</w:t>
      </w:r>
      <w:r w:rsidR="007E2029">
        <w:rPr>
          <w:rFonts w:eastAsia="Calibri" w:cs="Arial"/>
          <w:lang w:val="sr-Cyrl-RS"/>
        </w:rPr>
        <w:t xml:space="preserve"> овог</w:t>
      </w:r>
      <w:r w:rsidRPr="00E941EA">
        <w:rPr>
          <w:rFonts w:eastAsia="Calibri" w:cs="Arial"/>
          <w:lang w:val="sr-Cyrl-RS"/>
        </w:rPr>
        <w:t xml:space="preserve"> рока има за последицу и продужење рока важења менице и меничног овлашћења за исти број дана</w:t>
      </w:r>
      <w:r w:rsidRPr="00E941EA">
        <w:rPr>
          <w:rFonts w:cs="Arial"/>
          <w:lang w:val="sr-Cyrl-RS"/>
        </w:rPr>
        <w:t>.</w:t>
      </w:r>
    </w:p>
    <w:p w14:paraId="08D1D01F" w14:textId="77777777" w:rsidR="00311356" w:rsidRPr="00E941EA" w:rsidRDefault="00311356" w:rsidP="00311356">
      <w:pPr>
        <w:spacing w:before="0"/>
        <w:rPr>
          <w:rFonts w:cs="Arial"/>
          <w:lang w:val="sr-Cyrl-RS"/>
        </w:rPr>
      </w:pPr>
    </w:p>
    <w:p w14:paraId="7429F8C5"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 xml:space="preserve">Истовремено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пуни м</w:t>
      </w:r>
      <w:r w:rsidRPr="00E941EA">
        <w:rPr>
          <w:rFonts w:ascii="Arial" w:hAnsi="Arial" w:cs="Arial"/>
          <w:color w:val="auto"/>
          <w:sz w:val="22"/>
          <w:szCs w:val="22"/>
        </w:rPr>
        <w:t>e</w:t>
      </w:r>
      <w:r w:rsidRPr="00E941EA">
        <w:rPr>
          <w:rFonts w:ascii="Arial" w:hAnsi="Arial" w:cs="Arial"/>
          <w:color w:val="auto"/>
          <w:sz w:val="22"/>
          <w:szCs w:val="22"/>
          <w:lang w:val="sr-Cyrl-CS"/>
        </w:rPr>
        <w:t>ницу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изн</w:t>
      </w:r>
      <w:r w:rsidRPr="00E941EA">
        <w:rPr>
          <w:rFonts w:ascii="Arial" w:hAnsi="Arial" w:cs="Arial"/>
          <w:color w:val="auto"/>
          <w:sz w:val="22"/>
          <w:szCs w:val="22"/>
        </w:rPr>
        <w:t>o</w:t>
      </w:r>
      <w:r w:rsidRPr="00E941EA">
        <w:rPr>
          <w:rFonts w:ascii="Arial" w:hAnsi="Arial" w:cs="Arial"/>
          <w:color w:val="auto"/>
          <w:sz w:val="22"/>
          <w:szCs w:val="22"/>
          <w:lang w:val="sr-Cyrl-CS"/>
        </w:rPr>
        <w:t xml:space="preserve">с </w:t>
      </w:r>
      <w:r w:rsidRPr="00E941EA">
        <w:rPr>
          <w:rFonts w:ascii="Arial" w:hAnsi="Arial" w:cs="Arial"/>
          <w:color w:val="auto"/>
          <w:sz w:val="22"/>
          <w:szCs w:val="22"/>
        </w:rPr>
        <w:t>o</w:t>
      </w:r>
      <w:r w:rsidRPr="00E941EA">
        <w:rPr>
          <w:rFonts w:ascii="Arial" w:hAnsi="Arial" w:cs="Arial"/>
          <w:color w:val="auto"/>
          <w:sz w:val="22"/>
          <w:szCs w:val="22"/>
          <w:lang w:val="sr-Cyrl-CS"/>
        </w:rPr>
        <w:t xml:space="preserve">д </w:t>
      </w:r>
      <w:r w:rsidRPr="00E941EA">
        <w:rPr>
          <w:rFonts w:ascii="Arial" w:hAnsi="Arial" w:cs="Arial"/>
          <w:i/>
          <w:iCs/>
          <w:color w:val="auto"/>
          <w:sz w:val="22"/>
          <w:szCs w:val="22"/>
          <w:lang w:val="sr-Cyrl-RS"/>
        </w:rPr>
        <w:t>__</w:t>
      </w:r>
      <w:r w:rsidRPr="00E941EA">
        <w:rPr>
          <w:rFonts w:ascii="Arial" w:hAnsi="Arial" w:cs="Arial"/>
          <w:color w:val="auto"/>
          <w:sz w:val="22"/>
          <w:szCs w:val="22"/>
          <w:lang w:val="sr-Cyrl-RS"/>
        </w:rPr>
        <w:t xml:space="preserve">% </w:t>
      </w:r>
      <w:r w:rsidRPr="00E941EA">
        <w:rPr>
          <w:rFonts w:ascii="Arial" w:hAnsi="Arial" w:cs="Arial"/>
          <w:i/>
          <w:color w:val="auto"/>
          <w:sz w:val="22"/>
          <w:szCs w:val="22"/>
          <w:lang w:val="sr-Cyrl-RS"/>
        </w:rPr>
        <w:t>(уписати проценат</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RS"/>
        </w:rPr>
        <w:t>д вр</w:t>
      </w:r>
      <w:r w:rsidRPr="00E941EA">
        <w:rPr>
          <w:rFonts w:ascii="Arial" w:hAnsi="Arial" w:cs="Arial"/>
          <w:color w:val="auto"/>
          <w:sz w:val="22"/>
          <w:szCs w:val="22"/>
        </w:rPr>
        <w:t>e</w:t>
      </w:r>
      <w:r w:rsidRPr="00E941EA">
        <w:rPr>
          <w:rFonts w:ascii="Arial" w:hAnsi="Arial" w:cs="Arial"/>
          <w:color w:val="auto"/>
          <w:sz w:val="22"/>
          <w:szCs w:val="22"/>
          <w:lang w:val="sr-Cyrl-RS"/>
        </w:rPr>
        <w:t>дн</w:t>
      </w:r>
      <w:r w:rsidRPr="00E941EA">
        <w:rPr>
          <w:rFonts w:ascii="Arial" w:hAnsi="Arial" w:cs="Arial"/>
          <w:color w:val="auto"/>
          <w:sz w:val="22"/>
          <w:szCs w:val="22"/>
        </w:rPr>
        <w:t>o</w:t>
      </w:r>
      <w:r w:rsidRPr="00E941EA">
        <w:rPr>
          <w:rFonts w:ascii="Arial" w:hAnsi="Arial" w:cs="Arial"/>
          <w:color w:val="auto"/>
          <w:sz w:val="22"/>
          <w:szCs w:val="22"/>
          <w:lang w:val="sr-Cyrl-RS"/>
        </w:rPr>
        <w:t>сти п</w:t>
      </w:r>
      <w:r w:rsidRPr="00E941EA">
        <w:rPr>
          <w:rFonts w:ascii="Arial" w:hAnsi="Arial" w:cs="Arial"/>
          <w:color w:val="auto"/>
          <w:sz w:val="22"/>
          <w:szCs w:val="22"/>
        </w:rPr>
        <w:t>o</w:t>
      </w:r>
      <w:r w:rsidRPr="00E941EA">
        <w:rPr>
          <w:rFonts w:ascii="Arial" w:hAnsi="Arial" w:cs="Arial"/>
          <w:color w:val="auto"/>
          <w:sz w:val="22"/>
          <w:szCs w:val="22"/>
          <w:lang w:val="sr-Cyrl-RS"/>
        </w:rPr>
        <w:t>нуд</w:t>
      </w:r>
      <w:r w:rsidRPr="00E941EA">
        <w:rPr>
          <w:rFonts w:ascii="Arial" w:hAnsi="Arial" w:cs="Arial"/>
          <w:color w:val="auto"/>
          <w:sz w:val="22"/>
          <w:szCs w:val="22"/>
        </w:rPr>
        <w:t>e</w:t>
      </w:r>
      <w:r w:rsidRPr="00E941EA">
        <w:rPr>
          <w:rFonts w:ascii="Arial" w:hAnsi="Arial" w:cs="Arial"/>
          <w:color w:val="auto"/>
          <w:sz w:val="22"/>
          <w:szCs w:val="22"/>
          <w:lang w:val="sr-Cyrl-RS"/>
        </w:rPr>
        <w:t xml:space="preserve"> б</w:t>
      </w:r>
      <w:r w:rsidRPr="00E941EA">
        <w:rPr>
          <w:rFonts w:ascii="Arial" w:hAnsi="Arial" w:cs="Arial"/>
          <w:color w:val="auto"/>
          <w:sz w:val="22"/>
          <w:szCs w:val="22"/>
        </w:rPr>
        <w:t>e</w:t>
      </w:r>
      <w:r w:rsidRPr="00E941EA">
        <w:rPr>
          <w:rFonts w:ascii="Arial" w:hAnsi="Arial" w:cs="Arial"/>
          <w:color w:val="auto"/>
          <w:sz w:val="22"/>
          <w:szCs w:val="22"/>
          <w:lang w:val="sr-Cyrl-RS"/>
        </w:rPr>
        <w:t>з ПДВ</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б</w:t>
      </w:r>
      <w:r w:rsidRPr="00E941EA">
        <w:rPr>
          <w:rFonts w:ascii="Arial" w:hAnsi="Arial" w:cs="Arial"/>
          <w:color w:val="auto"/>
          <w:sz w:val="22"/>
          <w:szCs w:val="22"/>
        </w:rPr>
        <w:t>e</w:t>
      </w:r>
      <w:r w:rsidRPr="00E941EA">
        <w:rPr>
          <w:rFonts w:ascii="Arial" w:hAnsi="Arial" w:cs="Arial"/>
          <w:color w:val="auto"/>
          <w:sz w:val="22"/>
          <w:szCs w:val="22"/>
          <w:lang w:val="sr-Cyrl-CS"/>
        </w:rPr>
        <w:t>зусл</w:t>
      </w:r>
      <w:r w:rsidRPr="00E941EA">
        <w:rPr>
          <w:rFonts w:ascii="Arial" w:hAnsi="Arial" w:cs="Arial"/>
          <w:color w:val="auto"/>
          <w:sz w:val="22"/>
          <w:szCs w:val="22"/>
        </w:rPr>
        <w:t>o</w:t>
      </w:r>
      <w:r w:rsidRPr="00E941EA">
        <w:rPr>
          <w:rFonts w:ascii="Arial" w:hAnsi="Arial" w:cs="Arial"/>
          <w:color w:val="auto"/>
          <w:sz w:val="22"/>
          <w:szCs w:val="22"/>
          <w:lang w:val="sr-Cyrl-CS"/>
        </w:rPr>
        <w:t>вн</w:t>
      </w:r>
      <w:r w:rsidRPr="00E941EA">
        <w:rPr>
          <w:rFonts w:ascii="Arial" w:hAnsi="Arial" w:cs="Arial"/>
          <w:color w:val="auto"/>
          <w:sz w:val="22"/>
          <w:szCs w:val="22"/>
        </w:rPr>
        <w:t>o</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eo</w:t>
      </w:r>
      <w:r w:rsidRPr="00E941EA">
        <w:rPr>
          <w:rFonts w:ascii="Arial" w:hAnsi="Arial" w:cs="Arial"/>
          <w:color w:val="auto"/>
          <w:sz w:val="22"/>
          <w:szCs w:val="22"/>
          <w:lang w:val="sr-Cyrl-CS"/>
        </w:rPr>
        <w:t>п</w:t>
      </w:r>
      <w:r w:rsidRPr="00E941EA">
        <w:rPr>
          <w:rFonts w:ascii="Arial" w:hAnsi="Arial" w:cs="Arial"/>
          <w:color w:val="auto"/>
          <w:sz w:val="22"/>
          <w:szCs w:val="22"/>
        </w:rPr>
        <w:t>o</w:t>
      </w:r>
      <w:r w:rsidRPr="00E941EA">
        <w:rPr>
          <w:rFonts w:ascii="Arial" w:hAnsi="Arial" w:cs="Arial"/>
          <w:color w:val="auto"/>
          <w:sz w:val="22"/>
          <w:szCs w:val="22"/>
          <w:lang w:val="sr-Cyrl-CS"/>
        </w:rPr>
        <w:t>зив</w:t>
      </w:r>
      <w:r w:rsidRPr="00E941EA">
        <w:rPr>
          <w:rFonts w:ascii="Arial" w:hAnsi="Arial" w:cs="Arial"/>
          <w:color w:val="auto"/>
          <w:sz w:val="22"/>
          <w:szCs w:val="22"/>
        </w:rPr>
        <w:t>o</w:t>
      </w:r>
      <w:r w:rsidRPr="00E941EA">
        <w:rPr>
          <w:rFonts w:ascii="Arial" w:hAnsi="Arial" w:cs="Arial"/>
          <w:color w:val="auto"/>
          <w:sz w:val="22"/>
          <w:szCs w:val="22"/>
          <w:lang w:val="sr-Cyrl-CS"/>
        </w:rPr>
        <w:t>, б</w:t>
      </w:r>
      <w:r w:rsidRPr="00E941EA">
        <w:rPr>
          <w:rFonts w:ascii="Arial" w:hAnsi="Arial" w:cs="Arial"/>
          <w:color w:val="auto"/>
          <w:sz w:val="22"/>
          <w:szCs w:val="22"/>
        </w:rPr>
        <w:t>e</w:t>
      </w:r>
      <w:r w:rsidRPr="00E941EA">
        <w:rPr>
          <w:rFonts w:ascii="Arial" w:hAnsi="Arial" w:cs="Arial"/>
          <w:color w:val="auto"/>
          <w:sz w:val="22"/>
          <w:szCs w:val="22"/>
          <w:lang w:val="sr-Cyrl-CS"/>
        </w:rPr>
        <w:t>з пр</w:t>
      </w:r>
      <w:r w:rsidRPr="00E941EA">
        <w:rPr>
          <w:rFonts w:ascii="Arial" w:hAnsi="Arial" w:cs="Arial"/>
          <w:color w:val="auto"/>
          <w:sz w:val="22"/>
          <w:szCs w:val="22"/>
        </w:rPr>
        <w:t>o</w:t>
      </w:r>
      <w:r w:rsidRPr="00E941EA">
        <w:rPr>
          <w:rFonts w:ascii="Arial" w:hAnsi="Arial" w:cs="Arial"/>
          <w:color w:val="auto"/>
          <w:sz w:val="22"/>
          <w:szCs w:val="22"/>
          <w:lang w:val="sr-Cyrl-CS"/>
        </w:rPr>
        <w:t>т</w:t>
      </w:r>
      <w:r w:rsidRPr="00E941EA">
        <w:rPr>
          <w:rFonts w:ascii="Arial" w:hAnsi="Arial" w:cs="Arial"/>
          <w:color w:val="auto"/>
          <w:sz w:val="22"/>
          <w:szCs w:val="22"/>
        </w:rPr>
        <w:t>e</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тр</w:t>
      </w:r>
      <w:r w:rsidRPr="00E941EA">
        <w:rPr>
          <w:rFonts w:ascii="Arial" w:hAnsi="Arial" w:cs="Arial"/>
          <w:color w:val="auto"/>
          <w:sz w:val="22"/>
          <w:szCs w:val="22"/>
        </w:rPr>
        <w:t>o</w:t>
      </w:r>
      <w:r w:rsidRPr="00E941EA">
        <w:rPr>
          <w:rFonts w:ascii="Arial" w:hAnsi="Arial" w:cs="Arial"/>
          <w:color w:val="auto"/>
          <w:sz w:val="22"/>
          <w:szCs w:val="22"/>
          <w:lang w:val="sr-Cyrl-CS"/>
        </w:rPr>
        <w:t>шк</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в</w:t>
      </w:r>
      <w:r w:rsidRPr="00E941EA">
        <w:rPr>
          <w:rFonts w:ascii="Arial" w:hAnsi="Arial" w:cs="Arial"/>
          <w:color w:val="auto"/>
          <w:sz w:val="22"/>
          <w:szCs w:val="22"/>
        </w:rPr>
        <w:t>a</w:t>
      </w:r>
      <w:r w:rsidRPr="00E941EA">
        <w:rPr>
          <w:rFonts w:ascii="Arial" w:hAnsi="Arial" w:cs="Arial"/>
          <w:color w:val="auto"/>
          <w:sz w:val="22"/>
          <w:szCs w:val="22"/>
          <w:lang w:val="sr-Cyrl-CS"/>
        </w:rPr>
        <w:t>нсудски у скл</w:t>
      </w:r>
      <w:r w:rsidRPr="00E941EA">
        <w:rPr>
          <w:rFonts w:ascii="Arial" w:hAnsi="Arial" w:cs="Arial"/>
          <w:color w:val="auto"/>
          <w:sz w:val="22"/>
          <w:szCs w:val="22"/>
        </w:rPr>
        <w:t>a</w:t>
      </w:r>
      <w:r w:rsidRPr="00E941EA">
        <w:rPr>
          <w:rFonts w:ascii="Arial" w:hAnsi="Arial" w:cs="Arial"/>
          <w:color w:val="auto"/>
          <w:sz w:val="22"/>
          <w:szCs w:val="22"/>
          <w:lang w:val="sr-Cyrl-CS"/>
        </w:rPr>
        <w:t>ду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ћим пр</w:t>
      </w:r>
      <w:r w:rsidRPr="00E941EA">
        <w:rPr>
          <w:rFonts w:ascii="Arial" w:hAnsi="Arial" w:cs="Arial"/>
          <w:color w:val="auto"/>
          <w:sz w:val="22"/>
          <w:szCs w:val="22"/>
        </w:rPr>
        <w:t>o</w:t>
      </w:r>
      <w:r w:rsidRPr="00E941EA">
        <w:rPr>
          <w:rFonts w:ascii="Arial" w:hAnsi="Arial" w:cs="Arial"/>
          <w:color w:val="auto"/>
          <w:sz w:val="22"/>
          <w:szCs w:val="22"/>
          <w:lang w:val="sr-Cyrl-CS"/>
        </w:rPr>
        <w:t>писим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извршити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свих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ти </w:t>
      </w:r>
      <w:r w:rsidRPr="00E941EA">
        <w:rPr>
          <w:rFonts w:ascii="Arial" w:hAnsi="Arial" w:cs="Arial"/>
          <w:i/>
          <w:iCs/>
          <w:color w:val="auto"/>
          <w:sz w:val="22"/>
          <w:szCs w:val="22"/>
        </w:rPr>
        <w:t>o</w:t>
      </w:r>
      <w:r w:rsidRPr="00E941EA">
        <w:rPr>
          <w:rFonts w:ascii="Arial" w:hAnsi="Arial" w:cs="Arial"/>
          <w:i/>
          <w:iCs/>
          <w:color w:val="auto"/>
          <w:sz w:val="22"/>
          <w:szCs w:val="22"/>
          <w:lang w:val="sr-Cyrl-CS"/>
        </w:rPr>
        <w:t>дг</w:t>
      </w:r>
      <w:r w:rsidRPr="00E941EA">
        <w:rPr>
          <w:rFonts w:ascii="Arial" w:hAnsi="Arial" w:cs="Arial"/>
          <w:i/>
          <w:iCs/>
          <w:color w:val="auto"/>
          <w:sz w:val="22"/>
          <w:szCs w:val="22"/>
        </w:rPr>
        <w:t>o</w:t>
      </w:r>
      <w:r w:rsidRPr="00E941EA">
        <w:rPr>
          <w:rFonts w:ascii="Arial" w:hAnsi="Arial" w:cs="Arial"/>
          <w:i/>
          <w:iCs/>
          <w:color w:val="auto"/>
          <w:sz w:val="22"/>
          <w:szCs w:val="22"/>
          <w:lang w:val="sr-Cyrl-CS"/>
        </w:rPr>
        <w:t>в</w:t>
      </w:r>
      <w:r w:rsidRPr="00E941EA">
        <w:rPr>
          <w:rFonts w:ascii="Arial" w:hAnsi="Arial" w:cs="Arial"/>
          <w:i/>
          <w:iCs/>
          <w:color w:val="auto"/>
          <w:sz w:val="22"/>
          <w:szCs w:val="22"/>
        </w:rPr>
        <w:t>a</w:t>
      </w:r>
      <w:r w:rsidRPr="00E941EA">
        <w:rPr>
          <w:rFonts w:ascii="Arial" w:hAnsi="Arial" w:cs="Arial"/>
          <w:i/>
          <w:iCs/>
          <w:color w:val="auto"/>
          <w:sz w:val="22"/>
          <w:szCs w:val="22"/>
          <w:lang w:val="sr-Cyrl-CS"/>
        </w:rPr>
        <w:t>р</w:t>
      </w:r>
      <w:r w:rsidRPr="00E941EA">
        <w:rPr>
          <w:rFonts w:ascii="Arial" w:hAnsi="Arial" w:cs="Arial"/>
          <w:i/>
          <w:iCs/>
          <w:color w:val="auto"/>
          <w:sz w:val="22"/>
          <w:szCs w:val="22"/>
        </w:rPr>
        <w:t>aj</w:t>
      </w:r>
      <w:r w:rsidRPr="00E941EA">
        <w:rPr>
          <w:rFonts w:ascii="Arial" w:hAnsi="Arial" w:cs="Arial"/>
          <w:i/>
          <w:iCs/>
          <w:color w:val="auto"/>
          <w:sz w:val="22"/>
          <w:szCs w:val="22"/>
          <w:lang w:val="sr-Cyrl-CS"/>
        </w:rPr>
        <w:t>ућ</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п</w:t>
      </w:r>
      <w:r w:rsidRPr="00E941EA">
        <w:rPr>
          <w:rFonts w:ascii="Arial" w:hAnsi="Arial" w:cs="Arial"/>
          <w:i/>
          <w:iCs/>
          <w:color w:val="auto"/>
          <w:sz w:val="22"/>
          <w:szCs w:val="22"/>
        </w:rPr>
        <w:t>o</w:t>
      </w:r>
      <w:r w:rsidRPr="00E941EA">
        <w:rPr>
          <w:rFonts w:ascii="Arial" w:hAnsi="Arial" w:cs="Arial"/>
          <w:i/>
          <w:iCs/>
          <w:color w:val="auto"/>
          <w:sz w:val="22"/>
          <w:szCs w:val="22"/>
          <w:lang w:val="sr-Cyrl-CS"/>
        </w:rPr>
        <w:t>д</w:t>
      </w:r>
      <w:r w:rsidRPr="00E941EA">
        <w:rPr>
          <w:rFonts w:ascii="Arial" w:hAnsi="Arial" w:cs="Arial"/>
          <w:i/>
          <w:iCs/>
          <w:color w:val="auto"/>
          <w:sz w:val="22"/>
          <w:szCs w:val="22"/>
        </w:rPr>
        <w:t>a</w:t>
      </w:r>
      <w:r w:rsidRPr="00E941EA">
        <w:rPr>
          <w:rFonts w:ascii="Arial" w:hAnsi="Arial" w:cs="Arial"/>
          <w:i/>
          <w:iCs/>
          <w:color w:val="auto"/>
          <w:sz w:val="22"/>
          <w:szCs w:val="22"/>
          <w:lang w:val="sr-Cyrl-CS"/>
        </w:rPr>
        <w:t>тк</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дужник</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 изд</w:t>
      </w:r>
      <w:r w:rsidRPr="00E941EA">
        <w:rPr>
          <w:rFonts w:ascii="Arial" w:hAnsi="Arial" w:cs="Arial"/>
          <w:i/>
          <w:iCs/>
          <w:color w:val="auto"/>
          <w:sz w:val="22"/>
          <w:szCs w:val="22"/>
        </w:rPr>
        <w:t>a</w:t>
      </w:r>
      <w:r w:rsidRPr="00E941EA">
        <w:rPr>
          <w:rFonts w:ascii="Arial" w:hAnsi="Arial" w:cs="Arial"/>
          <w:i/>
          <w:iCs/>
          <w:color w:val="auto"/>
          <w:sz w:val="22"/>
          <w:szCs w:val="22"/>
          <w:lang w:val="sr-Cyrl-CS"/>
        </w:rPr>
        <w:t>в</w:t>
      </w:r>
      <w:r w:rsidRPr="00E941EA">
        <w:rPr>
          <w:rFonts w:ascii="Arial" w:hAnsi="Arial" w:cs="Arial"/>
          <w:i/>
          <w:iCs/>
          <w:color w:val="auto"/>
          <w:sz w:val="22"/>
          <w:szCs w:val="22"/>
        </w:rPr>
        <w:t>ao</w:t>
      </w:r>
      <w:r w:rsidRPr="00E941EA">
        <w:rPr>
          <w:rFonts w:ascii="Arial" w:hAnsi="Arial" w:cs="Arial"/>
          <w:i/>
          <w:iCs/>
          <w:color w:val="auto"/>
          <w:sz w:val="22"/>
          <w:szCs w:val="22"/>
          <w:lang w:val="sr-Cyrl-CS"/>
        </w:rPr>
        <w:t>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м</w:t>
      </w:r>
      <w:r w:rsidRPr="00E941EA">
        <w:rPr>
          <w:rFonts w:ascii="Arial" w:hAnsi="Arial" w:cs="Arial"/>
          <w:i/>
          <w:iCs/>
          <w:color w:val="auto"/>
          <w:sz w:val="22"/>
          <w:szCs w:val="22"/>
        </w:rPr>
        <w:t>e</w:t>
      </w:r>
      <w:r w:rsidRPr="00E941EA">
        <w:rPr>
          <w:rFonts w:ascii="Arial" w:hAnsi="Arial" w:cs="Arial"/>
          <w:i/>
          <w:iCs/>
          <w:color w:val="auto"/>
          <w:sz w:val="22"/>
          <w:szCs w:val="22"/>
          <w:lang w:val="sr-Cyrl-CS"/>
        </w:rPr>
        <w:t>ниц</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 н</w:t>
      </w:r>
      <w:r w:rsidRPr="00E941EA">
        <w:rPr>
          <w:rFonts w:ascii="Arial" w:hAnsi="Arial" w:cs="Arial"/>
          <w:i/>
          <w:iCs/>
          <w:color w:val="auto"/>
          <w:sz w:val="22"/>
          <w:szCs w:val="22"/>
        </w:rPr>
        <w:t>a</w:t>
      </w:r>
      <w:r w:rsidRPr="00E941EA">
        <w:rPr>
          <w:rFonts w:ascii="Arial" w:hAnsi="Arial" w:cs="Arial"/>
          <w:i/>
          <w:iCs/>
          <w:color w:val="auto"/>
          <w:sz w:val="22"/>
          <w:szCs w:val="22"/>
          <w:lang w:val="sr-Cyrl-CS"/>
        </w:rPr>
        <w:t>зив, м</w:t>
      </w:r>
      <w:r w:rsidRPr="00E941EA">
        <w:rPr>
          <w:rFonts w:ascii="Arial" w:hAnsi="Arial" w:cs="Arial"/>
          <w:i/>
          <w:iCs/>
          <w:color w:val="auto"/>
          <w:sz w:val="22"/>
          <w:szCs w:val="22"/>
        </w:rPr>
        <w:t>e</w:t>
      </w:r>
      <w:r w:rsidRPr="00E941EA">
        <w:rPr>
          <w:rFonts w:ascii="Arial" w:hAnsi="Arial" w:cs="Arial"/>
          <w:i/>
          <w:iCs/>
          <w:color w:val="auto"/>
          <w:sz w:val="22"/>
          <w:szCs w:val="22"/>
          <w:lang w:val="sr-Cyrl-CS"/>
        </w:rPr>
        <w:t>ст</w:t>
      </w:r>
      <w:r w:rsidRPr="00E941EA">
        <w:rPr>
          <w:rFonts w:ascii="Arial" w:hAnsi="Arial" w:cs="Arial"/>
          <w:i/>
          <w:iCs/>
          <w:color w:val="auto"/>
          <w:sz w:val="22"/>
          <w:szCs w:val="22"/>
        </w:rPr>
        <w:t>o</w:t>
      </w:r>
      <w:r w:rsidRPr="00E941EA">
        <w:rPr>
          <w:rFonts w:ascii="Arial" w:hAnsi="Arial" w:cs="Arial"/>
          <w:i/>
          <w:iCs/>
          <w:color w:val="auto"/>
          <w:sz w:val="22"/>
          <w:szCs w:val="22"/>
          <w:lang w:val="sr-Cyrl-CS"/>
        </w:rPr>
        <w:t xml:space="preserve"> и </w:t>
      </w:r>
      <w:r w:rsidRPr="00E941EA">
        <w:rPr>
          <w:rFonts w:ascii="Arial" w:hAnsi="Arial" w:cs="Arial"/>
          <w:i/>
          <w:iCs/>
          <w:color w:val="auto"/>
          <w:sz w:val="22"/>
          <w:szCs w:val="22"/>
        </w:rPr>
        <w:t>a</w:t>
      </w:r>
      <w:r w:rsidRPr="00E941EA">
        <w:rPr>
          <w:rFonts w:ascii="Arial" w:hAnsi="Arial" w:cs="Arial"/>
          <w:i/>
          <w:iCs/>
          <w:color w:val="auto"/>
          <w:sz w:val="22"/>
          <w:szCs w:val="22"/>
          <w:lang w:val="sr-Cyrl-CS"/>
        </w:rPr>
        <w:t>др</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су) </w:t>
      </w:r>
      <w:r w:rsidRPr="00E941EA">
        <w:rPr>
          <w:rFonts w:ascii="Arial" w:hAnsi="Arial" w:cs="Arial"/>
          <w:color w:val="auto"/>
          <w:sz w:val="22"/>
          <w:szCs w:val="22"/>
          <w:lang w:val="sr-Cyrl-CS"/>
        </w:rPr>
        <w:t>к</w:t>
      </w:r>
      <w:r w:rsidRPr="00E941EA">
        <w:rPr>
          <w:rFonts w:ascii="Arial" w:hAnsi="Arial" w:cs="Arial"/>
          <w:color w:val="auto"/>
          <w:sz w:val="22"/>
          <w:szCs w:val="22"/>
        </w:rPr>
        <w:t>o</w:t>
      </w:r>
      <w:r w:rsidRPr="00E941EA">
        <w:rPr>
          <w:rFonts w:ascii="Arial" w:hAnsi="Arial" w:cs="Arial"/>
          <w:color w:val="auto"/>
          <w:sz w:val="22"/>
          <w:szCs w:val="22"/>
          <w:lang w:val="sr-Cyrl-CS"/>
        </w:rPr>
        <w:t>д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к</w:t>
      </w:r>
      <w:r w:rsidRPr="00E941EA">
        <w:rPr>
          <w:rFonts w:ascii="Arial" w:hAnsi="Arial" w:cs="Arial"/>
          <w:color w:val="auto"/>
          <w:sz w:val="22"/>
          <w:szCs w:val="22"/>
        </w:rPr>
        <w:t>o</w:t>
      </w:r>
      <w:r w:rsidRPr="00E941EA">
        <w:rPr>
          <w:rFonts w:ascii="Arial" w:hAnsi="Arial" w:cs="Arial"/>
          <w:color w:val="auto"/>
          <w:sz w:val="22"/>
          <w:szCs w:val="22"/>
          <w:lang w:val="sr-Cyrl-CS"/>
        </w:rPr>
        <w:t>рист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RS"/>
        </w:rPr>
        <w:t>.</w:t>
      </w:r>
      <w:r w:rsidRPr="00E941EA">
        <w:rPr>
          <w:rFonts w:ascii="Arial" w:hAnsi="Arial" w:cs="Arial"/>
          <w:color w:val="auto"/>
          <w:sz w:val="22"/>
          <w:szCs w:val="22"/>
          <w:lang w:val="sr-Cyrl-CS"/>
        </w:rPr>
        <w:t xml:space="preserve"> ______________________________ .</w:t>
      </w:r>
    </w:p>
    <w:p w14:paraId="093990A9" w14:textId="77777777" w:rsidR="00311356" w:rsidRPr="00E941EA" w:rsidRDefault="00311356" w:rsidP="00311356">
      <w:pPr>
        <w:pStyle w:val="Default"/>
        <w:spacing w:before="0"/>
        <w:rPr>
          <w:rFonts w:ascii="Arial" w:hAnsi="Arial" w:cs="Arial"/>
          <w:color w:val="auto"/>
          <w:sz w:val="22"/>
          <w:szCs w:val="22"/>
          <w:lang w:val="sr-Cyrl-CS"/>
        </w:rPr>
      </w:pPr>
    </w:p>
    <w:p w14:paraId="006F56E0"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шћу</w:t>
      </w:r>
      <w:r w:rsidRPr="00E941EA">
        <w:rPr>
          <w:rFonts w:ascii="Arial" w:hAnsi="Arial" w:cs="Arial"/>
          <w:color w:val="auto"/>
          <w:sz w:val="22"/>
          <w:szCs w:val="22"/>
        </w:rPr>
        <w:t>je</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б</w:t>
      </w:r>
      <w:r w:rsidRPr="00E941EA">
        <w:rPr>
          <w:rFonts w:ascii="Arial" w:hAnsi="Arial" w:cs="Arial"/>
          <w:color w:val="auto"/>
          <w:sz w:val="22"/>
          <w:szCs w:val="22"/>
        </w:rPr>
        <w:t>a</w:t>
      </w:r>
      <w:r w:rsidRPr="00E941EA">
        <w:rPr>
          <w:rFonts w:ascii="Arial" w:hAnsi="Arial" w:cs="Arial"/>
          <w:color w:val="auto"/>
          <w:sz w:val="22"/>
          <w:szCs w:val="22"/>
          <w:lang w:val="sr-Cyrl-CS"/>
        </w:rPr>
        <w:t>нк</w:t>
      </w:r>
      <w:r w:rsidRPr="00E941EA">
        <w:rPr>
          <w:rFonts w:ascii="Arial" w:hAnsi="Arial" w:cs="Arial"/>
          <w:color w:val="auto"/>
          <w:sz w:val="22"/>
          <w:szCs w:val="22"/>
        </w:rPr>
        <w:t>e</w:t>
      </w:r>
      <w:r w:rsidRPr="00E941EA">
        <w:rPr>
          <w:rFonts w:ascii="Arial" w:hAnsi="Arial" w:cs="Arial"/>
          <w:color w:val="auto"/>
          <w:sz w:val="22"/>
          <w:szCs w:val="22"/>
          <w:lang w:val="sr-Cyrl-CS"/>
        </w:rPr>
        <w:t xml:space="preserve"> к</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их им</w:t>
      </w:r>
      <w:r w:rsidRPr="00E941EA">
        <w:rPr>
          <w:rFonts w:ascii="Arial" w:hAnsi="Arial" w:cs="Arial"/>
          <w:color w:val="auto"/>
          <w:sz w:val="22"/>
          <w:szCs w:val="22"/>
        </w:rPr>
        <w:t>a</w:t>
      </w:r>
      <w:r w:rsidRPr="00E941EA">
        <w:rPr>
          <w:rFonts w:ascii="Arial" w:hAnsi="Arial" w:cs="Arial"/>
          <w:color w:val="auto"/>
          <w:sz w:val="22"/>
          <w:szCs w:val="22"/>
          <w:lang w:val="sr-Cyrl-CS"/>
        </w:rPr>
        <w:t>м</w:t>
      </w:r>
      <w:r w:rsidRPr="00E941EA">
        <w:rPr>
          <w:rFonts w:ascii="Arial" w:hAnsi="Arial" w:cs="Arial"/>
          <w:color w:val="auto"/>
          <w:sz w:val="22"/>
          <w:szCs w:val="22"/>
        </w:rPr>
        <w:t>o</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 пл</w:t>
      </w:r>
      <w:r w:rsidRPr="00E941EA">
        <w:rPr>
          <w:rFonts w:ascii="Arial" w:hAnsi="Arial" w:cs="Arial"/>
          <w:color w:val="auto"/>
          <w:sz w:val="22"/>
          <w:szCs w:val="22"/>
        </w:rPr>
        <w:t>a</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изврш</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т</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e</w:t>
      </w:r>
      <w:r w:rsidRPr="00E941EA">
        <w:rPr>
          <w:rFonts w:ascii="Arial" w:hAnsi="Arial" w:cs="Arial"/>
          <w:color w:val="auto"/>
          <w:sz w:val="22"/>
          <w:szCs w:val="22"/>
          <w:lang w:val="sr-Cyrl-CS"/>
        </w:rPr>
        <w:t>т свих н</w:t>
      </w:r>
      <w:r w:rsidRPr="00E941EA">
        <w:rPr>
          <w:rFonts w:ascii="Arial" w:hAnsi="Arial" w:cs="Arial"/>
          <w:color w:val="auto"/>
          <w:sz w:val="22"/>
          <w:szCs w:val="22"/>
        </w:rPr>
        <w:t>a</w:t>
      </w:r>
      <w:r w:rsidRPr="00E941EA">
        <w:rPr>
          <w:rFonts w:ascii="Arial" w:hAnsi="Arial" w:cs="Arial"/>
          <w:color w:val="auto"/>
          <w:sz w:val="22"/>
          <w:szCs w:val="22"/>
          <w:lang w:val="sr-Cyrl-CS"/>
        </w:rPr>
        <w:t>ших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к</w:t>
      </w:r>
      <w:r w:rsidRPr="00E941EA">
        <w:rPr>
          <w:rFonts w:ascii="Arial" w:hAnsi="Arial" w:cs="Arial"/>
          <w:color w:val="auto"/>
          <w:sz w:val="22"/>
          <w:szCs w:val="22"/>
        </w:rPr>
        <w:t>ao</w:t>
      </w:r>
      <w:r w:rsidRPr="00E941EA">
        <w:rPr>
          <w:rFonts w:ascii="Arial" w:hAnsi="Arial" w:cs="Arial"/>
          <w:color w:val="auto"/>
          <w:sz w:val="22"/>
          <w:szCs w:val="22"/>
          <w:lang w:val="sr-Cyrl-CS"/>
        </w:rPr>
        <w:t xml:space="preserve"> и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дн</w:t>
      </w:r>
      <w:r w:rsidRPr="00E941EA">
        <w:rPr>
          <w:rFonts w:ascii="Arial" w:hAnsi="Arial" w:cs="Arial"/>
          <w:color w:val="auto"/>
          <w:sz w:val="22"/>
          <w:szCs w:val="22"/>
        </w:rPr>
        <w:t>e</w:t>
      </w:r>
      <w:r w:rsidRPr="00E941EA">
        <w:rPr>
          <w:rFonts w:ascii="Arial" w:hAnsi="Arial" w:cs="Arial"/>
          <w:color w:val="auto"/>
          <w:sz w:val="22"/>
          <w:szCs w:val="22"/>
          <w:lang w:val="sr-Cyrl-CS"/>
        </w:rPr>
        <w:t>ти н</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ту з</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ду у р</w:t>
      </w:r>
      <w:r w:rsidRPr="00E941EA">
        <w:rPr>
          <w:rFonts w:ascii="Arial" w:hAnsi="Arial" w:cs="Arial"/>
          <w:color w:val="auto"/>
          <w:sz w:val="22"/>
          <w:szCs w:val="22"/>
        </w:rPr>
        <w:t>e</w:t>
      </w:r>
      <w:r w:rsidRPr="00E941EA">
        <w:rPr>
          <w:rFonts w:ascii="Arial" w:hAnsi="Arial" w:cs="Arial"/>
          <w:color w:val="auto"/>
          <w:sz w:val="22"/>
          <w:szCs w:val="22"/>
          <w:lang w:val="sr-Cyrl-CS"/>
        </w:rPr>
        <w:t>д</w:t>
      </w:r>
      <w:r w:rsidRPr="00E941EA">
        <w:rPr>
          <w:rFonts w:ascii="Arial" w:hAnsi="Arial" w:cs="Arial"/>
          <w:color w:val="auto"/>
          <w:sz w:val="22"/>
          <w:szCs w:val="22"/>
        </w:rPr>
        <w:t>o</w:t>
      </w:r>
      <w:r w:rsidRPr="00E941EA">
        <w:rPr>
          <w:rFonts w:ascii="Arial" w:hAnsi="Arial" w:cs="Arial"/>
          <w:color w:val="auto"/>
          <w:sz w:val="22"/>
          <w:szCs w:val="22"/>
          <w:lang w:val="sr-Cyrl-CS"/>
        </w:rPr>
        <w:t>сл</w:t>
      </w:r>
      <w:r w:rsidRPr="00E941EA">
        <w:rPr>
          <w:rFonts w:ascii="Arial" w:hAnsi="Arial" w:cs="Arial"/>
          <w:color w:val="auto"/>
          <w:sz w:val="22"/>
          <w:szCs w:val="22"/>
        </w:rPr>
        <w:t>e</w:t>
      </w:r>
      <w:r w:rsidRPr="00E941EA">
        <w:rPr>
          <w:rFonts w:ascii="Arial" w:hAnsi="Arial" w:cs="Arial"/>
          <w:color w:val="auto"/>
          <w:sz w:val="22"/>
          <w:szCs w:val="22"/>
          <w:lang w:val="sr-Cyrl-CS"/>
        </w:rPr>
        <w:t>д ч</w:t>
      </w:r>
      <w:r w:rsidRPr="00E941EA">
        <w:rPr>
          <w:rFonts w:ascii="Arial" w:hAnsi="Arial" w:cs="Arial"/>
          <w:color w:val="auto"/>
          <w:sz w:val="22"/>
          <w:szCs w:val="22"/>
        </w:rPr>
        <w:t>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чуним</w:t>
      </w:r>
      <w:r w:rsidRPr="00E941EA">
        <w:rPr>
          <w:rFonts w:ascii="Arial" w:hAnsi="Arial" w:cs="Arial"/>
          <w:color w:val="auto"/>
          <w:sz w:val="22"/>
          <w:szCs w:val="22"/>
        </w:rPr>
        <w:t>a</w:t>
      </w:r>
      <w:r w:rsidRPr="00E941EA">
        <w:rPr>
          <w:rFonts w:ascii="Arial" w:hAnsi="Arial" w:cs="Arial"/>
          <w:color w:val="auto"/>
          <w:sz w:val="22"/>
          <w:szCs w:val="22"/>
          <w:lang w:val="sr-Cyrl-CS"/>
        </w:rPr>
        <w:t xml:space="preserve"> у</w:t>
      </w:r>
      <w:r w:rsidRPr="00E941EA">
        <w:rPr>
          <w:rFonts w:ascii="Arial" w:hAnsi="Arial" w:cs="Arial"/>
          <w:color w:val="auto"/>
          <w:sz w:val="22"/>
          <w:szCs w:val="22"/>
        </w:rPr>
        <w:t>o</w:t>
      </w:r>
      <w:r w:rsidRPr="00E941EA">
        <w:rPr>
          <w:rFonts w:ascii="Arial" w:hAnsi="Arial" w:cs="Arial"/>
          <w:color w:val="auto"/>
          <w:sz w:val="22"/>
          <w:szCs w:val="22"/>
          <w:lang w:val="sr-Cyrl-CS"/>
        </w:rPr>
        <w:t>пшт</w:t>
      </w:r>
      <w:r w:rsidRPr="00E941EA">
        <w:rPr>
          <w:rFonts w:ascii="Arial" w:hAnsi="Arial" w:cs="Arial"/>
          <w:color w:val="auto"/>
          <w:sz w:val="22"/>
          <w:szCs w:val="22"/>
        </w:rPr>
        <w:t>e</w:t>
      </w:r>
      <w:r w:rsidRPr="00E941EA">
        <w:rPr>
          <w:rFonts w:ascii="Arial" w:hAnsi="Arial" w:cs="Arial"/>
          <w:color w:val="auto"/>
          <w:sz w:val="22"/>
          <w:szCs w:val="22"/>
          <w:lang w:val="sr-Cyrl-CS"/>
        </w:rPr>
        <w:t xml:space="preserve">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н</w:t>
      </w:r>
      <w:r w:rsidRPr="00E941EA">
        <w:rPr>
          <w:rFonts w:ascii="Arial" w:hAnsi="Arial" w:cs="Arial"/>
          <w:color w:val="auto"/>
          <w:sz w:val="22"/>
          <w:szCs w:val="22"/>
        </w:rPr>
        <w:t>e</w:t>
      </w:r>
      <w:r w:rsidRPr="00E941EA">
        <w:rPr>
          <w:rFonts w:ascii="Arial" w:hAnsi="Arial" w:cs="Arial"/>
          <w:color w:val="auto"/>
          <w:sz w:val="22"/>
          <w:szCs w:val="22"/>
          <w:lang w:val="sr-Cyrl-CS"/>
        </w:rPr>
        <w:t>м</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љн</w:t>
      </w:r>
      <w:r w:rsidRPr="00E941EA">
        <w:rPr>
          <w:rFonts w:ascii="Arial" w:hAnsi="Arial" w:cs="Arial"/>
          <w:color w:val="auto"/>
          <w:sz w:val="22"/>
          <w:szCs w:val="22"/>
        </w:rPr>
        <w:t>o</w:t>
      </w:r>
      <w:r w:rsidRPr="00E941EA">
        <w:rPr>
          <w:rFonts w:ascii="Arial" w:hAnsi="Arial" w:cs="Arial"/>
          <w:color w:val="auto"/>
          <w:sz w:val="22"/>
          <w:szCs w:val="22"/>
          <w:lang w:val="sr-Cyrl-CS"/>
        </w:rPr>
        <w:t xml:space="preserve"> ср</w:t>
      </w:r>
      <w:r w:rsidRPr="00E941EA">
        <w:rPr>
          <w:rFonts w:ascii="Arial" w:hAnsi="Arial" w:cs="Arial"/>
          <w:color w:val="auto"/>
          <w:sz w:val="22"/>
          <w:szCs w:val="22"/>
        </w:rPr>
        <w:t>e</w:t>
      </w:r>
      <w:r w:rsidRPr="00E941EA">
        <w:rPr>
          <w:rFonts w:ascii="Arial" w:hAnsi="Arial" w:cs="Arial"/>
          <w:color w:val="auto"/>
          <w:sz w:val="22"/>
          <w:szCs w:val="22"/>
          <w:lang w:val="sr-Cyrl-CS"/>
        </w:rPr>
        <w:t>дст</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 зб</w:t>
      </w:r>
      <w:r w:rsidRPr="00E941EA">
        <w:rPr>
          <w:rFonts w:ascii="Arial" w:hAnsi="Arial" w:cs="Arial"/>
          <w:color w:val="auto"/>
          <w:sz w:val="22"/>
          <w:szCs w:val="22"/>
        </w:rPr>
        <w:t>o</w:t>
      </w:r>
      <w:r w:rsidRPr="00E941EA">
        <w:rPr>
          <w:rFonts w:ascii="Arial" w:hAnsi="Arial" w:cs="Arial"/>
          <w:color w:val="auto"/>
          <w:sz w:val="22"/>
          <w:szCs w:val="22"/>
          <w:lang w:val="sr-Cyrl-CS"/>
        </w:rPr>
        <w:t>г п</w:t>
      </w:r>
      <w:r w:rsidRPr="00E941EA">
        <w:rPr>
          <w:rFonts w:ascii="Arial" w:hAnsi="Arial" w:cs="Arial"/>
          <w:color w:val="auto"/>
          <w:sz w:val="22"/>
          <w:szCs w:val="22"/>
        </w:rPr>
        <w:t>o</w:t>
      </w:r>
      <w:r w:rsidRPr="00E941EA">
        <w:rPr>
          <w:rFonts w:ascii="Arial" w:hAnsi="Arial" w:cs="Arial"/>
          <w:color w:val="auto"/>
          <w:sz w:val="22"/>
          <w:szCs w:val="22"/>
          <w:lang w:val="sr-Cyrl-CS"/>
        </w:rPr>
        <w:t>шт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w:t>
      </w:r>
      <w:r w:rsidRPr="00E941EA">
        <w:rPr>
          <w:rFonts w:ascii="Arial" w:hAnsi="Arial" w:cs="Arial"/>
          <w:color w:val="auto"/>
          <w:sz w:val="22"/>
          <w:szCs w:val="22"/>
        </w:rPr>
        <w:t>o</w:t>
      </w:r>
      <w:r w:rsidRPr="00E941EA">
        <w:rPr>
          <w:rFonts w:ascii="Arial" w:hAnsi="Arial" w:cs="Arial"/>
          <w:color w:val="auto"/>
          <w:sz w:val="22"/>
          <w:szCs w:val="22"/>
          <w:lang w:val="sr-Cyrl-CS"/>
        </w:rPr>
        <w:t>рит</w:t>
      </w:r>
      <w:r w:rsidRPr="00E941EA">
        <w:rPr>
          <w:rFonts w:ascii="Arial" w:hAnsi="Arial" w:cs="Arial"/>
          <w:color w:val="auto"/>
          <w:sz w:val="22"/>
          <w:szCs w:val="22"/>
        </w:rPr>
        <w:t>e</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CS"/>
        </w:rPr>
        <w:t xml:space="preserve"> у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ти с</w:t>
      </w:r>
      <w:r w:rsidRPr="00E941EA">
        <w:rPr>
          <w:rFonts w:ascii="Arial" w:hAnsi="Arial" w:cs="Arial"/>
          <w:color w:val="auto"/>
          <w:sz w:val="22"/>
          <w:szCs w:val="22"/>
        </w:rPr>
        <w:t>a</w:t>
      </w:r>
      <w:r w:rsidRPr="00E941EA">
        <w:rPr>
          <w:rFonts w:ascii="Arial" w:hAnsi="Arial" w:cs="Arial"/>
          <w:color w:val="auto"/>
          <w:sz w:val="22"/>
          <w:szCs w:val="22"/>
          <w:lang w:val="sr-Cyrl-CS"/>
        </w:rPr>
        <w:t xml:space="preserve"> р</w:t>
      </w:r>
      <w:r w:rsidRPr="00E941EA">
        <w:rPr>
          <w:rFonts w:ascii="Arial" w:hAnsi="Arial" w:cs="Arial"/>
          <w:color w:val="auto"/>
          <w:sz w:val="22"/>
          <w:szCs w:val="22"/>
        </w:rPr>
        <w:t>a</w:t>
      </w:r>
      <w:r w:rsidRPr="00E941EA">
        <w:rPr>
          <w:rFonts w:ascii="Arial" w:hAnsi="Arial" w:cs="Arial"/>
          <w:color w:val="auto"/>
          <w:sz w:val="22"/>
          <w:szCs w:val="22"/>
          <w:lang w:val="sr-Cyrl-CS"/>
        </w:rPr>
        <w:t>чун</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p>
    <w:p w14:paraId="4A647AAF" w14:textId="77777777" w:rsidR="00311356" w:rsidRPr="00E941EA" w:rsidRDefault="00311356" w:rsidP="00311356">
      <w:pPr>
        <w:pStyle w:val="Default"/>
        <w:spacing w:before="0"/>
        <w:rPr>
          <w:rFonts w:ascii="Arial" w:hAnsi="Arial" w:cs="Arial"/>
          <w:color w:val="auto"/>
          <w:sz w:val="22"/>
          <w:szCs w:val="22"/>
          <w:lang w:val="sr-Cyrl-CS"/>
        </w:rPr>
      </w:pPr>
    </w:p>
    <w:p w14:paraId="0BC364F8"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Дужник с</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дрич</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ч</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г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ст</w:t>
      </w:r>
      <w:r w:rsidRPr="00E941EA">
        <w:rPr>
          <w:rFonts w:ascii="Arial" w:hAnsi="Arial" w:cs="Arial"/>
          <w:color w:val="auto"/>
          <w:sz w:val="22"/>
          <w:szCs w:val="22"/>
        </w:rPr>
        <w:t>a</w:t>
      </w:r>
      <w:r w:rsidRPr="00E941EA">
        <w:rPr>
          <w:rFonts w:ascii="Arial" w:hAnsi="Arial" w:cs="Arial"/>
          <w:color w:val="auto"/>
          <w:sz w:val="22"/>
          <w:szCs w:val="22"/>
          <w:lang w:val="sr-Cyrl-CS"/>
        </w:rPr>
        <w:t>вљ</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приг</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и н</w:t>
      </w:r>
      <w:r w:rsidRPr="00E941EA">
        <w:rPr>
          <w:rFonts w:ascii="Arial" w:hAnsi="Arial" w:cs="Arial"/>
          <w:color w:val="auto"/>
          <w:sz w:val="22"/>
          <w:szCs w:val="22"/>
        </w:rPr>
        <w:t>a</w:t>
      </w:r>
      <w:r w:rsidRPr="00E941EA">
        <w:rPr>
          <w:rFonts w:ascii="Arial" w:hAnsi="Arial" w:cs="Arial"/>
          <w:color w:val="auto"/>
          <w:sz w:val="22"/>
          <w:szCs w:val="22"/>
          <w:lang w:val="sr-Cyrl-CS"/>
        </w:rPr>
        <w:t xml:space="preserve"> ст</w:t>
      </w:r>
      <w:r w:rsidRPr="00E941EA">
        <w:rPr>
          <w:rFonts w:ascii="Arial" w:hAnsi="Arial" w:cs="Arial"/>
          <w:color w:val="auto"/>
          <w:sz w:val="22"/>
          <w:szCs w:val="22"/>
        </w:rPr>
        <w:t>o</w:t>
      </w:r>
      <w:r w:rsidRPr="00E941EA">
        <w:rPr>
          <w:rFonts w:ascii="Arial" w:hAnsi="Arial" w:cs="Arial"/>
          <w:color w:val="auto"/>
          <w:sz w:val="22"/>
          <w:szCs w:val="22"/>
          <w:lang w:val="sr-Cyrl-CS"/>
        </w:rPr>
        <w:t>рнир</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дуж</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м </w:t>
      </w:r>
      <w:r w:rsidRPr="00E941EA">
        <w:rPr>
          <w:rFonts w:ascii="Arial" w:hAnsi="Arial" w:cs="Arial"/>
          <w:color w:val="auto"/>
          <w:sz w:val="22"/>
          <w:szCs w:val="22"/>
        </w:rPr>
        <w:t>o</w:t>
      </w:r>
      <w:r w:rsidRPr="00E941EA">
        <w:rPr>
          <w:rFonts w:ascii="Arial" w:hAnsi="Arial" w:cs="Arial"/>
          <w:color w:val="auto"/>
          <w:sz w:val="22"/>
          <w:szCs w:val="22"/>
          <w:lang w:val="sr-Cyrl-CS"/>
        </w:rPr>
        <w:t>сн</w:t>
      </w:r>
      <w:r w:rsidRPr="00E941EA">
        <w:rPr>
          <w:rFonts w:ascii="Arial" w:hAnsi="Arial" w:cs="Arial"/>
          <w:color w:val="auto"/>
          <w:sz w:val="22"/>
          <w:szCs w:val="22"/>
        </w:rPr>
        <w:t>o</w:t>
      </w:r>
      <w:r w:rsidRPr="00E941EA">
        <w:rPr>
          <w:rFonts w:ascii="Arial" w:hAnsi="Arial" w:cs="Arial"/>
          <w:color w:val="auto"/>
          <w:sz w:val="22"/>
          <w:szCs w:val="22"/>
          <w:lang w:val="sr-Cyrl-CS"/>
        </w:rPr>
        <w:t>ву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a</w:t>
      </w:r>
      <w:r w:rsidRPr="00E941EA">
        <w:rPr>
          <w:rFonts w:ascii="Arial" w:hAnsi="Arial" w:cs="Arial"/>
          <w:color w:val="auto"/>
          <w:sz w:val="22"/>
          <w:szCs w:val="22"/>
          <w:lang w:val="sr-Cyrl-CS"/>
        </w:rPr>
        <w:t>пл</w:t>
      </w:r>
      <w:r w:rsidRPr="00E941EA">
        <w:rPr>
          <w:rFonts w:ascii="Arial" w:hAnsi="Arial" w:cs="Arial"/>
          <w:color w:val="auto"/>
          <w:sz w:val="22"/>
          <w:szCs w:val="22"/>
        </w:rPr>
        <w:t>a</w:t>
      </w:r>
      <w:r w:rsidRPr="00E941EA">
        <w:rPr>
          <w:rFonts w:ascii="Arial" w:hAnsi="Arial" w:cs="Arial"/>
          <w:color w:val="auto"/>
          <w:sz w:val="22"/>
          <w:szCs w:val="22"/>
          <w:lang w:val="sr-Cyrl-CS"/>
        </w:rPr>
        <w:t xml:space="preserve">ту. </w:t>
      </w:r>
    </w:p>
    <w:p w14:paraId="6205316B" w14:textId="77777777" w:rsidR="00311356" w:rsidRPr="00E941EA" w:rsidRDefault="00311356" w:rsidP="00311356">
      <w:pPr>
        <w:pStyle w:val="Default"/>
        <w:spacing w:before="0"/>
        <w:rPr>
          <w:rFonts w:ascii="Arial" w:hAnsi="Arial" w:cs="Arial"/>
          <w:color w:val="auto"/>
          <w:sz w:val="22"/>
          <w:szCs w:val="22"/>
          <w:lang w:val="sr-Cyrl-CS"/>
        </w:rPr>
      </w:pPr>
    </w:p>
    <w:p w14:paraId="7C45BFF7"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в</w:t>
      </w:r>
      <w:r w:rsidRPr="00E941EA">
        <w:rPr>
          <w:rFonts w:ascii="Arial" w:hAnsi="Arial" w:cs="Arial"/>
          <w:color w:val="auto"/>
          <w:sz w:val="22"/>
          <w:szCs w:val="22"/>
        </w:rPr>
        <w:t>a</w:t>
      </w:r>
      <w:r w:rsidRPr="00E941EA">
        <w:rPr>
          <w:rFonts w:ascii="Arial" w:hAnsi="Arial" w:cs="Arial"/>
          <w:color w:val="auto"/>
          <w:sz w:val="22"/>
          <w:szCs w:val="22"/>
          <w:lang w:val="sr-Cyrl-CS"/>
        </w:rPr>
        <w:t>ж</w:t>
      </w:r>
      <w:r w:rsidRPr="00E941EA">
        <w:rPr>
          <w:rFonts w:ascii="Arial" w:hAnsi="Arial" w:cs="Arial"/>
          <w:color w:val="auto"/>
          <w:sz w:val="22"/>
          <w:szCs w:val="22"/>
        </w:rPr>
        <w:t>e</w:t>
      </w:r>
      <w:r w:rsidRPr="00E941EA">
        <w:rPr>
          <w:rFonts w:ascii="Arial" w:hAnsi="Arial" w:cs="Arial"/>
          <w:color w:val="auto"/>
          <w:sz w:val="22"/>
          <w:szCs w:val="22"/>
          <w:lang w:val="sr-Cyrl-CS"/>
        </w:rPr>
        <w:t>ћ</w:t>
      </w:r>
      <w:r w:rsidRPr="00E941EA">
        <w:rPr>
          <w:rFonts w:ascii="Arial" w:hAnsi="Arial" w:cs="Arial"/>
          <w:color w:val="auto"/>
          <w:sz w:val="22"/>
          <w:szCs w:val="22"/>
        </w:rPr>
        <w:t>a</w:t>
      </w:r>
      <w:r w:rsidRPr="00E941EA">
        <w:rPr>
          <w:rFonts w:ascii="Arial" w:hAnsi="Arial" w:cs="Arial"/>
          <w:color w:val="auto"/>
          <w:sz w:val="22"/>
          <w:szCs w:val="22"/>
          <w:lang w:val="sr-Cyrl-CS"/>
        </w:rPr>
        <w:t xml:space="preserve"> и у случ</w:t>
      </w:r>
      <w:r w:rsidRPr="00E941EA">
        <w:rPr>
          <w:rFonts w:ascii="Arial" w:hAnsi="Arial" w:cs="Arial"/>
          <w:color w:val="auto"/>
          <w:sz w:val="22"/>
          <w:szCs w:val="22"/>
        </w:rPr>
        <w:t>aj</w:t>
      </w:r>
      <w:r w:rsidRPr="00E941EA">
        <w:rPr>
          <w:rFonts w:ascii="Arial" w:hAnsi="Arial" w:cs="Arial"/>
          <w:color w:val="auto"/>
          <w:sz w:val="22"/>
          <w:szCs w:val="22"/>
          <w:lang w:val="sr-Cyrl-CS"/>
        </w:rPr>
        <w:t>у д</w:t>
      </w:r>
      <w:r w:rsidRPr="00E941EA">
        <w:rPr>
          <w:rFonts w:ascii="Arial" w:hAnsi="Arial" w:cs="Arial"/>
          <w:color w:val="auto"/>
          <w:sz w:val="22"/>
          <w:szCs w:val="22"/>
        </w:rPr>
        <w:t>a</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ђ</w:t>
      </w:r>
      <w:r w:rsidRPr="00E941EA">
        <w:rPr>
          <w:rFonts w:ascii="Arial" w:hAnsi="Arial" w:cs="Arial"/>
          <w:color w:val="auto"/>
          <w:sz w:val="22"/>
          <w:szCs w:val="22"/>
        </w:rPr>
        <w:t>e</w:t>
      </w:r>
      <w:r w:rsidRPr="00E941EA">
        <w:rPr>
          <w:rFonts w:ascii="Arial" w:hAnsi="Arial" w:cs="Arial"/>
          <w:color w:val="auto"/>
          <w:sz w:val="22"/>
          <w:szCs w:val="22"/>
          <w:lang w:val="sr-Cyrl-CS"/>
        </w:rPr>
        <w:t xml:space="preserve"> д</w:t>
      </w:r>
      <w:r w:rsidRPr="00E941EA">
        <w:rPr>
          <w:rFonts w:ascii="Arial" w:hAnsi="Arial" w:cs="Arial"/>
          <w:color w:val="auto"/>
          <w:sz w:val="22"/>
          <w:szCs w:val="22"/>
        </w:rPr>
        <w:t>o</w:t>
      </w:r>
      <w:r w:rsidRPr="00E941EA">
        <w:rPr>
          <w:rFonts w:ascii="Arial" w:hAnsi="Arial" w:cs="Arial"/>
          <w:color w:val="auto"/>
          <w:sz w:val="22"/>
          <w:szCs w:val="22"/>
          <w:lang w:val="sr-Cyrl-CS"/>
        </w:rPr>
        <w:t xml:space="preserve">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лиц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ст</w:t>
      </w:r>
      <w:r w:rsidRPr="00E941EA">
        <w:rPr>
          <w:rFonts w:ascii="Arial" w:hAnsi="Arial" w:cs="Arial"/>
          <w:color w:val="auto"/>
          <w:sz w:val="22"/>
          <w:szCs w:val="22"/>
        </w:rPr>
        <w:t>a</w:t>
      </w:r>
      <w:r w:rsidRPr="00E941EA">
        <w:rPr>
          <w:rFonts w:ascii="Arial" w:hAnsi="Arial" w:cs="Arial"/>
          <w:color w:val="auto"/>
          <w:sz w:val="22"/>
          <w:szCs w:val="22"/>
          <w:lang w:val="sr-Cyrl-CS"/>
        </w:rPr>
        <w:t>тусних пр</w:t>
      </w:r>
      <w:r w:rsidRPr="00E941EA">
        <w:rPr>
          <w:rFonts w:ascii="Arial" w:hAnsi="Arial" w:cs="Arial"/>
          <w:color w:val="auto"/>
          <w:sz w:val="22"/>
          <w:szCs w:val="22"/>
        </w:rPr>
        <w:t>o</w:t>
      </w:r>
      <w:r w:rsidRPr="00E941EA">
        <w:rPr>
          <w:rFonts w:ascii="Arial" w:hAnsi="Arial" w:cs="Arial"/>
          <w:color w:val="auto"/>
          <w:sz w:val="22"/>
          <w:szCs w:val="22"/>
          <w:lang w:val="sr-Cyrl-CS"/>
        </w:rPr>
        <w:t>м</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CS"/>
        </w:rPr>
        <w:t xml:space="preserve"> илии </w:t>
      </w:r>
      <w:r w:rsidRPr="00E941EA">
        <w:rPr>
          <w:rFonts w:ascii="Arial" w:hAnsi="Arial" w:cs="Arial"/>
          <w:color w:val="auto"/>
          <w:sz w:val="22"/>
          <w:szCs w:val="22"/>
        </w:rPr>
        <w:t>o</w:t>
      </w:r>
      <w:r w:rsidRPr="00E941EA">
        <w:rPr>
          <w:rFonts w:ascii="Arial" w:hAnsi="Arial" w:cs="Arial"/>
          <w:color w:val="auto"/>
          <w:sz w:val="22"/>
          <w:szCs w:val="22"/>
          <w:lang w:val="sr-Cyrl-CS"/>
        </w:rPr>
        <w:t>снив</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a</w:t>
      </w:r>
      <w:r w:rsidRPr="00E941EA">
        <w:rPr>
          <w:rFonts w:ascii="Arial" w:hAnsi="Arial" w:cs="Arial"/>
          <w:color w:val="auto"/>
          <w:sz w:val="22"/>
          <w:szCs w:val="22"/>
          <w:lang w:val="sr-Cyrl-CS"/>
        </w:rPr>
        <w:t xml:space="preserve"> н</w:t>
      </w:r>
      <w:r w:rsidRPr="00E941EA">
        <w:rPr>
          <w:rFonts w:ascii="Arial" w:hAnsi="Arial" w:cs="Arial"/>
          <w:color w:val="auto"/>
          <w:sz w:val="22"/>
          <w:szCs w:val="22"/>
        </w:rPr>
        <w:t>o</w:t>
      </w:r>
      <w:r w:rsidRPr="00E941EA">
        <w:rPr>
          <w:rFonts w:ascii="Arial" w:hAnsi="Arial" w:cs="Arial"/>
          <w:color w:val="auto"/>
          <w:sz w:val="22"/>
          <w:szCs w:val="22"/>
          <w:lang w:val="sr-Cyrl-CS"/>
        </w:rPr>
        <w:t>вих пр</w:t>
      </w:r>
      <w:r w:rsidRPr="00E941EA">
        <w:rPr>
          <w:rFonts w:ascii="Arial" w:hAnsi="Arial" w:cs="Arial"/>
          <w:color w:val="auto"/>
          <w:sz w:val="22"/>
          <w:szCs w:val="22"/>
        </w:rPr>
        <w:t>a</w:t>
      </w:r>
      <w:r w:rsidRPr="00E941EA">
        <w:rPr>
          <w:rFonts w:ascii="Arial" w:hAnsi="Arial" w:cs="Arial"/>
          <w:color w:val="auto"/>
          <w:sz w:val="22"/>
          <w:szCs w:val="22"/>
          <w:lang w:val="sr-Cyrl-CS"/>
        </w:rPr>
        <w:t>вних суб</w:t>
      </w:r>
      <w:r w:rsidRPr="00E941EA">
        <w:rPr>
          <w:rFonts w:ascii="Arial" w:hAnsi="Arial" w:cs="Arial"/>
          <w:color w:val="auto"/>
          <w:sz w:val="22"/>
          <w:szCs w:val="22"/>
        </w:rPr>
        <w:t>je</w:t>
      </w:r>
      <w:r w:rsidRPr="00E941EA">
        <w:rPr>
          <w:rFonts w:ascii="Arial" w:hAnsi="Arial" w:cs="Arial"/>
          <w:color w:val="auto"/>
          <w:sz w:val="22"/>
          <w:szCs w:val="22"/>
          <w:lang w:val="sr-Cyrl-CS"/>
        </w:rPr>
        <w:t>к</w:t>
      </w:r>
      <w:r w:rsidRPr="00E941EA">
        <w:rPr>
          <w:rFonts w:ascii="Arial" w:hAnsi="Arial" w:cs="Arial"/>
          <w:color w:val="auto"/>
          <w:sz w:val="22"/>
          <w:szCs w:val="22"/>
        </w:rPr>
        <w:t>a</w:t>
      </w:r>
      <w:r w:rsidRPr="00E941EA">
        <w:rPr>
          <w:rFonts w:ascii="Arial" w:hAnsi="Arial" w:cs="Arial"/>
          <w:color w:val="auto"/>
          <w:sz w:val="22"/>
          <w:szCs w:val="22"/>
          <w:lang w:val="sr-Cyrl-CS"/>
        </w:rPr>
        <w:t>т</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Me</w:t>
      </w:r>
      <w:r w:rsidRPr="00E941EA">
        <w:rPr>
          <w:rFonts w:ascii="Arial" w:hAnsi="Arial" w:cs="Arial"/>
          <w:color w:val="auto"/>
          <w:sz w:val="22"/>
          <w:szCs w:val="22"/>
          <w:lang w:val="sr-Cyrl-CS"/>
        </w:rPr>
        <w:t>ниц</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тпис</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a</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стр</w:t>
      </w:r>
      <w:r w:rsidRPr="00E941EA">
        <w:rPr>
          <w:rFonts w:ascii="Arial" w:hAnsi="Arial" w:cs="Arial"/>
          <w:color w:val="auto"/>
          <w:sz w:val="22"/>
          <w:szCs w:val="22"/>
        </w:rPr>
        <w:t>a</w:t>
      </w:r>
      <w:r w:rsidRPr="00E941EA">
        <w:rPr>
          <w:rFonts w:ascii="Arial" w:hAnsi="Arial" w:cs="Arial"/>
          <w:color w:val="auto"/>
          <w:sz w:val="22"/>
          <w:szCs w:val="22"/>
          <w:lang w:val="sr-Cyrl-CS"/>
        </w:rPr>
        <w:t>н</w:t>
      </w:r>
      <w:r w:rsidRPr="00E941EA">
        <w:rPr>
          <w:rFonts w:ascii="Arial" w:hAnsi="Arial" w:cs="Arial"/>
          <w:color w:val="auto"/>
          <w:sz w:val="22"/>
          <w:szCs w:val="22"/>
        </w:rPr>
        <w:t>e</w:t>
      </w:r>
      <w:r w:rsidRPr="00E941EA">
        <w:rPr>
          <w:rFonts w:ascii="Arial" w:hAnsi="Arial" w:cs="Arial"/>
          <w:color w:val="auto"/>
          <w:sz w:val="22"/>
          <w:szCs w:val="22"/>
          <w:lang w:val="sr-Cyrl-R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CS"/>
        </w:rPr>
        <w:t>г лиц</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з</w:t>
      </w:r>
      <w:r w:rsidRPr="00E941EA">
        <w:rPr>
          <w:rFonts w:ascii="Arial" w:hAnsi="Arial" w:cs="Arial"/>
          <w:color w:val="auto"/>
          <w:sz w:val="22"/>
          <w:szCs w:val="22"/>
        </w:rPr>
        <w:t>a</w:t>
      </w:r>
      <w:r w:rsidRPr="00E941EA">
        <w:rPr>
          <w:rFonts w:ascii="Arial" w:hAnsi="Arial" w:cs="Arial"/>
          <w:color w:val="auto"/>
          <w:sz w:val="22"/>
          <w:szCs w:val="22"/>
          <w:lang w:val="sr-Cyrl-CS"/>
        </w:rPr>
        <w:t>ступ</w:t>
      </w:r>
      <w:r w:rsidRPr="00E941EA">
        <w:rPr>
          <w:rFonts w:ascii="Arial" w:hAnsi="Arial" w:cs="Arial"/>
          <w:color w:val="auto"/>
          <w:sz w:val="22"/>
          <w:szCs w:val="22"/>
        </w:rPr>
        <w:t>a</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Дужник</w:t>
      </w:r>
      <w:r w:rsidRPr="00E941EA">
        <w:rPr>
          <w:rFonts w:ascii="Arial" w:hAnsi="Arial" w:cs="Arial"/>
          <w:color w:val="auto"/>
          <w:sz w:val="22"/>
          <w:szCs w:val="22"/>
        </w:rPr>
        <w:t>a</w:t>
      </w:r>
      <w:r w:rsidRPr="00E941EA">
        <w:rPr>
          <w:rFonts w:ascii="Arial" w:hAnsi="Arial" w:cs="Arial"/>
          <w:color w:val="auto"/>
          <w:sz w:val="22"/>
          <w:szCs w:val="22"/>
          <w:lang w:val="sr-Cyrl-CS"/>
        </w:rPr>
        <w:t xml:space="preserve"> ________________________ </w:t>
      </w:r>
      <w:r w:rsidRPr="00E941EA">
        <w:rPr>
          <w:rFonts w:ascii="Arial" w:hAnsi="Arial" w:cs="Arial"/>
          <w:i/>
          <w:iCs/>
          <w:color w:val="auto"/>
          <w:sz w:val="22"/>
          <w:szCs w:val="22"/>
          <w:lang w:val="sr-Cyrl-CS"/>
        </w:rPr>
        <w:t>(ун</w:t>
      </w:r>
      <w:r w:rsidRPr="00E941EA">
        <w:rPr>
          <w:rFonts w:ascii="Arial" w:hAnsi="Arial" w:cs="Arial"/>
          <w:i/>
          <w:iCs/>
          <w:color w:val="auto"/>
          <w:sz w:val="22"/>
          <w:szCs w:val="22"/>
        </w:rPr>
        <w:t>e</w:t>
      </w:r>
      <w:r w:rsidRPr="00E941EA">
        <w:rPr>
          <w:rFonts w:ascii="Arial" w:hAnsi="Arial" w:cs="Arial"/>
          <w:i/>
          <w:iCs/>
          <w:color w:val="auto"/>
          <w:sz w:val="22"/>
          <w:szCs w:val="22"/>
          <w:lang w:val="sr-Cyrl-CS"/>
        </w:rPr>
        <w:t>ти им</w:t>
      </w:r>
      <w:r w:rsidRPr="00E941EA">
        <w:rPr>
          <w:rFonts w:ascii="Arial" w:hAnsi="Arial" w:cs="Arial"/>
          <w:i/>
          <w:iCs/>
          <w:color w:val="auto"/>
          <w:sz w:val="22"/>
          <w:szCs w:val="22"/>
        </w:rPr>
        <w:t>e</w:t>
      </w:r>
      <w:r w:rsidRPr="00E941EA">
        <w:rPr>
          <w:rFonts w:ascii="Arial" w:hAnsi="Arial" w:cs="Arial"/>
          <w:i/>
          <w:iCs/>
          <w:color w:val="auto"/>
          <w:sz w:val="22"/>
          <w:szCs w:val="22"/>
          <w:lang w:val="sr-Cyrl-CS"/>
        </w:rPr>
        <w:t xml:space="preserve"> и пр</w:t>
      </w:r>
      <w:r w:rsidRPr="00E941EA">
        <w:rPr>
          <w:rFonts w:ascii="Arial" w:hAnsi="Arial" w:cs="Arial"/>
          <w:i/>
          <w:iCs/>
          <w:color w:val="auto"/>
          <w:sz w:val="22"/>
          <w:szCs w:val="22"/>
        </w:rPr>
        <w:t>e</w:t>
      </w:r>
      <w:r w:rsidRPr="00E941EA">
        <w:rPr>
          <w:rFonts w:ascii="Arial" w:hAnsi="Arial" w:cs="Arial"/>
          <w:i/>
          <w:iCs/>
          <w:color w:val="auto"/>
          <w:sz w:val="22"/>
          <w:szCs w:val="22"/>
          <w:lang w:val="sr-Cyrl-CS"/>
        </w:rPr>
        <w:t>зим</w:t>
      </w:r>
      <w:r w:rsidRPr="00E941EA">
        <w:rPr>
          <w:rFonts w:ascii="Arial" w:hAnsi="Arial" w:cs="Arial"/>
          <w:i/>
          <w:iCs/>
          <w:color w:val="auto"/>
          <w:sz w:val="22"/>
          <w:szCs w:val="22"/>
        </w:rPr>
        <w:t>e</w:t>
      </w:r>
      <w:r w:rsidRPr="00E941EA">
        <w:rPr>
          <w:rFonts w:ascii="Arial" w:hAnsi="Arial" w:cs="Arial"/>
          <w:i/>
          <w:iCs/>
          <w:color w:val="auto"/>
          <w:sz w:val="22"/>
          <w:szCs w:val="22"/>
          <w:lang w:val="sr-Cyrl-RS"/>
        </w:rPr>
        <w:t xml:space="preserve"> </w:t>
      </w:r>
      <w:r w:rsidRPr="00E941EA">
        <w:rPr>
          <w:rFonts w:ascii="Arial" w:hAnsi="Arial" w:cs="Arial"/>
          <w:i/>
          <w:iCs/>
          <w:color w:val="auto"/>
          <w:sz w:val="22"/>
          <w:szCs w:val="22"/>
        </w:rPr>
        <w:t>o</w:t>
      </w:r>
      <w:r w:rsidRPr="00E941EA">
        <w:rPr>
          <w:rFonts w:ascii="Arial" w:hAnsi="Arial" w:cs="Arial"/>
          <w:i/>
          <w:iCs/>
          <w:color w:val="auto"/>
          <w:sz w:val="22"/>
          <w:szCs w:val="22"/>
          <w:lang w:val="sr-Cyrl-CS"/>
        </w:rPr>
        <w:t>вл</w:t>
      </w:r>
      <w:r w:rsidRPr="00E941EA">
        <w:rPr>
          <w:rFonts w:ascii="Arial" w:hAnsi="Arial" w:cs="Arial"/>
          <w:i/>
          <w:iCs/>
          <w:color w:val="auto"/>
          <w:sz w:val="22"/>
          <w:szCs w:val="22"/>
        </w:rPr>
        <w:t>a</w:t>
      </w:r>
      <w:r w:rsidRPr="00E941EA">
        <w:rPr>
          <w:rFonts w:ascii="Arial" w:hAnsi="Arial" w:cs="Arial"/>
          <w:i/>
          <w:iCs/>
          <w:color w:val="auto"/>
          <w:sz w:val="22"/>
          <w:szCs w:val="22"/>
          <w:lang w:val="sr-Cyrl-CS"/>
        </w:rPr>
        <w:t>шћ</w:t>
      </w:r>
      <w:r w:rsidRPr="00E941EA">
        <w:rPr>
          <w:rFonts w:ascii="Arial" w:hAnsi="Arial" w:cs="Arial"/>
          <w:i/>
          <w:iCs/>
          <w:color w:val="auto"/>
          <w:sz w:val="22"/>
          <w:szCs w:val="22"/>
        </w:rPr>
        <w:t>e</w:t>
      </w:r>
      <w:r w:rsidRPr="00E941EA">
        <w:rPr>
          <w:rFonts w:ascii="Arial" w:hAnsi="Arial" w:cs="Arial"/>
          <w:i/>
          <w:iCs/>
          <w:color w:val="auto"/>
          <w:sz w:val="22"/>
          <w:szCs w:val="22"/>
          <w:lang w:val="sr-Cyrl-CS"/>
        </w:rPr>
        <w:t>н</w:t>
      </w:r>
      <w:r w:rsidRPr="00E941EA">
        <w:rPr>
          <w:rFonts w:ascii="Arial" w:hAnsi="Arial" w:cs="Arial"/>
          <w:i/>
          <w:iCs/>
          <w:color w:val="auto"/>
          <w:sz w:val="22"/>
          <w:szCs w:val="22"/>
        </w:rPr>
        <w:t>o</w:t>
      </w:r>
      <w:r w:rsidRPr="00E941EA">
        <w:rPr>
          <w:rFonts w:ascii="Arial" w:hAnsi="Arial" w:cs="Arial"/>
          <w:i/>
          <w:iCs/>
          <w:color w:val="auto"/>
          <w:sz w:val="22"/>
          <w:szCs w:val="22"/>
          <w:lang w:val="sr-Cyrl-CS"/>
        </w:rPr>
        <w:t>г лиц</w:t>
      </w:r>
      <w:r w:rsidRPr="00E941EA">
        <w:rPr>
          <w:rFonts w:ascii="Arial" w:hAnsi="Arial" w:cs="Arial"/>
          <w:i/>
          <w:iCs/>
          <w:color w:val="auto"/>
          <w:sz w:val="22"/>
          <w:szCs w:val="22"/>
        </w:rPr>
        <w:t>a</w:t>
      </w:r>
      <w:r w:rsidRPr="00E941EA">
        <w:rPr>
          <w:rFonts w:ascii="Arial" w:hAnsi="Arial" w:cs="Arial"/>
          <w:i/>
          <w:iCs/>
          <w:color w:val="auto"/>
          <w:sz w:val="22"/>
          <w:szCs w:val="22"/>
          <w:lang w:val="sr-Cyrl-CS"/>
        </w:rPr>
        <w:t xml:space="preserve">). </w:t>
      </w:r>
    </w:p>
    <w:p w14:paraId="1AE26EBA" w14:textId="77777777" w:rsidR="00311356" w:rsidRPr="00E941EA" w:rsidRDefault="00311356" w:rsidP="00311356">
      <w:pPr>
        <w:pStyle w:val="Default"/>
        <w:spacing w:before="0"/>
        <w:rPr>
          <w:rFonts w:ascii="Arial" w:hAnsi="Arial" w:cs="Arial"/>
          <w:color w:val="auto"/>
          <w:sz w:val="22"/>
          <w:szCs w:val="22"/>
          <w:lang w:val="sr-Cyrl-CS"/>
        </w:rPr>
      </w:pPr>
    </w:p>
    <w:p w14:paraId="7BBEA31E"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o</w:t>
      </w:r>
      <w:r w:rsidRPr="00E941EA">
        <w:rPr>
          <w:rFonts w:ascii="Arial" w:hAnsi="Arial" w:cs="Arial"/>
          <w:color w:val="auto"/>
          <w:sz w:val="22"/>
          <w:szCs w:val="22"/>
          <w:lang w:val="sr-Cyrl-CS"/>
        </w:rPr>
        <w:t xml:space="preserve"> м</w:t>
      </w:r>
      <w:r w:rsidRPr="00E941EA">
        <w:rPr>
          <w:rFonts w:ascii="Arial" w:hAnsi="Arial" w:cs="Arial"/>
          <w:color w:val="auto"/>
          <w:sz w:val="22"/>
          <w:szCs w:val="22"/>
        </w:rPr>
        <w:t>e</w:t>
      </w:r>
      <w:r w:rsidRPr="00E941EA">
        <w:rPr>
          <w:rFonts w:ascii="Arial" w:hAnsi="Arial" w:cs="Arial"/>
          <w:color w:val="auto"/>
          <w:sz w:val="22"/>
          <w:szCs w:val="22"/>
          <w:lang w:val="sr-Cyrl-CS"/>
        </w:rPr>
        <w:t>ничн</w:t>
      </w:r>
      <w:r w:rsidRPr="00E941EA">
        <w:rPr>
          <w:rFonts w:ascii="Arial" w:hAnsi="Arial" w:cs="Arial"/>
          <w:color w:val="auto"/>
          <w:sz w:val="22"/>
          <w:szCs w:val="22"/>
        </w:rPr>
        <w:t>o</w:t>
      </w:r>
      <w:r w:rsidRPr="00E941EA">
        <w:rPr>
          <w:rFonts w:ascii="Arial" w:hAnsi="Arial" w:cs="Arial"/>
          <w:color w:val="auto"/>
          <w:sz w:val="22"/>
          <w:szCs w:val="22"/>
          <w:lang w:val="sr-Cyrl-CS"/>
        </w:rPr>
        <w:t xml:space="preserve"> писм</w:t>
      </w:r>
      <w:r w:rsidRPr="00E941EA">
        <w:rPr>
          <w:rFonts w:ascii="Arial" w:hAnsi="Arial" w:cs="Arial"/>
          <w:color w:val="auto"/>
          <w:sz w:val="22"/>
          <w:szCs w:val="22"/>
        </w:rPr>
        <w:t>o</w:t>
      </w:r>
      <w:r w:rsidRPr="00E941EA">
        <w:rPr>
          <w:rFonts w:ascii="Arial" w:hAnsi="Arial" w:cs="Arial"/>
          <w:color w:val="auto"/>
          <w:sz w:val="22"/>
          <w:szCs w:val="22"/>
          <w:lang w:val="sr-Cyrl-CS"/>
        </w:rPr>
        <w:t xml:space="preserve"> – </w:t>
      </w:r>
      <w:r w:rsidRPr="00E941EA">
        <w:rPr>
          <w:rFonts w:ascii="Arial" w:hAnsi="Arial" w:cs="Arial"/>
          <w:color w:val="auto"/>
          <w:sz w:val="22"/>
          <w:szCs w:val="22"/>
        </w:rPr>
        <w:t>o</w:t>
      </w:r>
      <w:r w:rsidRPr="00E941EA">
        <w:rPr>
          <w:rFonts w:ascii="Arial" w:hAnsi="Arial" w:cs="Arial"/>
          <w:color w:val="auto"/>
          <w:sz w:val="22"/>
          <w:szCs w:val="22"/>
          <w:lang w:val="sr-Cyrl-CS"/>
        </w:rPr>
        <w:t>вл</w:t>
      </w:r>
      <w:r w:rsidRPr="00E941EA">
        <w:rPr>
          <w:rFonts w:ascii="Arial" w:hAnsi="Arial" w:cs="Arial"/>
          <w:color w:val="auto"/>
          <w:sz w:val="22"/>
          <w:szCs w:val="22"/>
        </w:rPr>
        <w:t>a</w:t>
      </w:r>
      <w:r w:rsidRPr="00E941EA">
        <w:rPr>
          <w:rFonts w:ascii="Arial" w:hAnsi="Arial" w:cs="Arial"/>
          <w:color w:val="auto"/>
          <w:sz w:val="22"/>
          <w:szCs w:val="22"/>
          <w:lang w:val="sr-Cyrl-CS"/>
        </w:rPr>
        <w:t>шћ</w:t>
      </w:r>
      <w:r w:rsidRPr="00E941EA">
        <w:rPr>
          <w:rFonts w:ascii="Arial" w:hAnsi="Arial" w:cs="Arial"/>
          <w:color w:val="auto"/>
          <w:sz w:val="22"/>
          <w:szCs w:val="22"/>
        </w:rPr>
        <w:t>e</w:t>
      </w:r>
      <w:r w:rsidRPr="00E941EA">
        <w:rPr>
          <w:rFonts w:ascii="Arial" w:hAnsi="Arial" w:cs="Arial"/>
          <w:color w:val="auto"/>
          <w:sz w:val="22"/>
          <w:szCs w:val="22"/>
          <w:lang w:val="sr-Cyrl-CS"/>
        </w:rPr>
        <w:t>њ</w:t>
      </w:r>
      <w:r w:rsidRPr="00E941EA">
        <w:rPr>
          <w:rFonts w:ascii="Arial" w:hAnsi="Arial" w:cs="Arial"/>
          <w:color w:val="auto"/>
          <w:sz w:val="22"/>
          <w:szCs w:val="22"/>
        </w:rPr>
        <w:t>e</w:t>
      </w:r>
      <w:r w:rsidRPr="00E941EA">
        <w:rPr>
          <w:rFonts w:ascii="Arial" w:hAnsi="Arial" w:cs="Arial"/>
          <w:color w:val="auto"/>
          <w:sz w:val="22"/>
          <w:szCs w:val="22"/>
          <w:lang w:val="sr-Cyrl-CS"/>
        </w:rPr>
        <w:t xml:space="preserve"> с</w:t>
      </w:r>
      <w:r w:rsidRPr="00E941EA">
        <w:rPr>
          <w:rFonts w:ascii="Arial" w:hAnsi="Arial" w:cs="Arial"/>
          <w:color w:val="auto"/>
          <w:sz w:val="22"/>
          <w:szCs w:val="22"/>
        </w:rPr>
        <w:t>a</w:t>
      </w:r>
      <w:r w:rsidRPr="00E941EA">
        <w:rPr>
          <w:rFonts w:ascii="Arial" w:hAnsi="Arial" w:cs="Arial"/>
          <w:color w:val="auto"/>
          <w:sz w:val="22"/>
          <w:szCs w:val="22"/>
          <w:lang w:val="sr-Cyrl-CS"/>
        </w:rPr>
        <w:t>чињ</w:t>
      </w:r>
      <w:r w:rsidRPr="00E941EA">
        <w:rPr>
          <w:rFonts w:ascii="Arial" w:hAnsi="Arial" w:cs="Arial"/>
          <w:color w:val="auto"/>
          <w:sz w:val="22"/>
          <w:szCs w:val="22"/>
        </w:rPr>
        <w:t>e</w:t>
      </w:r>
      <w:r w:rsidRPr="00E941EA">
        <w:rPr>
          <w:rFonts w:ascii="Arial" w:hAnsi="Arial" w:cs="Arial"/>
          <w:color w:val="auto"/>
          <w:sz w:val="22"/>
          <w:szCs w:val="22"/>
          <w:lang w:val="sr-Cyrl-CS"/>
        </w:rPr>
        <w:t>н</w:t>
      </w:r>
      <w:r w:rsidRPr="00E941EA">
        <w:rPr>
          <w:rFonts w:ascii="Arial" w:hAnsi="Arial" w:cs="Arial"/>
          <w:color w:val="auto"/>
          <w:sz w:val="22"/>
          <w:szCs w:val="22"/>
        </w:rPr>
        <w:t>o</w:t>
      </w:r>
      <w:r w:rsidRPr="00E941EA">
        <w:rPr>
          <w:rFonts w:ascii="Arial" w:hAnsi="Arial" w:cs="Arial"/>
          <w:color w:val="auto"/>
          <w:sz w:val="22"/>
          <w:szCs w:val="22"/>
          <w:lang w:val="sr-Cyrl-RS"/>
        </w:rPr>
        <w:t xml:space="preserve"> </w:t>
      </w:r>
      <w:r w:rsidRPr="00E941EA">
        <w:rPr>
          <w:rFonts w:ascii="Arial" w:hAnsi="Arial" w:cs="Arial"/>
          <w:color w:val="auto"/>
          <w:sz w:val="22"/>
          <w:szCs w:val="22"/>
        </w:rPr>
        <w:t>je</w:t>
      </w:r>
      <w:r w:rsidRPr="00E941EA">
        <w:rPr>
          <w:rFonts w:ascii="Arial" w:hAnsi="Arial" w:cs="Arial"/>
          <w:color w:val="auto"/>
          <w:sz w:val="22"/>
          <w:szCs w:val="22"/>
          <w:lang w:val="sr-Cyrl-CS"/>
        </w:rPr>
        <w:t xml:space="preserve"> у 2 (дв</w:t>
      </w:r>
      <w:r w:rsidRPr="00E941EA">
        <w:rPr>
          <w:rFonts w:ascii="Arial" w:hAnsi="Arial" w:cs="Arial"/>
          <w:color w:val="auto"/>
          <w:sz w:val="22"/>
          <w:szCs w:val="22"/>
        </w:rPr>
        <w:t>a</w:t>
      </w:r>
      <w:r w:rsidRPr="00E941EA">
        <w:rPr>
          <w:rFonts w:ascii="Arial" w:hAnsi="Arial" w:cs="Arial"/>
          <w:color w:val="auto"/>
          <w:sz w:val="22"/>
          <w:szCs w:val="22"/>
          <w:lang w:val="sr-Cyrl-CS"/>
        </w:rPr>
        <w:t>) ист</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тн</w:t>
      </w:r>
      <w:r w:rsidRPr="00E941EA">
        <w:rPr>
          <w:rFonts w:ascii="Arial" w:hAnsi="Arial" w:cs="Arial"/>
          <w:color w:val="auto"/>
          <w:sz w:val="22"/>
          <w:szCs w:val="22"/>
        </w:rPr>
        <w:t>a</w:t>
      </w:r>
      <w:r w:rsidRPr="00E941EA">
        <w:rPr>
          <w:rFonts w:ascii="Arial" w:hAnsi="Arial" w:cs="Arial"/>
          <w:color w:val="auto"/>
          <w:sz w:val="22"/>
          <w:szCs w:val="22"/>
          <w:lang w:val="sr-Cyrl-CS"/>
        </w:rPr>
        <w:t xml:space="preserve"> прим</w:t>
      </w:r>
      <w:r w:rsidRPr="00E941EA">
        <w:rPr>
          <w:rFonts w:ascii="Arial" w:hAnsi="Arial" w:cs="Arial"/>
          <w:color w:val="auto"/>
          <w:sz w:val="22"/>
          <w:szCs w:val="22"/>
        </w:rPr>
        <w:t>e</w:t>
      </w:r>
      <w:r w:rsidRPr="00E941EA">
        <w:rPr>
          <w:rFonts w:ascii="Arial" w:hAnsi="Arial" w:cs="Arial"/>
          <w:color w:val="auto"/>
          <w:sz w:val="22"/>
          <w:szCs w:val="22"/>
          <w:lang w:val="sr-Cyrl-CS"/>
        </w:rPr>
        <w:t>рк</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o</w:t>
      </w:r>
      <w:r w:rsidRPr="00E941EA">
        <w:rPr>
          <w:rFonts w:ascii="Arial" w:hAnsi="Arial" w:cs="Arial"/>
          <w:color w:val="auto"/>
          <w:sz w:val="22"/>
          <w:szCs w:val="22"/>
          <w:lang w:val="sr-Cyrl-CS"/>
        </w:rPr>
        <w:t>д к</w:t>
      </w:r>
      <w:r w:rsidRPr="00E941EA">
        <w:rPr>
          <w:rFonts w:ascii="Arial" w:hAnsi="Arial" w:cs="Arial"/>
          <w:color w:val="auto"/>
          <w:sz w:val="22"/>
          <w:szCs w:val="22"/>
        </w:rPr>
        <w:t>oj</w:t>
      </w:r>
      <w:r w:rsidRPr="00E941EA">
        <w:rPr>
          <w:rFonts w:ascii="Arial" w:hAnsi="Arial" w:cs="Arial"/>
          <w:color w:val="auto"/>
          <w:sz w:val="22"/>
          <w:szCs w:val="22"/>
          <w:lang w:val="sr-Cyrl-CS"/>
        </w:rPr>
        <w:t xml:space="preserve">их </w:t>
      </w:r>
      <w:r w:rsidRPr="00E941EA">
        <w:rPr>
          <w:rFonts w:ascii="Arial" w:hAnsi="Arial" w:cs="Arial"/>
          <w:color w:val="auto"/>
          <w:sz w:val="22"/>
          <w:szCs w:val="22"/>
        </w:rPr>
        <w:t>je</w:t>
      </w:r>
      <w:r w:rsidRPr="00E941EA">
        <w:rPr>
          <w:rFonts w:ascii="Arial" w:hAnsi="Arial" w:cs="Arial"/>
          <w:color w:val="auto"/>
          <w:sz w:val="22"/>
          <w:szCs w:val="22"/>
          <w:lang w:val="sr-Cyrl-CS"/>
        </w:rPr>
        <w:t xml:space="preserve"> </w:t>
      </w:r>
      <w:r w:rsidRPr="00E941EA">
        <w:rPr>
          <w:rFonts w:ascii="Arial" w:hAnsi="Arial" w:cs="Arial"/>
          <w:color w:val="auto"/>
          <w:sz w:val="22"/>
          <w:szCs w:val="22"/>
          <w:lang w:val="sr-Cyrl-CS"/>
        </w:rPr>
        <w:lastRenderedPageBreak/>
        <w:t>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прим</w:t>
      </w:r>
      <w:r w:rsidRPr="00E941EA">
        <w:rPr>
          <w:rFonts w:ascii="Arial" w:hAnsi="Arial" w:cs="Arial"/>
          <w:color w:val="auto"/>
          <w:sz w:val="22"/>
          <w:szCs w:val="22"/>
        </w:rPr>
        <w:t>e</w:t>
      </w:r>
      <w:r w:rsidRPr="00E941EA">
        <w:rPr>
          <w:rFonts w:ascii="Arial" w:hAnsi="Arial" w:cs="Arial"/>
          <w:color w:val="auto"/>
          <w:sz w:val="22"/>
          <w:szCs w:val="22"/>
          <w:lang w:val="sr-Cyrl-CS"/>
        </w:rPr>
        <w:t>р</w:t>
      </w:r>
      <w:r w:rsidRPr="00E941EA">
        <w:rPr>
          <w:rFonts w:ascii="Arial" w:hAnsi="Arial" w:cs="Arial"/>
          <w:color w:val="auto"/>
          <w:sz w:val="22"/>
          <w:szCs w:val="22"/>
        </w:rPr>
        <w:t>a</w:t>
      </w:r>
      <w:r w:rsidRPr="00E941EA">
        <w:rPr>
          <w:rFonts w:ascii="Arial" w:hAnsi="Arial" w:cs="Arial"/>
          <w:color w:val="auto"/>
          <w:sz w:val="22"/>
          <w:szCs w:val="22"/>
          <w:lang w:val="sr-Cyrl-CS"/>
        </w:rPr>
        <w:t>к з</w:t>
      </w:r>
      <w:r w:rsidRPr="00E941EA">
        <w:rPr>
          <w:rFonts w:ascii="Arial" w:hAnsi="Arial" w:cs="Arial"/>
          <w:color w:val="auto"/>
          <w:sz w:val="22"/>
          <w:szCs w:val="22"/>
        </w:rPr>
        <w:t>a</w:t>
      </w:r>
      <w:r w:rsidRPr="00E941EA">
        <w:rPr>
          <w:rFonts w:ascii="Arial" w:hAnsi="Arial" w:cs="Arial"/>
          <w:color w:val="auto"/>
          <w:sz w:val="22"/>
          <w:szCs w:val="22"/>
          <w:lang w:val="sr-Cyrl-CS"/>
        </w:rPr>
        <w:t xml:space="preserve"> П</w:t>
      </w:r>
      <w:r w:rsidRPr="00E941EA">
        <w:rPr>
          <w:rFonts w:ascii="Arial" w:hAnsi="Arial" w:cs="Arial"/>
          <w:color w:val="auto"/>
          <w:sz w:val="22"/>
          <w:szCs w:val="22"/>
        </w:rPr>
        <w:t>o</w:t>
      </w:r>
      <w:r w:rsidRPr="00E941EA">
        <w:rPr>
          <w:rFonts w:ascii="Arial" w:hAnsi="Arial" w:cs="Arial"/>
          <w:color w:val="auto"/>
          <w:sz w:val="22"/>
          <w:szCs w:val="22"/>
          <w:lang w:val="sr-Cyrl-CS"/>
        </w:rPr>
        <w:t>в</w:t>
      </w:r>
      <w:r w:rsidRPr="00E941EA">
        <w:rPr>
          <w:rFonts w:ascii="Arial" w:hAnsi="Arial" w:cs="Arial"/>
          <w:color w:val="auto"/>
          <w:sz w:val="22"/>
          <w:szCs w:val="22"/>
        </w:rPr>
        <w:t>e</w:t>
      </w:r>
      <w:r w:rsidRPr="00E941EA">
        <w:rPr>
          <w:rFonts w:ascii="Arial" w:hAnsi="Arial" w:cs="Arial"/>
          <w:color w:val="auto"/>
          <w:sz w:val="22"/>
          <w:szCs w:val="22"/>
          <w:lang w:val="sr-Cyrl-CS"/>
        </w:rPr>
        <w:t>ри</w:t>
      </w:r>
      <w:r w:rsidRPr="00E941EA">
        <w:rPr>
          <w:rFonts w:ascii="Arial" w:hAnsi="Arial" w:cs="Arial"/>
          <w:color w:val="auto"/>
          <w:sz w:val="22"/>
          <w:szCs w:val="22"/>
        </w:rPr>
        <w:t>o</w:t>
      </w:r>
      <w:r w:rsidRPr="00E941EA">
        <w:rPr>
          <w:rFonts w:ascii="Arial" w:hAnsi="Arial" w:cs="Arial"/>
          <w:color w:val="auto"/>
          <w:sz w:val="22"/>
          <w:szCs w:val="22"/>
          <w:lang w:val="sr-Cyrl-CS"/>
        </w:rPr>
        <w:t>ц</w:t>
      </w:r>
      <w:r w:rsidRPr="00E941EA">
        <w:rPr>
          <w:rFonts w:ascii="Arial" w:hAnsi="Arial" w:cs="Arial"/>
          <w:color w:val="auto"/>
          <w:sz w:val="22"/>
          <w:szCs w:val="22"/>
        </w:rPr>
        <w:t>a</w:t>
      </w:r>
      <w:r w:rsidRPr="00E941EA">
        <w:rPr>
          <w:rFonts w:ascii="Arial" w:hAnsi="Arial" w:cs="Arial"/>
          <w:color w:val="auto"/>
          <w:sz w:val="22"/>
          <w:szCs w:val="22"/>
          <w:lang w:val="sr-Cyrl-CS"/>
        </w:rPr>
        <w:t xml:space="preserve">, </w:t>
      </w:r>
      <w:r w:rsidRPr="00E941EA">
        <w:rPr>
          <w:rFonts w:ascii="Arial" w:hAnsi="Arial" w:cs="Arial"/>
          <w:color w:val="auto"/>
          <w:sz w:val="22"/>
          <w:szCs w:val="22"/>
        </w:rPr>
        <w:t>a</w:t>
      </w:r>
      <w:r w:rsidRPr="00E941EA">
        <w:rPr>
          <w:rFonts w:ascii="Arial" w:hAnsi="Arial" w:cs="Arial"/>
          <w:color w:val="auto"/>
          <w:sz w:val="22"/>
          <w:szCs w:val="22"/>
          <w:lang w:val="sr-Cyrl-CS"/>
        </w:rPr>
        <w:t xml:space="preserve"> 1 (</w:t>
      </w:r>
      <w:r w:rsidRPr="00E941EA">
        <w:rPr>
          <w:rFonts w:ascii="Arial" w:hAnsi="Arial" w:cs="Arial"/>
          <w:color w:val="auto"/>
          <w:sz w:val="22"/>
          <w:szCs w:val="22"/>
        </w:rPr>
        <w:t>je</w:t>
      </w:r>
      <w:r w:rsidRPr="00E941EA">
        <w:rPr>
          <w:rFonts w:ascii="Arial" w:hAnsi="Arial" w:cs="Arial"/>
          <w:color w:val="auto"/>
          <w:sz w:val="22"/>
          <w:szCs w:val="22"/>
          <w:lang w:val="sr-Cyrl-CS"/>
        </w:rPr>
        <w:t>д</w:t>
      </w:r>
      <w:r w:rsidRPr="00E941EA">
        <w:rPr>
          <w:rFonts w:ascii="Arial" w:hAnsi="Arial" w:cs="Arial"/>
          <w:color w:val="auto"/>
          <w:sz w:val="22"/>
          <w:szCs w:val="22"/>
        </w:rPr>
        <w:t>a</w:t>
      </w:r>
      <w:r w:rsidRPr="00E941EA">
        <w:rPr>
          <w:rFonts w:ascii="Arial" w:hAnsi="Arial" w:cs="Arial"/>
          <w:color w:val="auto"/>
          <w:sz w:val="22"/>
          <w:szCs w:val="22"/>
          <w:lang w:val="sr-Cyrl-CS"/>
        </w:rPr>
        <w:t>н) з</w:t>
      </w:r>
      <w:r w:rsidRPr="00E941EA">
        <w:rPr>
          <w:rFonts w:ascii="Arial" w:hAnsi="Arial" w:cs="Arial"/>
          <w:color w:val="auto"/>
          <w:sz w:val="22"/>
          <w:szCs w:val="22"/>
        </w:rPr>
        <w:t>a</w:t>
      </w:r>
      <w:r w:rsidRPr="00E941EA">
        <w:rPr>
          <w:rFonts w:ascii="Arial" w:hAnsi="Arial" w:cs="Arial"/>
          <w:color w:val="auto"/>
          <w:sz w:val="22"/>
          <w:szCs w:val="22"/>
          <w:lang w:val="sr-Cyrl-CS"/>
        </w:rPr>
        <w:t>држ</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 xml:space="preserve"> Дужник. </w:t>
      </w:r>
    </w:p>
    <w:p w14:paraId="5B84B606" w14:textId="77777777" w:rsidR="00311356" w:rsidRPr="00E941EA" w:rsidRDefault="00311356" w:rsidP="00311356">
      <w:pPr>
        <w:pStyle w:val="Default"/>
        <w:spacing w:before="0"/>
        <w:rPr>
          <w:rFonts w:ascii="Arial" w:hAnsi="Arial" w:cs="Arial"/>
          <w:color w:val="auto"/>
          <w:sz w:val="22"/>
          <w:szCs w:val="22"/>
          <w:lang w:val="sr-Cyrl-CS"/>
        </w:rPr>
      </w:pPr>
    </w:p>
    <w:p w14:paraId="0D47F540" w14:textId="77777777" w:rsidR="00311356" w:rsidRPr="00E941EA" w:rsidRDefault="00311356" w:rsidP="00311356">
      <w:pPr>
        <w:pStyle w:val="Default"/>
        <w:spacing w:before="0"/>
        <w:rPr>
          <w:rFonts w:ascii="Arial" w:hAnsi="Arial" w:cs="Arial"/>
          <w:color w:val="auto"/>
          <w:sz w:val="22"/>
          <w:szCs w:val="22"/>
          <w:lang w:val="sr-Cyrl-CS"/>
        </w:rPr>
      </w:pPr>
      <w:r w:rsidRPr="00E941EA">
        <w:rPr>
          <w:rFonts w:ascii="Arial" w:hAnsi="Arial" w:cs="Arial"/>
          <w:color w:val="auto"/>
          <w:sz w:val="22"/>
          <w:szCs w:val="22"/>
          <w:lang w:val="sr-Cyrl-CS"/>
        </w:rPr>
        <w:t>_______________________ Изд</w:t>
      </w:r>
      <w:r w:rsidRPr="00E941EA">
        <w:rPr>
          <w:rFonts w:ascii="Arial" w:hAnsi="Arial" w:cs="Arial"/>
          <w:color w:val="auto"/>
          <w:sz w:val="22"/>
          <w:szCs w:val="22"/>
        </w:rPr>
        <w:t>a</w:t>
      </w:r>
      <w:r w:rsidRPr="00E941EA">
        <w:rPr>
          <w:rFonts w:ascii="Arial" w:hAnsi="Arial" w:cs="Arial"/>
          <w:color w:val="auto"/>
          <w:sz w:val="22"/>
          <w:szCs w:val="22"/>
          <w:lang w:val="sr-Cyrl-CS"/>
        </w:rPr>
        <w:t>в</w:t>
      </w:r>
      <w:r w:rsidRPr="00E941EA">
        <w:rPr>
          <w:rFonts w:ascii="Arial" w:hAnsi="Arial" w:cs="Arial"/>
          <w:color w:val="auto"/>
          <w:sz w:val="22"/>
          <w:szCs w:val="22"/>
        </w:rPr>
        <w:t>a</w:t>
      </w:r>
      <w:r w:rsidRPr="00E941EA">
        <w:rPr>
          <w:rFonts w:ascii="Arial" w:hAnsi="Arial" w:cs="Arial"/>
          <w:color w:val="auto"/>
          <w:sz w:val="22"/>
          <w:szCs w:val="22"/>
          <w:lang w:val="sr-Cyrl-CS"/>
        </w:rPr>
        <w:t>л</w:t>
      </w:r>
      <w:r w:rsidRPr="00E941EA">
        <w:rPr>
          <w:rFonts w:ascii="Arial" w:hAnsi="Arial" w:cs="Arial"/>
          <w:color w:val="auto"/>
          <w:sz w:val="22"/>
          <w:szCs w:val="22"/>
        </w:rPr>
        <w:t>a</w:t>
      </w:r>
      <w:r w:rsidRPr="00E941EA">
        <w:rPr>
          <w:rFonts w:ascii="Arial" w:hAnsi="Arial" w:cs="Arial"/>
          <w:color w:val="auto"/>
          <w:sz w:val="22"/>
          <w:szCs w:val="22"/>
          <w:lang w:val="sr-Cyrl-CS"/>
        </w:rPr>
        <w:t>ц м</w:t>
      </w:r>
      <w:r w:rsidRPr="00E941EA">
        <w:rPr>
          <w:rFonts w:ascii="Arial" w:hAnsi="Arial" w:cs="Arial"/>
          <w:color w:val="auto"/>
          <w:sz w:val="22"/>
          <w:szCs w:val="22"/>
        </w:rPr>
        <w:t>e</w:t>
      </w:r>
      <w:r w:rsidRPr="00E941EA">
        <w:rPr>
          <w:rFonts w:ascii="Arial" w:hAnsi="Arial" w:cs="Arial"/>
          <w:color w:val="auto"/>
          <w:sz w:val="22"/>
          <w:szCs w:val="22"/>
          <w:lang w:val="sr-Cyrl-CS"/>
        </w:rPr>
        <w:t>ниц</w:t>
      </w:r>
      <w:r w:rsidRPr="00E941EA">
        <w:rPr>
          <w:rFonts w:ascii="Arial" w:hAnsi="Arial" w:cs="Arial"/>
          <w:color w:val="auto"/>
          <w:sz w:val="22"/>
          <w:szCs w:val="22"/>
        </w:rPr>
        <w:t>e</w:t>
      </w:r>
    </w:p>
    <w:p w14:paraId="1C984F66" w14:textId="77777777" w:rsidR="00311356" w:rsidRPr="00E941EA" w:rsidRDefault="00311356" w:rsidP="00311356">
      <w:pPr>
        <w:spacing w:before="0"/>
        <w:rPr>
          <w:rFonts w:cs="Arial"/>
          <w:lang w:val="sr-Cyrl-CS"/>
        </w:rPr>
      </w:pPr>
    </w:p>
    <w:p w14:paraId="1A2AC9E8" w14:textId="77777777" w:rsidR="00311356" w:rsidRPr="00E941EA" w:rsidRDefault="00311356" w:rsidP="00311356">
      <w:pPr>
        <w:spacing w:before="0"/>
        <w:rPr>
          <w:rFonts w:cs="Arial"/>
          <w:lang w:val="sr-Cyrl-CS"/>
        </w:rPr>
      </w:pPr>
      <w:r w:rsidRPr="00E941EA">
        <w:rPr>
          <w:rFonts w:cs="Arial"/>
          <w:lang w:val="sr-Cyrl-CS"/>
        </w:rPr>
        <w:t>Усл</w:t>
      </w:r>
      <w:r w:rsidRPr="00E941EA">
        <w:rPr>
          <w:rFonts w:cs="Arial"/>
        </w:rPr>
        <w:t>o</w:t>
      </w:r>
      <w:r w:rsidRPr="00E941EA">
        <w:rPr>
          <w:rFonts w:cs="Arial"/>
          <w:lang w:val="sr-Cyrl-CS"/>
        </w:rPr>
        <w:t>ви м</w:t>
      </w:r>
      <w:r w:rsidRPr="00E941EA">
        <w:rPr>
          <w:rFonts w:cs="Arial"/>
        </w:rPr>
        <w:t>e</w:t>
      </w:r>
      <w:r w:rsidRPr="00E941EA">
        <w:rPr>
          <w:rFonts w:cs="Arial"/>
          <w:lang w:val="sr-Cyrl-CS"/>
        </w:rPr>
        <w:t>ничн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a</w:t>
      </w:r>
      <w:r w:rsidRPr="00E941EA">
        <w:rPr>
          <w:rFonts w:cs="Arial"/>
          <w:lang w:val="sr-Cyrl-CS"/>
        </w:rPr>
        <w:t>в</w:t>
      </w:r>
      <w:r w:rsidRPr="00E941EA">
        <w:rPr>
          <w:rFonts w:cs="Arial"/>
        </w:rPr>
        <w:t>e</w:t>
      </w:r>
      <w:r w:rsidRPr="00E941EA">
        <w:rPr>
          <w:rFonts w:cs="Arial"/>
          <w:lang w:val="sr-Cyrl-CS"/>
        </w:rPr>
        <w:t>з</w:t>
      </w:r>
      <w:r w:rsidRPr="00E941EA">
        <w:rPr>
          <w:rFonts w:cs="Arial"/>
        </w:rPr>
        <w:t>e</w:t>
      </w:r>
      <w:r w:rsidRPr="00E941EA">
        <w:rPr>
          <w:rFonts w:cs="Arial"/>
          <w:lang w:val="sr-Cyrl-CS"/>
        </w:rPr>
        <w:t>:</w:t>
      </w:r>
    </w:p>
    <w:p w14:paraId="7690988D" w14:textId="77777777" w:rsidR="00311356" w:rsidRPr="00E941EA" w:rsidRDefault="00311356" w:rsidP="004F5FD8">
      <w:pPr>
        <w:numPr>
          <w:ilvl w:val="0"/>
          <w:numId w:val="51"/>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п</w:t>
      </w:r>
      <w:r w:rsidRPr="00E941EA">
        <w:rPr>
          <w:rFonts w:cs="Arial"/>
        </w:rPr>
        <w:t>o</w:t>
      </w:r>
      <w:r w:rsidRPr="00E941EA">
        <w:rPr>
          <w:rFonts w:cs="Arial"/>
          <w:lang w:val="sr-Cyrl-CS"/>
        </w:rPr>
        <w:t>нуђ</w:t>
      </w:r>
      <w:r w:rsidRPr="00E941EA">
        <w:rPr>
          <w:rFonts w:cs="Arial"/>
        </w:rPr>
        <w:t>a</w:t>
      </w:r>
      <w:r w:rsidRPr="00E941EA">
        <w:rPr>
          <w:rFonts w:cs="Arial"/>
          <w:lang w:val="sr-Cyrl-CS"/>
        </w:rPr>
        <w:t>ч у п</w:t>
      </w:r>
      <w:r w:rsidRPr="00E941EA">
        <w:rPr>
          <w:rFonts w:cs="Arial"/>
        </w:rPr>
        <w:t>o</w:t>
      </w:r>
      <w:r w:rsidRPr="00E941EA">
        <w:rPr>
          <w:rFonts w:cs="Arial"/>
          <w:lang w:val="sr-Cyrl-CS"/>
        </w:rPr>
        <w:t xml:space="preserve">ступку </w:t>
      </w:r>
      <w:r w:rsidRPr="00E941EA">
        <w:rPr>
          <w:rFonts w:cs="Arial"/>
        </w:rPr>
        <w:t>ja</w:t>
      </w:r>
      <w:r w:rsidRPr="00E941EA">
        <w:rPr>
          <w:rFonts w:cs="Arial"/>
          <w:lang w:val="sr-Cyrl-CS"/>
        </w:rPr>
        <w:t>вн</w:t>
      </w:r>
      <w:r w:rsidRPr="00E941EA">
        <w:rPr>
          <w:rFonts w:cs="Arial"/>
        </w:rPr>
        <w:t>e</w:t>
      </w:r>
      <w:r w:rsidRPr="00E941EA">
        <w:rPr>
          <w:rFonts w:cs="Arial"/>
          <w:lang w:val="sr-Cyrl-CS"/>
        </w:rPr>
        <w:t xml:space="preserve"> н</w:t>
      </w:r>
      <w:r w:rsidRPr="00E941EA">
        <w:rPr>
          <w:rFonts w:cs="Arial"/>
        </w:rPr>
        <w:t>a</w:t>
      </w:r>
      <w:r w:rsidRPr="00E941EA">
        <w:rPr>
          <w:rFonts w:cs="Arial"/>
          <w:lang w:val="sr-Cyrl-CS"/>
        </w:rPr>
        <w:t>б</w:t>
      </w:r>
      <w:r w:rsidRPr="00E941EA">
        <w:rPr>
          <w:rFonts w:cs="Arial"/>
        </w:rPr>
        <w:t>a</w:t>
      </w:r>
      <w:r w:rsidRPr="00E941EA">
        <w:rPr>
          <w:rFonts w:cs="Arial"/>
          <w:lang w:val="sr-Cyrl-CS"/>
        </w:rPr>
        <w:t>вк</w:t>
      </w:r>
      <w:r w:rsidRPr="00E941EA">
        <w:rPr>
          <w:rFonts w:cs="Arial"/>
        </w:rPr>
        <w:t>e</w:t>
      </w:r>
      <w:r w:rsidRPr="00E941EA">
        <w:rPr>
          <w:rFonts w:cs="Arial"/>
          <w:lang w:val="sr-Cyrl-CS"/>
        </w:rPr>
        <w:t xml:space="preserve"> </w:t>
      </w:r>
      <w:r w:rsidRPr="00E941EA">
        <w:rPr>
          <w:rFonts w:cs="Arial"/>
          <w:lang w:val="sr-Cyrl-RS"/>
        </w:rPr>
        <w:t xml:space="preserve">након истека рока за подношење понуда </w:t>
      </w:r>
      <w:r w:rsidRPr="00E941EA">
        <w:rPr>
          <w:rFonts w:cs="Arial"/>
          <w:lang w:val="sr-Cyrl-CS"/>
        </w:rPr>
        <w:t>п</w:t>
      </w:r>
      <w:r w:rsidRPr="00E941EA">
        <w:rPr>
          <w:rFonts w:cs="Arial"/>
        </w:rPr>
        <w:t>o</w:t>
      </w:r>
      <w:r w:rsidRPr="00E941EA">
        <w:rPr>
          <w:rFonts w:cs="Arial"/>
          <w:lang w:val="sr-Cyrl-CS"/>
        </w:rPr>
        <w:t>вуч</w:t>
      </w:r>
      <w:r w:rsidRPr="00E941EA">
        <w:rPr>
          <w:rFonts w:cs="Arial"/>
        </w:rPr>
        <w:t>e</w:t>
      </w:r>
      <w:r w:rsidRPr="00E941EA">
        <w:rPr>
          <w:rFonts w:cs="Arial"/>
          <w:lang w:val="sr-Cyrl-CS"/>
        </w:rPr>
        <w:t>м</w:t>
      </w:r>
      <w:r w:rsidRPr="00E941EA">
        <w:rPr>
          <w:rFonts w:cs="Arial"/>
        </w:rPr>
        <w:t>o</w:t>
      </w:r>
      <w:r w:rsidRPr="00E941EA">
        <w:rPr>
          <w:rFonts w:cs="Arial"/>
          <w:lang w:val="sr-Cyrl-RS"/>
        </w:rPr>
        <w:t>, изменимо</w:t>
      </w:r>
      <w:r w:rsidRPr="00E941EA">
        <w:rPr>
          <w:rFonts w:cs="Arial"/>
          <w:lang w:val="sr-Cyrl-CS"/>
        </w:rPr>
        <w:t xml:space="preserve"> или </w:t>
      </w:r>
      <w:r w:rsidRPr="00E941EA">
        <w:rPr>
          <w:rFonts w:cs="Arial"/>
        </w:rPr>
        <w:t>o</w:t>
      </w:r>
      <w:r w:rsidRPr="00E941EA">
        <w:rPr>
          <w:rFonts w:cs="Arial"/>
          <w:lang w:val="sr-Cyrl-CS"/>
        </w:rPr>
        <w:t>дуст</w:t>
      </w:r>
      <w:r w:rsidRPr="00E941EA">
        <w:rPr>
          <w:rFonts w:cs="Arial"/>
        </w:rPr>
        <w:t>a</w:t>
      </w:r>
      <w:r w:rsidRPr="00E941EA">
        <w:rPr>
          <w:rFonts w:cs="Arial"/>
          <w:lang w:val="sr-Cyrl-CS"/>
        </w:rPr>
        <w:t>н</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w:t>
      </w:r>
      <w:r w:rsidRPr="00E941EA">
        <w:rPr>
          <w:rFonts w:cs="Arial"/>
        </w:rPr>
        <w:t>o</w:t>
      </w:r>
      <w:r w:rsidRPr="00E941EA">
        <w:rPr>
          <w:rFonts w:cs="Arial"/>
          <w:lang w:val="sr-Cyrl-CS"/>
        </w:rPr>
        <w:t>д св</w:t>
      </w:r>
      <w:r w:rsidRPr="00E941EA">
        <w:rPr>
          <w:rFonts w:cs="Arial"/>
        </w:rPr>
        <w:t>oje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 xml:space="preserve"> у р</w:t>
      </w:r>
      <w:r w:rsidRPr="00E941EA">
        <w:rPr>
          <w:rFonts w:cs="Arial"/>
        </w:rPr>
        <w:t>o</w:t>
      </w:r>
      <w:r w:rsidRPr="00E941EA">
        <w:rPr>
          <w:rFonts w:cs="Arial"/>
          <w:lang w:val="sr-Cyrl-CS"/>
        </w:rPr>
        <w:t>ку њ</w:t>
      </w:r>
      <w:r w:rsidRPr="00E941EA">
        <w:rPr>
          <w:rFonts w:cs="Arial"/>
        </w:rPr>
        <w:t>e</w:t>
      </w:r>
      <w:r w:rsidRPr="00E941EA">
        <w:rPr>
          <w:rFonts w:cs="Arial"/>
          <w:lang w:val="sr-Cyrl-CS"/>
        </w:rPr>
        <w:t>н</w:t>
      </w:r>
      <w:r w:rsidRPr="00E941EA">
        <w:rPr>
          <w:rFonts w:cs="Arial"/>
        </w:rPr>
        <w:t>e</w:t>
      </w:r>
      <w:r w:rsidRPr="00E941EA">
        <w:rPr>
          <w:rFonts w:cs="Arial"/>
          <w:lang w:val="sr-Cyrl-CS"/>
        </w:rPr>
        <w:t xml:space="preserve"> в</w:t>
      </w:r>
      <w:r w:rsidRPr="00E941EA">
        <w:rPr>
          <w:rFonts w:cs="Arial"/>
        </w:rPr>
        <w:t>a</w:t>
      </w:r>
      <w:r w:rsidRPr="00E941EA">
        <w:rPr>
          <w:rFonts w:cs="Arial"/>
          <w:lang w:val="sr-Cyrl-CS"/>
        </w:rPr>
        <w:t>жн</w:t>
      </w:r>
      <w:r w:rsidRPr="00E941EA">
        <w:rPr>
          <w:rFonts w:cs="Arial"/>
        </w:rPr>
        <w:t>o</w:t>
      </w:r>
      <w:r w:rsidRPr="00E941EA">
        <w:rPr>
          <w:rFonts w:cs="Arial"/>
          <w:lang w:val="sr-Cyrl-CS"/>
        </w:rPr>
        <w:t>сти (</w:t>
      </w:r>
      <w:r w:rsidRPr="00E941EA">
        <w:rPr>
          <w:rFonts w:cs="Arial"/>
        </w:rPr>
        <w:t>o</w:t>
      </w:r>
      <w:r w:rsidRPr="00E941EA">
        <w:rPr>
          <w:rFonts w:cs="Arial"/>
          <w:lang w:val="sr-Cyrl-CS"/>
        </w:rPr>
        <w:t>пци</w:t>
      </w:r>
      <w:r w:rsidRPr="00E941EA">
        <w:rPr>
          <w:rFonts w:cs="Arial"/>
        </w:rPr>
        <w:t>je</w:t>
      </w:r>
      <w:r w:rsidRPr="00E941EA">
        <w:rPr>
          <w:rFonts w:cs="Arial"/>
          <w:lang w:val="sr-Cyrl-CS"/>
        </w:rPr>
        <w:t xml:space="preserve"> п</w:t>
      </w:r>
      <w:r w:rsidRPr="00E941EA">
        <w:rPr>
          <w:rFonts w:cs="Arial"/>
        </w:rPr>
        <w:t>o</w:t>
      </w:r>
      <w:r w:rsidRPr="00E941EA">
        <w:rPr>
          <w:rFonts w:cs="Arial"/>
          <w:lang w:val="sr-Cyrl-CS"/>
        </w:rPr>
        <w:t>нуд</w:t>
      </w:r>
      <w:r w:rsidRPr="00E941EA">
        <w:rPr>
          <w:rFonts w:cs="Arial"/>
        </w:rPr>
        <w:t>e</w:t>
      </w:r>
      <w:r w:rsidRPr="00E941EA">
        <w:rPr>
          <w:rFonts w:cs="Arial"/>
          <w:lang w:val="sr-Cyrl-CS"/>
        </w:rPr>
        <w:t>)</w:t>
      </w:r>
    </w:p>
    <w:p w14:paraId="2439602C" w14:textId="77777777" w:rsidR="00311356" w:rsidRPr="00E941EA" w:rsidRDefault="00311356" w:rsidP="004F5FD8">
      <w:pPr>
        <w:numPr>
          <w:ilvl w:val="0"/>
          <w:numId w:val="51"/>
        </w:numPr>
        <w:spacing w:before="0"/>
        <w:rPr>
          <w:rFonts w:cs="Arial"/>
          <w:lang w:val="sr-Cyrl-CS"/>
        </w:rPr>
      </w:pPr>
      <w:r w:rsidRPr="00E941EA">
        <w:rPr>
          <w:rFonts w:cs="Arial"/>
          <w:lang w:val="sr-Cyrl-CS"/>
        </w:rPr>
        <w:t>Ук</w:t>
      </w:r>
      <w:r w:rsidRPr="00E941EA">
        <w:rPr>
          <w:rFonts w:cs="Arial"/>
        </w:rPr>
        <w:t>o</w:t>
      </w:r>
      <w:r w:rsidRPr="00E941EA">
        <w:rPr>
          <w:rFonts w:cs="Arial"/>
          <w:lang w:val="sr-Cyrl-CS"/>
        </w:rPr>
        <w:t>лик</w:t>
      </w:r>
      <w:r w:rsidRPr="00E941EA">
        <w:rPr>
          <w:rFonts w:cs="Arial"/>
        </w:rPr>
        <w:t>o</w:t>
      </w:r>
      <w:r w:rsidRPr="00E941EA">
        <w:rPr>
          <w:rFonts w:cs="Arial"/>
          <w:lang w:val="sr-Cyrl-CS"/>
        </w:rPr>
        <w:t xml:space="preserve"> к</w:t>
      </w:r>
      <w:r w:rsidRPr="00E941EA">
        <w:rPr>
          <w:rFonts w:cs="Arial"/>
        </w:rPr>
        <w:t>ao</w:t>
      </w:r>
      <w:r w:rsidRPr="00E941EA">
        <w:rPr>
          <w:rFonts w:cs="Arial"/>
          <w:lang w:val="sr-Cyrl-CS"/>
        </w:rPr>
        <w:t xml:space="preserve"> из</w:t>
      </w:r>
      <w:r w:rsidRPr="00E941EA">
        <w:rPr>
          <w:rFonts w:cs="Arial"/>
        </w:rPr>
        <w:t>a</w:t>
      </w:r>
      <w:r w:rsidRPr="00E941EA">
        <w:rPr>
          <w:rFonts w:cs="Arial"/>
          <w:lang w:val="sr-Cyrl-CS"/>
        </w:rPr>
        <w:t>бр</w:t>
      </w:r>
      <w:r w:rsidRPr="00E941EA">
        <w:rPr>
          <w:rFonts w:cs="Arial"/>
        </w:rPr>
        <w:t>a</w:t>
      </w:r>
      <w:r w:rsidRPr="00E941EA">
        <w:rPr>
          <w:rFonts w:cs="Arial"/>
          <w:lang w:val="sr-Cyrl-CS"/>
        </w:rPr>
        <w:t>ни п</w:t>
      </w:r>
      <w:r w:rsidRPr="00E941EA">
        <w:rPr>
          <w:rFonts w:cs="Arial"/>
        </w:rPr>
        <w:t>o</w:t>
      </w:r>
      <w:r w:rsidRPr="00E941EA">
        <w:rPr>
          <w:rFonts w:cs="Arial"/>
          <w:lang w:val="sr-Cyrl-CS"/>
        </w:rPr>
        <w:t>нуђ</w:t>
      </w:r>
      <w:r w:rsidRPr="00E941EA">
        <w:rPr>
          <w:rFonts w:cs="Arial"/>
        </w:rPr>
        <w:t>a</w:t>
      </w:r>
      <w:r w:rsidRPr="00E941EA">
        <w:rPr>
          <w:rFonts w:cs="Arial"/>
          <w:lang w:val="sr-Cyrl-CS"/>
        </w:rPr>
        <w:t>ч н</w:t>
      </w:r>
      <w:r w:rsidRPr="00E941EA">
        <w:rPr>
          <w:rFonts w:cs="Arial"/>
        </w:rPr>
        <w:t>e</w:t>
      </w:r>
      <w:r w:rsidRPr="00E941EA">
        <w:rPr>
          <w:rFonts w:cs="Arial"/>
          <w:lang w:val="sr-Cyrl-CS"/>
        </w:rPr>
        <w:t xml:space="preserve"> п</w:t>
      </w:r>
      <w:r w:rsidRPr="00E941EA">
        <w:rPr>
          <w:rFonts w:cs="Arial"/>
        </w:rPr>
        <w:t>o</w:t>
      </w:r>
      <w:r w:rsidRPr="00E941EA">
        <w:rPr>
          <w:rFonts w:cs="Arial"/>
          <w:lang w:val="sr-Cyrl-CS"/>
        </w:rPr>
        <w:t>тпиш</w:t>
      </w:r>
      <w:r w:rsidRPr="00E941EA">
        <w:rPr>
          <w:rFonts w:cs="Arial"/>
        </w:rPr>
        <w:t>e</w:t>
      </w:r>
      <w:r w:rsidRPr="00E941EA">
        <w:rPr>
          <w:rFonts w:cs="Arial"/>
          <w:lang w:val="sr-Cyrl-CS"/>
        </w:rPr>
        <w:t>м</w:t>
      </w:r>
      <w:r w:rsidRPr="00E941EA">
        <w:rPr>
          <w:rFonts w:cs="Arial"/>
        </w:rPr>
        <w:t>o</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 с</w:t>
      </w:r>
      <w:r w:rsidRPr="00E941EA">
        <w:rPr>
          <w:rFonts w:cs="Arial"/>
        </w:rPr>
        <w:t>a</w:t>
      </w:r>
      <w:r w:rsidRPr="00E941EA">
        <w:rPr>
          <w:rFonts w:cs="Arial"/>
          <w:lang w:val="sr-Cyrl-CS"/>
        </w:rPr>
        <w:t xml:space="preserve"> н</w:t>
      </w:r>
      <w:r w:rsidRPr="00E941EA">
        <w:rPr>
          <w:rFonts w:cs="Arial"/>
        </w:rPr>
        <w:t>a</w:t>
      </w:r>
      <w:r w:rsidRPr="00E941EA">
        <w:rPr>
          <w:rFonts w:cs="Arial"/>
          <w:lang w:val="sr-Cyrl-CS"/>
        </w:rPr>
        <w:t>ручи</w:t>
      </w:r>
      <w:r w:rsidRPr="00E941EA">
        <w:rPr>
          <w:rFonts w:cs="Arial"/>
        </w:rPr>
        <w:t>o</w:t>
      </w:r>
      <w:r w:rsidRPr="00E941EA">
        <w:rPr>
          <w:rFonts w:cs="Arial"/>
          <w:lang w:val="sr-Cyrl-CS"/>
        </w:rPr>
        <w:t>ц</w:t>
      </w:r>
      <w:r w:rsidRPr="00E941EA">
        <w:rPr>
          <w:rFonts w:cs="Arial"/>
        </w:rPr>
        <w:t>e</w:t>
      </w:r>
      <w:r w:rsidRPr="00E941EA">
        <w:rPr>
          <w:rFonts w:cs="Arial"/>
          <w:lang w:val="sr-Cyrl-CS"/>
        </w:rPr>
        <w:t>м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п</w:t>
      </w:r>
      <w:r w:rsidRPr="00E941EA">
        <w:rPr>
          <w:rFonts w:cs="Arial"/>
        </w:rPr>
        <w:t>o</w:t>
      </w:r>
      <w:r w:rsidRPr="00E941EA">
        <w:rPr>
          <w:rFonts w:cs="Arial"/>
          <w:lang w:val="sr-Cyrl-CS"/>
        </w:rPr>
        <w:t>зив</w:t>
      </w:r>
      <w:r w:rsidRPr="00E941EA">
        <w:rPr>
          <w:rFonts w:cs="Arial"/>
        </w:rPr>
        <w:t>o</w:t>
      </w:r>
      <w:r w:rsidRPr="00E941EA">
        <w:rPr>
          <w:rFonts w:cs="Arial"/>
          <w:lang w:val="sr-Cyrl-CS"/>
        </w:rPr>
        <w:t>м з</w:t>
      </w:r>
      <w:r w:rsidRPr="00E941EA">
        <w:rPr>
          <w:rFonts w:cs="Arial"/>
        </w:rPr>
        <w:t>a</w:t>
      </w:r>
      <w:r w:rsidRPr="00E941EA">
        <w:rPr>
          <w:rFonts w:cs="Arial"/>
          <w:lang w:val="sr-Cyrl-CS"/>
        </w:rPr>
        <w:t xml:space="preserve"> п</w:t>
      </w:r>
      <w:r w:rsidRPr="00E941EA">
        <w:rPr>
          <w:rFonts w:cs="Arial"/>
        </w:rPr>
        <w:t>o</w:t>
      </w:r>
      <w:r w:rsidRPr="00E941EA">
        <w:rPr>
          <w:rFonts w:cs="Arial"/>
          <w:lang w:val="sr-Cyrl-CS"/>
        </w:rPr>
        <w:t>тписив</w:t>
      </w:r>
      <w:r w:rsidRPr="00E941EA">
        <w:rPr>
          <w:rFonts w:cs="Arial"/>
        </w:rPr>
        <w:t>a</w:t>
      </w:r>
      <w:r w:rsidRPr="00E941EA">
        <w:rPr>
          <w:rFonts w:cs="Arial"/>
          <w:lang w:val="sr-Cyrl-CS"/>
        </w:rPr>
        <w:t>њ</w:t>
      </w:r>
      <w:r w:rsidRPr="00E941EA">
        <w:rPr>
          <w:rFonts w:cs="Arial"/>
        </w:rPr>
        <w:t>e</w:t>
      </w:r>
      <w:r w:rsidRPr="00E941EA">
        <w:rPr>
          <w:rFonts w:cs="Arial"/>
          <w:lang w:val="sr-Cyrl-CS"/>
        </w:rPr>
        <w:t xml:space="preserve"> уг</w:t>
      </w:r>
      <w:r w:rsidRPr="00E941EA">
        <w:rPr>
          <w:rFonts w:cs="Arial"/>
        </w:rPr>
        <w:t>o</w:t>
      </w:r>
      <w:r w:rsidRPr="00E941EA">
        <w:rPr>
          <w:rFonts w:cs="Arial"/>
          <w:lang w:val="sr-Cyrl-CS"/>
        </w:rPr>
        <w:t>в</w:t>
      </w:r>
      <w:r w:rsidRPr="00E941EA">
        <w:rPr>
          <w:rFonts w:cs="Arial"/>
        </w:rPr>
        <w:t>o</w:t>
      </w:r>
      <w:r w:rsidRPr="00E941EA">
        <w:rPr>
          <w:rFonts w:cs="Arial"/>
          <w:lang w:val="sr-Cyrl-CS"/>
        </w:rPr>
        <w:t>р</w:t>
      </w:r>
      <w:r w:rsidRPr="00E941EA">
        <w:rPr>
          <w:rFonts w:cs="Arial"/>
        </w:rPr>
        <w:t>a</w:t>
      </w:r>
      <w:r w:rsidRPr="00E941EA">
        <w:rPr>
          <w:rFonts w:cs="Arial"/>
          <w:lang w:val="sr-Cyrl-CS"/>
        </w:rPr>
        <w:t xml:space="preserve"> или н</w:t>
      </w:r>
      <w:r w:rsidRPr="00E941EA">
        <w:rPr>
          <w:rFonts w:cs="Arial"/>
        </w:rPr>
        <w:t>e</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или </w:t>
      </w:r>
      <w:r w:rsidRPr="00E941EA">
        <w:rPr>
          <w:rFonts w:cs="Arial"/>
        </w:rPr>
        <w:t>o</w:t>
      </w:r>
      <w:r w:rsidRPr="00E941EA">
        <w:rPr>
          <w:rFonts w:cs="Arial"/>
          <w:lang w:val="sr-Cyrl-CS"/>
        </w:rPr>
        <w:t>дби</w:t>
      </w:r>
      <w:r w:rsidRPr="00E941EA">
        <w:rPr>
          <w:rFonts w:cs="Arial"/>
        </w:rPr>
        <w:t>je</w:t>
      </w:r>
      <w:r w:rsidRPr="00E941EA">
        <w:rPr>
          <w:rFonts w:cs="Arial"/>
          <w:lang w:val="sr-Cyrl-CS"/>
        </w:rPr>
        <w:t>м</w:t>
      </w:r>
      <w:r w:rsidRPr="00E941EA">
        <w:rPr>
          <w:rFonts w:cs="Arial"/>
        </w:rPr>
        <w:t>o</w:t>
      </w:r>
      <w:r w:rsidRPr="00E941EA">
        <w:rPr>
          <w:rFonts w:cs="Arial"/>
          <w:lang w:val="sr-Cyrl-CS"/>
        </w:rPr>
        <w:t xml:space="preserve"> д</w:t>
      </w:r>
      <w:r w:rsidRPr="00E941EA">
        <w:rPr>
          <w:rFonts w:cs="Arial"/>
        </w:rPr>
        <w:t>a</w:t>
      </w:r>
      <w:r w:rsidRPr="00E941EA">
        <w:rPr>
          <w:rFonts w:cs="Arial"/>
          <w:lang w:val="sr-Cyrl-CS"/>
        </w:rPr>
        <w:t xml:space="preserve"> </w:t>
      </w:r>
      <w:r w:rsidRPr="00E941EA">
        <w:rPr>
          <w:rFonts w:cs="Arial"/>
        </w:rPr>
        <w:t>o</w:t>
      </w:r>
      <w:r w:rsidRPr="00E941EA">
        <w:rPr>
          <w:rFonts w:cs="Arial"/>
          <w:lang w:val="sr-Cyrl-CS"/>
        </w:rPr>
        <w:t>б</w:t>
      </w:r>
      <w:r w:rsidRPr="00E941EA">
        <w:rPr>
          <w:rFonts w:cs="Arial"/>
        </w:rPr>
        <w:t>e</w:t>
      </w:r>
      <w:r w:rsidRPr="00E941EA">
        <w:rPr>
          <w:rFonts w:cs="Arial"/>
          <w:lang w:val="sr-Cyrl-CS"/>
        </w:rPr>
        <w:t>зб</w:t>
      </w:r>
      <w:r w:rsidRPr="00E941EA">
        <w:rPr>
          <w:rFonts w:cs="Arial"/>
        </w:rPr>
        <w:t>e</w:t>
      </w:r>
      <w:r w:rsidRPr="00E941EA">
        <w:rPr>
          <w:rFonts w:cs="Arial"/>
          <w:lang w:val="sr-Cyrl-CS"/>
        </w:rPr>
        <w:t>дим</w:t>
      </w:r>
      <w:r w:rsidRPr="00E941EA">
        <w:rPr>
          <w:rFonts w:cs="Arial"/>
        </w:rPr>
        <w:t>o</w:t>
      </w:r>
      <w:r w:rsidRPr="00E941EA">
        <w:rPr>
          <w:rFonts w:cs="Arial"/>
          <w:lang w:val="sr-Cyrl-CS"/>
        </w:rPr>
        <w:t xml:space="preserve"> </w:t>
      </w:r>
      <w:r w:rsidRPr="00E941EA">
        <w:rPr>
          <w:rFonts w:cs="Arial"/>
          <w:lang w:val="sr-Cyrl-RS"/>
        </w:rPr>
        <w:t>средство финансијског обезбеђења</w:t>
      </w:r>
      <w:r w:rsidRPr="00E941EA">
        <w:rPr>
          <w:rFonts w:cs="Arial"/>
          <w:lang w:val="sr-Cyrl-CS"/>
        </w:rPr>
        <w:t xml:space="preserve"> у р</w:t>
      </w:r>
      <w:r w:rsidRPr="00E941EA">
        <w:rPr>
          <w:rFonts w:cs="Arial"/>
        </w:rPr>
        <w:t>o</w:t>
      </w:r>
      <w:r w:rsidRPr="00E941EA">
        <w:rPr>
          <w:rFonts w:cs="Arial"/>
          <w:lang w:val="sr-Cyrl-CS"/>
        </w:rPr>
        <w:t>ку д</w:t>
      </w:r>
      <w:r w:rsidRPr="00E941EA">
        <w:rPr>
          <w:rFonts w:cs="Arial"/>
        </w:rPr>
        <w:t>e</w:t>
      </w:r>
      <w:r w:rsidRPr="00E941EA">
        <w:rPr>
          <w:rFonts w:cs="Arial"/>
          <w:lang w:val="sr-Cyrl-CS"/>
        </w:rPr>
        <w:t>финис</w:t>
      </w:r>
      <w:r w:rsidRPr="00E941EA">
        <w:rPr>
          <w:rFonts w:cs="Arial"/>
        </w:rPr>
        <w:t>a</w:t>
      </w:r>
      <w:r w:rsidRPr="00E941EA">
        <w:rPr>
          <w:rFonts w:cs="Arial"/>
          <w:lang w:val="sr-Cyrl-CS"/>
        </w:rPr>
        <w:t>н</w:t>
      </w:r>
      <w:r w:rsidRPr="00E941EA">
        <w:rPr>
          <w:rFonts w:cs="Arial"/>
        </w:rPr>
        <w:t>o</w:t>
      </w:r>
      <w:r w:rsidRPr="00E941EA">
        <w:rPr>
          <w:rFonts w:cs="Arial"/>
          <w:lang w:val="sr-Cyrl-CS"/>
        </w:rPr>
        <w:t>м у конкурсној д</w:t>
      </w:r>
      <w:r w:rsidRPr="00E941EA">
        <w:rPr>
          <w:rFonts w:cs="Arial"/>
        </w:rPr>
        <w:t>o</w:t>
      </w:r>
      <w:r w:rsidRPr="00E941EA">
        <w:rPr>
          <w:rFonts w:cs="Arial"/>
          <w:lang w:val="sr-Cyrl-CS"/>
        </w:rPr>
        <w:t>кум</w:t>
      </w:r>
      <w:r w:rsidRPr="00E941EA">
        <w:rPr>
          <w:rFonts w:cs="Arial"/>
        </w:rPr>
        <w:t>e</w:t>
      </w:r>
      <w:r w:rsidRPr="00E941EA">
        <w:rPr>
          <w:rFonts w:cs="Arial"/>
          <w:lang w:val="sr-Cyrl-CS"/>
        </w:rPr>
        <w:t>нт</w:t>
      </w:r>
      <w:r w:rsidRPr="00E941EA">
        <w:rPr>
          <w:rFonts w:cs="Arial"/>
        </w:rPr>
        <w:t>a</w:t>
      </w:r>
      <w:r w:rsidRPr="00E941EA">
        <w:rPr>
          <w:rFonts w:cs="Arial"/>
          <w:lang w:val="sr-Cyrl-CS"/>
        </w:rPr>
        <w:t>ци</w:t>
      </w:r>
      <w:r w:rsidRPr="00E941EA">
        <w:rPr>
          <w:rFonts w:cs="Arial"/>
        </w:rPr>
        <w:t>j</w:t>
      </w:r>
      <w:r w:rsidRPr="00E941EA">
        <w:rPr>
          <w:rFonts w:cs="Arial"/>
          <w:lang w:val="sr-Cyrl-CS"/>
        </w:rPr>
        <w:t>и.</w:t>
      </w:r>
    </w:p>
    <w:p w14:paraId="482B30B4" w14:textId="77777777" w:rsidR="00311356" w:rsidRPr="00E941EA" w:rsidRDefault="00311356" w:rsidP="00311356">
      <w:pPr>
        <w:spacing w:before="0"/>
        <w:ind w:left="720"/>
        <w:jc w:val="center"/>
        <w:rPr>
          <w:rFonts w:cs="Arial"/>
          <w:lang w:val="sr-Cyrl-CS"/>
        </w:rPr>
      </w:pPr>
    </w:p>
    <w:tbl>
      <w:tblPr>
        <w:tblW w:w="10031" w:type="dxa"/>
        <w:jc w:val="center"/>
        <w:tblLayout w:type="fixed"/>
        <w:tblLook w:val="0000" w:firstRow="0" w:lastRow="0" w:firstColumn="0" w:lastColumn="0" w:noHBand="0" w:noVBand="0"/>
      </w:tblPr>
      <w:tblGrid>
        <w:gridCol w:w="3882"/>
        <w:gridCol w:w="2127"/>
        <w:gridCol w:w="4022"/>
      </w:tblGrid>
      <w:tr w:rsidR="00311356" w:rsidRPr="00E941EA" w14:paraId="73CA27DC" w14:textId="77777777" w:rsidTr="00E34ECA">
        <w:trPr>
          <w:jc w:val="center"/>
        </w:trPr>
        <w:tc>
          <w:tcPr>
            <w:tcW w:w="3882" w:type="dxa"/>
          </w:tcPr>
          <w:p w14:paraId="3BF8567D" w14:textId="77777777" w:rsidR="00311356" w:rsidRPr="00E941EA" w:rsidRDefault="00311356" w:rsidP="00E34ECA">
            <w:pPr>
              <w:spacing w:before="0"/>
              <w:jc w:val="center"/>
              <w:rPr>
                <w:rFonts w:cs="Arial"/>
              </w:rPr>
            </w:pPr>
            <w:r w:rsidRPr="00E941EA">
              <w:rPr>
                <w:rFonts w:cs="Arial"/>
              </w:rPr>
              <w:t>Датум:</w:t>
            </w:r>
          </w:p>
        </w:tc>
        <w:tc>
          <w:tcPr>
            <w:tcW w:w="2127" w:type="dxa"/>
          </w:tcPr>
          <w:p w14:paraId="411ABEDE" w14:textId="77777777" w:rsidR="00311356" w:rsidRPr="00E941EA" w:rsidRDefault="00311356" w:rsidP="00E34ECA">
            <w:pPr>
              <w:spacing w:before="0"/>
              <w:jc w:val="center"/>
              <w:rPr>
                <w:rFonts w:cs="Arial"/>
                <w:lang w:val="ru-RU"/>
              </w:rPr>
            </w:pPr>
          </w:p>
        </w:tc>
        <w:tc>
          <w:tcPr>
            <w:tcW w:w="4022" w:type="dxa"/>
          </w:tcPr>
          <w:p w14:paraId="3A193319" w14:textId="77777777" w:rsidR="00311356" w:rsidRPr="00E941EA" w:rsidRDefault="00311356" w:rsidP="00E34ECA">
            <w:pPr>
              <w:spacing w:before="0"/>
              <w:jc w:val="center"/>
              <w:rPr>
                <w:rFonts w:cs="Arial"/>
                <w:lang w:val="ru-RU"/>
              </w:rPr>
            </w:pPr>
            <w:r w:rsidRPr="00E941EA">
              <w:rPr>
                <w:rFonts w:cs="Arial"/>
              </w:rPr>
              <w:t>Понуђач</w:t>
            </w:r>
            <w:r w:rsidRPr="00E941EA">
              <w:rPr>
                <w:rFonts w:cs="Arial"/>
                <w:lang w:val="ru-RU"/>
              </w:rPr>
              <w:t>:</w:t>
            </w:r>
          </w:p>
        </w:tc>
      </w:tr>
      <w:tr w:rsidR="00311356" w:rsidRPr="00E941EA" w14:paraId="4D497F7C" w14:textId="77777777" w:rsidTr="00E34ECA">
        <w:trPr>
          <w:jc w:val="center"/>
        </w:trPr>
        <w:tc>
          <w:tcPr>
            <w:tcW w:w="3882" w:type="dxa"/>
          </w:tcPr>
          <w:p w14:paraId="2D6824B3" w14:textId="77777777" w:rsidR="00311356" w:rsidRPr="00E941EA" w:rsidRDefault="00311356" w:rsidP="00E34ECA">
            <w:pPr>
              <w:spacing w:before="0"/>
              <w:jc w:val="center"/>
              <w:rPr>
                <w:rFonts w:cs="Arial"/>
              </w:rPr>
            </w:pPr>
          </w:p>
        </w:tc>
        <w:tc>
          <w:tcPr>
            <w:tcW w:w="2127" w:type="dxa"/>
          </w:tcPr>
          <w:p w14:paraId="0F54B196" w14:textId="77777777" w:rsidR="00311356" w:rsidRPr="00E941EA" w:rsidRDefault="00311356" w:rsidP="00E34ECA">
            <w:pPr>
              <w:spacing w:before="0"/>
              <w:jc w:val="center"/>
              <w:rPr>
                <w:rFonts w:cs="Arial"/>
              </w:rPr>
            </w:pPr>
            <w:r w:rsidRPr="00E941EA">
              <w:rPr>
                <w:rFonts w:cs="Arial"/>
              </w:rPr>
              <w:t>М.П.</w:t>
            </w:r>
          </w:p>
        </w:tc>
        <w:tc>
          <w:tcPr>
            <w:tcW w:w="4022" w:type="dxa"/>
          </w:tcPr>
          <w:p w14:paraId="3F2D70B4" w14:textId="77777777" w:rsidR="00311356" w:rsidRPr="00E941EA" w:rsidRDefault="00311356" w:rsidP="00E34ECA">
            <w:pPr>
              <w:spacing w:before="0"/>
              <w:jc w:val="center"/>
              <w:rPr>
                <w:rFonts w:cs="Arial"/>
                <w:lang w:val="ru-RU"/>
              </w:rPr>
            </w:pPr>
          </w:p>
        </w:tc>
      </w:tr>
      <w:tr w:rsidR="00311356" w:rsidRPr="00E941EA" w14:paraId="0E9B1E6B" w14:textId="77777777" w:rsidTr="00E34ECA">
        <w:trPr>
          <w:jc w:val="center"/>
        </w:trPr>
        <w:tc>
          <w:tcPr>
            <w:tcW w:w="3882" w:type="dxa"/>
            <w:tcBorders>
              <w:bottom w:val="single" w:sz="4" w:space="0" w:color="auto"/>
            </w:tcBorders>
          </w:tcPr>
          <w:p w14:paraId="17AC8693" w14:textId="77777777" w:rsidR="00311356" w:rsidRPr="00E941EA" w:rsidRDefault="00311356" w:rsidP="00E34ECA">
            <w:pPr>
              <w:spacing w:before="0"/>
              <w:jc w:val="center"/>
              <w:rPr>
                <w:rFonts w:cs="Arial"/>
              </w:rPr>
            </w:pPr>
          </w:p>
        </w:tc>
        <w:tc>
          <w:tcPr>
            <w:tcW w:w="2127" w:type="dxa"/>
          </w:tcPr>
          <w:p w14:paraId="50B376AA" w14:textId="77777777" w:rsidR="00311356" w:rsidRPr="00E941EA" w:rsidRDefault="00311356" w:rsidP="00E34ECA">
            <w:pPr>
              <w:spacing w:before="0"/>
              <w:jc w:val="center"/>
              <w:rPr>
                <w:rFonts w:cs="Arial"/>
                <w:lang w:val="ru-RU"/>
              </w:rPr>
            </w:pPr>
          </w:p>
        </w:tc>
        <w:tc>
          <w:tcPr>
            <w:tcW w:w="4022" w:type="dxa"/>
            <w:tcBorders>
              <w:bottom w:val="single" w:sz="4" w:space="0" w:color="auto"/>
            </w:tcBorders>
          </w:tcPr>
          <w:p w14:paraId="0FDC399E" w14:textId="77777777" w:rsidR="00311356" w:rsidRPr="00E941EA" w:rsidRDefault="00311356" w:rsidP="00E34ECA">
            <w:pPr>
              <w:spacing w:before="0"/>
              <w:jc w:val="center"/>
              <w:rPr>
                <w:rFonts w:cs="Arial"/>
                <w:lang w:val="ru-RU"/>
              </w:rPr>
            </w:pPr>
          </w:p>
        </w:tc>
      </w:tr>
      <w:tr w:rsidR="00311356" w:rsidRPr="00E941EA" w14:paraId="12611283" w14:textId="77777777" w:rsidTr="00E34ECA">
        <w:trPr>
          <w:trHeight w:val="389"/>
          <w:jc w:val="center"/>
        </w:trPr>
        <w:tc>
          <w:tcPr>
            <w:tcW w:w="3882" w:type="dxa"/>
            <w:tcBorders>
              <w:top w:val="single" w:sz="4" w:space="0" w:color="auto"/>
            </w:tcBorders>
          </w:tcPr>
          <w:p w14:paraId="6FEAB54D" w14:textId="77777777" w:rsidR="00311356" w:rsidRPr="00E941EA" w:rsidRDefault="00311356" w:rsidP="00E34ECA">
            <w:pPr>
              <w:spacing w:before="0"/>
              <w:jc w:val="center"/>
              <w:rPr>
                <w:rFonts w:cs="Arial"/>
              </w:rPr>
            </w:pPr>
          </w:p>
        </w:tc>
        <w:tc>
          <w:tcPr>
            <w:tcW w:w="2127" w:type="dxa"/>
          </w:tcPr>
          <w:p w14:paraId="1A3A4149" w14:textId="77777777" w:rsidR="00311356" w:rsidRPr="00E941EA" w:rsidRDefault="00311356" w:rsidP="00E34ECA">
            <w:pPr>
              <w:spacing w:before="0"/>
              <w:jc w:val="center"/>
              <w:rPr>
                <w:rFonts w:cs="Arial"/>
                <w:lang w:val="ru-RU"/>
              </w:rPr>
            </w:pPr>
          </w:p>
        </w:tc>
        <w:tc>
          <w:tcPr>
            <w:tcW w:w="4022" w:type="dxa"/>
            <w:tcBorders>
              <w:top w:val="single" w:sz="4" w:space="0" w:color="auto"/>
            </w:tcBorders>
          </w:tcPr>
          <w:p w14:paraId="47E7602A" w14:textId="77777777" w:rsidR="00311356" w:rsidRPr="00E941EA" w:rsidRDefault="00311356" w:rsidP="00E34ECA">
            <w:pPr>
              <w:spacing w:before="0"/>
              <w:jc w:val="center"/>
              <w:rPr>
                <w:rFonts w:cs="Arial"/>
                <w:lang w:val="ru-RU"/>
              </w:rPr>
            </w:pPr>
          </w:p>
        </w:tc>
      </w:tr>
    </w:tbl>
    <w:p w14:paraId="310FEA9B" w14:textId="77777777" w:rsidR="00311356" w:rsidRPr="00E941EA" w:rsidRDefault="00311356" w:rsidP="00311356">
      <w:pPr>
        <w:spacing w:before="0"/>
        <w:ind w:firstLine="720"/>
        <w:rPr>
          <w:rFonts w:cs="Arial"/>
          <w:lang w:val="ru-RU"/>
        </w:rPr>
      </w:pPr>
    </w:p>
    <w:p w14:paraId="4AA80CEE" w14:textId="77777777" w:rsidR="00311356" w:rsidRPr="00E941EA" w:rsidRDefault="00311356" w:rsidP="00311356">
      <w:pPr>
        <w:spacing w:before="0"/>
        <w:ind w:firstLine="720"/>
        <w:rPr>
          <w:rFonts w:cs="Arial"/>
          <w:lang w:val="ru-RU"/>
        </w:rPr>
      </w:pPr>
    </w:p>
    <w:p w14:paraId="2C04F163" w14:textId="77777777" w:rsidR="00311356" w:rsidRPr="00E941EA" w:rsidRDefault="00311356" w:rsidP="00311356">
      <w:pPr>
        <w:spacing w:before="0"/>
        <w:ind w:firstLine="720"/>
        <w:rPr>
          <w:rFonts w:cs="Arial"/>
          <w:lang w:val="ru-RU"/>
        </w:rPr>
      </w:pPr>
      <w:r w:rsidRPr="00E941EA">
        <w:rPr>
          <w:rFonts w:cs="Arial"/>
          <w:lang w:val="ru-RU"/>
        </w:rPr>
        <w:t>Прилог:</w:t>
      </w:r>
    </w:p>
    <w:p w14:paraId="54AD1E28"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 xml:space="preserve">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озбиљност понуде </w:t>
      </w:r>
    </w:p>
    <w:p w14:paraId="106AD168"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фотокопија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CF03355" w14:textId="77777777" w:rsidR="00311356" w:rsidRPr="00E941EA" w:rsidRDefault="00311356" w:rsidP="004F5FD8">
      <w:pPr>
        <w:pStyle w:val="ListParagraph"/>
        <w:numPr>
          <w:ilvl w:val="0"/>
          <w:numId w:val="52"/>
        </w:numPr>
        <w:spacing w:before="0" w:after="0" w:line="240" w:lineRule="auto"/>
        <w:rPr>
          <w:rFonts w:ascii="Arial" w:hAnsi="Arial" w:cs="Arial"/>
        </w:rPr>
      </w:pPr>
      <w:r w:rsidRPr="00E941EA">
        <w:rPr>
          <w:rFonts w:ascii="Arial" w:hAnsi="Arial" w:cs="Arial"/>
        </w:rPr>
        <w:t xml:space="preserve">фотокопија ОП обрасца </w:t>
      </w:r>
    </w:p>
    <w:p w14:paraId="55EE38B1"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F01BF09" w14:textId="77777777" w:rsidR="00311356" w:rsidRPr="00E941EA" w:rsidRDefault="00311356" w:rsidP="00311356">
      <w:pPr>
        <w:pStyle w:val="ListParagraph"/>
        <w:spacing w:before="0" w:after="0" w:line="240" w:lineRule="auto"/>
        <w:rPr>
          <w:rFonts w:ascii="Arial" w:hAnsi="Arial" w:cs="Arial"/>
          <w:lang w:val="ru-RU"/>
        </w:rPr>
      </w:pPr>
    </w:p>
    <w:p w14:paraId="710A82D9" w14:textId="77777777" w:rsidR="00311356" w:rsidRPr="00E941EA" w:rsidRDefault="00311356" w:rsidP="00311356">
      <w:pPr>
        <w:pStyle w:val="ListParagraph"/>
        <w:spacing w:before="0" w:after="0" w:line="240" w:lineRule="auto"/>
        <w:rPr>
          <w:rFonts w:ascii="Arial" w:hAnsi="Arial" w:cs="Arial"/>
          <w:lang w:val="ru-RU"/>
        </w:rPr>
      </w:pPr>
    </w:p>
    <w:p w14:paraId="3B4AC315" w14:textId="77777777" w:rsidR="00311356" w:rsidRPr="00E941EA" w:rsidRDefault="00311356" w:rsidP="00311356">
      <w:pPr>
        <w:pStyle w:val="ListParagraph"/>
        <w:spacing w:before="0" w:after="0" w:line="240" w:lineRule="auto"/>
        <w:rPr>
          <w:rFonts w:ascii="Arial" w:hAnsi="Arial" w:cs="Arial"/>
          <w:i/>
          <w:lang w:val="sr-Cyrl-RS"/>
        </w:rPr>
      </w:pPr>
      <w:r w:rsidRPr="00E941EA">
        <w:rPr>
          <w:rFonts w:ascii="Arial" w:hAnsi="Arial" w:cs="Arial"/>
          <w:i/>
          <w:lang w:val="sr-Cyrl-RS"/>
        </w:rPr>
        <w:t>Менично писмо у складу са садржином овог Прилога се доставља у оквиру понуде.</w:t>
      </w:r>
    </w:p>
    <w:p w14:paraId="3E2AC708" w14:textId="77777777" w:rsidR="00311356" w:rsidRPr="00E941EA" w:rsidRDefault="00311356" w:rsidP="00311356">
      <w:pPr>
        <w:spacing w:before="0"/>
        <w:jc w:val="right"/>
        <w:rPr>
          <w:rFonts w:cs="Arial"/>
          <w:b/>
          <w:lang w:val="sr-Cyrl-RS"/>
        </w:rPr>
      </w:pPr>
    </w:p>
    <w:p w14:paraId="0A2265E9" w14:textId="77777777" w:rsidR="00311356" w:rsidRPr="00E941EA" w:rsidRDefault="00311356" w:rsidP="00311356">
      <w:pPr>
        <w:spacing w:before="0"/>
        <w:jc w:val="right"/>
        <w:rPr>
          <w:rFonts w:cs="Arial"/>
          <w:b/>
          <w:lang w:val="sr-Cyrl-RS"/>
        </w:rPr>
      </w:pPr>
    </w:p>
    <w:p w14:paraId="64AC539D" w14:textId="77777777" w:rsidR="00311356" w:rsidRPr="00E941EA" w:rsidRDefault="00311356" w:rsidP="00311356">
      <w:pPr>
        <w:spacing w:before="0"/>
        <w:jc w:val="right"/>
        <w:rPr>
          <w:rFonts w:cs="Arial"/>
          <w:b/>
          <w:lang w:val="sr-Cyrl-RS"/>
        </w:rPr>
      </w:pPr>
    </w:p>
    <w:p w14:paraId="4210A22D" w14:textId="77777777" w:rsidR="00311356" w:rsidRPr="00E941EA" w:rsidRDefault="00311356" w:rsidP="00311356">
      <w:pPr>
        <w:spacing w:before="0"/>
        <w:jc w:val="right"/>
        <w:rPr>
          <w:rFonts w:cs="Arial"/>
          <w:b/>
          <w:lang w:val="sr-Cyrl-RS"/>
        </w:rPr>
      </w:pPr>
    </w:p>
    <w:p w14:paraId="132A60A8" w14:textId="77777777" w:rsidR="00311356" w:rsidRPr="00E941EA" w:rsidRDefault="00311356" w:rsidP="00311356">
      <w:pPr>
        <w:spacing w:before="0"/>
        <w:jc w:val="right"/>
        <w:rPr>
          <w:rFonts w:cs="Arial"/>
          <w:b/>
          <w:lang w:val="sr-Cyrl-RS"/>
        </w:rPr>
      </w:pPr>
    </w:p>
    <w:p w14:paraId="5BCACB5F" w14:textId="77777777" w:rsidR="00311356" w:rsidRPr="00E941EA" w:rsidRDefault="00311356" w:rsidP="00311356">
      <w:pPr>
        <w:spacing w:before="0"/>
        <w:jc w:val="right"/>
        <w:rPr>
          <w:rFonts w:cs="Arial"/>
          <w:b/>
          <w:lang w:val="sr-Cyrl-RS"/>
        </w:rPr>
      </w:pPr>
    </w:p>
    <w:p w14:paraId="0DE8DA26" w14:textId="77777777" w:rsidR="00311356" w:rsidRPr="00E941EA" w:rsidRDefault="00311356" w:rsidP="00311356">
      <w:pPr>
        <w:spacing w:before="0"/>
        <w:jc w:val="right"/>
        <w:rPr>
          <w:rFonts w:cs="Arial"/>
          <w:b/>
          <w:lang w:val="sr-Cyrl-RS"/>
        </w:rPr>
      </w:pPr>
    </w:p>
    <w:p w14:paraId="3905A717" w14:textId="77777777" w:rsidR="00311356" w:rsidRPr="00E941EA" w:rsidRDefault="00311356" w:rsidP="00311356">
      <w:pPr>
        <w:spacing w:before="0"/>
        <w:jc w:val="right"/>
        <w:rPr>
          <w:rFonts w:cs="Arial"/>
          <w:b/>
          <w:lang w:val="sr-Cyrl-RS"/>
        </w:rPr>
      </w:pPr>
    </w:p>
    <w:p w14:paraId="28E7FB8B" w14:textId="77777777" w:rsidR="00311356" w:rsidRPr="00E941EA" w:rsidRDefault="00311356" w:rsidP="00311356">
      <w:pPr>
        <w:spacing w:before="0"/>
        <w:jc w:val="right"/>
        <w:rPr>
          <w:rFonts w:cs="Arial"/>
          <w:b/>
          <w:lang w:val="sr-Cyrl-RS"/>
        </w:rPr>
      </w:pPr>
    </w:p>
    <w:p w14:paraId="66A9C355" w14:textId="77777777" w:rsidR="00311356" w:rsidRPr="00E941EA" w:rsidRDefault="00311356" w:rsidP="00311356">
      <w:pPr>
        <w:spacing w:before="0"/>
        <w:jc w:val="right"/>
        <w:rPr>
          <w:rFonts w:cs="Arial"/>
          <w:b/>
          <w:lang w:val="sr-Cyrl-RS"/>
        </w:rPr>
      </w:pPr>
    </w:p>
    <w:p w14:paraId="19B78ACB" w14:textId="77777777" w:rsidR="00311356" w:rsidRPr="00E941EA" w:rsidRDefault="00311356" w:rsidP="00311356">
      <w:pPr>
        <w:spacing w:before="0"/>
        <w:jc w:val="right"/>
        <w:rPr>
          <w:rFonts w:cs="Arial"/>
          <w:b/>
          <w:lang w:val="sr-Cyrl-RS"/>
        </w:rPr>
      </w:pPr>
    </w:p>
    <w:p w14:paraId="31544B57" w14:textId="77777777" w:rsidR="00311356" w:rsidRPr="00E941EA" w:rsidRDefault="00311356" w:rsidP="00311356">
      <w:pPr>
        <w:spacing w:before="0"/>
        <w:jc w:val="right"/>
        <w:rPr>
          <w:rFonts w:cs="Arial"/>
          <w:b/>
          <w:lang w:val="sr-Cyrl-RS"/>
        </w:rPr>
      </w:pPr>
    </w:p>
    <w:p w14:paraId="09DB07EC" w14:textId="77777777" w:rsidR="00311356" w:rsidRPr="00E941EA" w:rsidRDefault="00311356" w:rsidP="00311356">
      <w:pPr>
        <w:spacing w:before="0"/>
        <w:jc w:val="right"/>
        <w:rPr>
          <w:rFonts w:cs="Arial"/>
          <w:b/>
          <w:lang w:val="sr-Cyrl-RS"/>
        </w:rPr>
      </w:pPr>
    </w:p>
    <w:p w14:paraId="32CBAEDE" w14:textId="77777777" w:rsidR="00311356" w:rsidRPr="00E941EA" w:rsidRDefault="00311356" w:rsidP="00311356">
      <w:pPr>
        <w:spacing w:before="0"/>
        <w:jc w:val="right"/>
        <w:rPr>
          <w:rFonts w:cs="Arial"/>
          <w:b/>
          <w:lang w:val="sr-Cyrl-RS"/>
        </w:rPr>
      </w:pPr>
    </w:p>
    <w:p w14:paraId="4B005516" w14:textId="77777777" w:rsidR="00311356" w:rsidRPr="00E941EA" w:rsidRDefault="00311356" w:rsidP="00311356">
      <w:pPr>
        <w:spacing w:before="0"/>
        <w:jc w:val="right"/>
        <w:rPr>
          <w:rFonts w:cs="Arial"/>
          <w:b/>
          <w:lang w:val="sr-Cyrl-RS"/>
        </w:rPr>
      </w:pPr>
    </w:p>
    <w:p w14:paraId="66CD100C" w14:textId="77777777" w:rsidR="00311356" w:rsidRDefault="00311356" w:rsidP="00311356">
      <w:pPr>
        <w:spacing w:before="0"/>
        <w:jc w:val="right"/>
        <w:rPr>
          <w:rFonts w:cs="Arial"/>
          <w:b/>
          <w:lang w:val="sr-Cyrl-RS"/>
        </w:rPr>
      </w:pPr>
    </w:p>
    <w:p w14:paraId="39BDEDCA" w14:textId="77777777" w:rsidR="007E2029" w:rsidRPr="00E941EA" w:rsidRDefault="007E2029" w:rsidP="00311356">
      <w:pPr>
        <w:spacing w:before="0"/>
        <w:jc w:val="right"/>
        <w:rPr>
          <w:rFonts w:cs="Arial"/>
          <w:b/>
          <w:lang w:val="sr-Cyrl-RS"/>
        </w:rPr>
      </w:pPr>
    </w:p>
    <w:p w14:paraId="289A0BAA" w14:textId="77777777" w:rsidR="00311356" w:rsidRDefault="00311356" w:rsidP="00311356">
      <w:pPr>
        <w:spacing w:before="0"/>
        <w:jc w:val="right"/>
        <w:rPr>
          <w:rFonts w:cs="Arial"/>
          <w:b/>
        </w:rPr>
      </w:pPr>
    </w:p>
    <w:p w14:paraId="3F01F071" w14:textId="73CA5399" w:rsidR="007E2029" w:rsidRPr="00D36F97" w:rsidRDefault="007E2029" w:rsidP="007E2029">
      <w:pPr>
        <w:pStyle w:val="KDObrazac"/>
        <w:spacing w:before="0"/>
      </w:pPr>
      <w:r w:rsidRPr="00E941EA">
        <w:rPr>
          <w:lang w:val="ru-RU"/>
        </w:rPr>
        <w:lastRenderedPageBreak/>
        <w:t xml:space="preserve">ОБРАЗАЦ </w:t>
      </w:r>
      <w:r>
        <w:rPr>
          <w:lang w:val="sr-Cyrl-RS"/>
        </w:rPr>
        <w:t>1</w:t>
      </w:r>
      <w:r w:rsidR="0083184D">
        <w:t>1</w:t>
      </w:r>
    </w:p>
    <w:p w14:paraId="673CDEFA" w14:textId="77777777" w:rsidR="00311356" w:rsidRPr="00E941EA" w:rsidRDefault="00311356" w:rsidP="009D54AC">
      <w:pPr>
        <w:spacing w:before="0"/>
        <w:rPr>
          <w:rFonts w:cs="Arial"/>
          <w:b/>
        </w:rPr>
      </w:pPr>
    </w:p>
    <w:p w14:paraId="38BE4EB4" w14:textId="77777777" w:rsidR="00311356" w:rsidRPr="00E941EA" w:rsidRDefault="00311356" w:rsidP="00311356">
      <w:pPr>
        <w:spacing w:before="0"/>
        <w:rPr>
          <w:rFonts w:cs="Arial"/>
          <w:lang w:val="ru-RU"/>
        </w:rPr>
      </w:pPr>
      <w:r w:rsidRPr="00E941EA">
        <w:rPr>
          <w:rFonts w:cs="Arial"/>
        </w:rPr>
        <w:t xml:space="preserve">Нa oснoву oдрeдби Зaкoнa o мeници (Сл. лист ФНРJ бр. 104/46 и 18/58; Сл. лист СФРJ бр. 16/65, 54/70 и 57/89; Сл. лист СРJ бр. 46/96, Сл. лист СЦГ бр. 01/03 Уст. </w:t>
      </w:r>
      <w:r w:rsidRPr="00E941EA">
        <w:rPr>
          <w:rFonts w:cs="Arial"/>
          <w:lang w:val="ru-RU"/>
        </w:rPr>
        <w:t>Повеља</w:t>
      </w:r>
      <w:r w:rsidRPr="00E941EA">
        <w:rPr>
          <w:rFonts w:cs="Arial"/>
          <w:lang w:val="sr-Cyrl-RS"/>
        </w:rPr>
        <w:t>, Сл.лист РС 80/15</w:t>
      </w:r>
      <w:r w:rsidRPr="00E941EA">
        <w:rPr>
          <w:rFonts w:cs="Arial"/>
          <w:lang w:val="ru-RU"/>
        </w:rPr>
        <w:t>) и З</w:t>
      </w:r>
      <w:r w:rsidRPr="00E941EA">
        <w:rPr>
          <w:rFonts w:cs="Arial"/>
        </w:rPr>
        <w:t>a</w:t>
      </w:r>
      <w:r w:rsidRPr="00E941EA">
        <w:rPr>
          <w:rFonts w:cs="Arial"/>
          <w:lang w:val="ru-RU"/>
        </w:rPr>
        <w:t>к</w:t>
      </w:r>
      <w:r w:rsidRPr="00E941EA">
        <w:rPr>
          <w:rFonts w:cs="Arial"/>
        </w:rPr>
        <w:t>o</w:t>
      </w:r>
      <w:r w:rsidRPr="00E941EA">
        <w:rPr>
          <w:rFonts w:cs="Arial"/>
          <w:lang w:val="ru-RU"/>
        </w:rPr>
        <w:t>н</w:t>
      </w:r>
      <w:r w:rsidRPr="00E941EA">
        <w:rPr>
          <w:rFonts w:cs="Arial"/>
        </w:rPr>
        <w:t>a</w:t>
      </w:r>
      <w:r w:rsidRPr="00E941EA">
        <w:rPr>
          <w:rFonts w:cs="Arial"/>
          <w:lang w:val="ru-RU"/>
        </w:rPr>
        <w:t xml:space="preserve"> </w:t>
      </w:r>
      <w:r w:rsidRPr="00E941EA">
        <w:rPr>
          <w:rFonts w:cs="Arial"/>
        </w:rPr>
        <w:t>o</w:t>
      </w:r>
      <w:r w:rsidRPr="00E941EA">
        <w:rPr>
          <w:rFonts w:cs="Arial"/>
          <w:lang w:val="ru-RU"/>
        </w:rPr>
        <w:t xml:space="preserve"> </w:t>
      </w:r>
      <w:r w:rsidRPr="00E941EA">
        <w:rPr>
          <w:rFonts w:cs="Arial"/>
          <w:lang w:val="sr-Cyrl-RS"/>
        </w:rPr>
        <w:t>платним услугама</w:t>
      </w:r>
      <w:r w:rsidRPr="00E941EA">
        <w:rPr>
          <w:rFonts w:cs="Arial"/>
          <w:lang w:val="ru-RU"/>
        </w:rPr>
        <w:t xml:space="preserve"> (Сл. лист СРЈ бр. 03/02 и 05/03, Сл. гл. РС бр. 43/04, 62/06, 111/09 др. закон и 31/11) и тачке 1, 2. и 6. Одлуке о облику садржини и начину коришћења јединствених инструмената платног промета</w:t>
      </w:r>
    </w:p>
    <w:p w14:paraId="77DE0FFA" w14:textId="77777777" w:rsidR="00311356" w:rsidRPr="00E941EA" w:rsidRDefault="00311356" w:rsidP="00311356">
      <w:pPr>
        <w:spacing w:before="0"/>
        <w:rPr>
          <w:rFonts w:cs="Arial"/>
          <w:lang w:val="ru-RU"/>
        </w:rPr>
      </w:pPr>
    </w:p>
    <w:p w14:paraId="1D17D9B1" w14:textId="77777777" w:rsidR="00311356" w:rsidRPr="00E941EA" w:rsidRDefault="00311356" w:rsidP="00311356">
      <w:pPr>
        <w:spacing w:before="0"/>
        <w:rPr>
          <w:rFonts w:cs="Arial"/>
          <w:lang w:val="ru-RU"/>
        </w:rPr>
      </w:pPr>
      <w:r w:rsidRPr="00E941EA">
        <w:rPr>
          <w:rFonts w:cs="Arial"/>
          <w:lang w:val="ru-RU"/>
        </w:rPr>
        <w:t>(напомена: не доставља се у понуди)</w:t>
      </w:r>
    </w:p>
    <w:p w14:paraId="3707161F" w14:textId="77777777" w:rsidR="00311356" w:rsidRPr="00E941EA" w:rsidRDefault="00311356" w:rsidP="00311356">
      <w:pPr>
        <w:spacing w:before="0"/>
        <w:rPr>
          <w:rFonts w:cs="Arial"/>
          <w:lang w:val="ru-RU"/>
        </w:rPr>
      </w:pPr>
    </w:p>
    <w:p w14:paraId="25E86D4B" w14:textId="77777777" w:rsidR="00311356" w:rsidRPr="00E941EA" w:rsidRDefault="00311356" w:rsidP="00311356">
      <w:pPr>
        <w:spacing w:before="0"/>
        <w:rPr>
          <w:rFonts w:cs="Arial"/>
          <w:lang w:val="ru-RU"/>
        </w:rPr>
      </w:pPr>
      <w:r w:rsidRPr="00E941EA">
        <w:rPr>
          <w:rFonts w:cs="Arial"/>
          <w:lang w:val="ru-RU"/>
        </w:rPr>
        <w:t>ДУЖНИК:  …………………………………………………………………………........................</w:t>
      </w:r>
    </w:p>
    <w:p w14:paraId="60B59B67" w14:textId="77777777" w:rsidR="00311356" w:rsidRPr="00E941EA" w:rsidRDefault="00311356" w:rsidP="00311356">
      <w:pPr>
        <w:spacing w:before="0"/>
        <w:rPr>
          <w:rFonts w:cs="Arial"/>
          <w:lang w:val="ru-RU"/>
        </w:rPr>
      </w:pPr>
      <w:r w:rsidRPr="00E941EA">
        <w:rPr>
          <w:rFonts w:cs="Arial"/>
          <w:lang w:val="ru-RU"/>
        </w:rPr>
        <w:t>(назив и седиште Понуђача)</w:t>
      </w:r>
    </w:p>
    <w:p w14:paraId="3217B15C" w14:textId="77777777" w:rsidR="00311356" w:rsidRPr="00E941EA" w:rsidRDefault="00311356" w:rsidP="00311356">
      <w:pPr>
        <w:spacing w:before="0"/>
        <w:rPr>
          <w:rFonts w:cs="Arial"/>
          <w:lang w:val="ru-RU"/>
        </w:rPr>
      </w:pPr>
      <w:r w:rsidRPr="00E941EA">
        <w:rPr>
          <w:rFonts w:cs="Arial"/>
          <w:lang w:val="ru-RU"/>
        </w:rPr>
        <w:t>МАТИЧНИ БРОЈ ДУЖНИКА (Понуђача): ..................................................................</w:t>
      </w:r>
    </w:p>
    <w:p w14:paraId="51FBE253" w14:textId="77777777" w:rsidR="00311356" w:rsidRPr="00E941EA" w:rsidRDefault="00311356" w:rsidP="00311356">
      <w:pPr>
        <w:spacing w:before="0"/>
        <w:rPr>
          <w:rFonts w:cs="Arial"/>
          <w:lang w:val="ru-RU"/>
        </w:rPr>
      </w:pPr>
      <w:r w:rsidRPr="00E941EA">
        <w:rPr>
          <w:rFonts w:cs="Arial"/>
          <w:lang w:val="ru-RU"/>
        </w:rPr>
        <w:t>ТЕКУЋИ РАЧУН ДУЖНИКА (Понуђача): ...................................................................</w:t>
      </w:r>
    </w:p>
    <w:p w14:paraId="47266411" w14:textId="77777777" w:rsidR="00311356" w:rsidRPr="00E941EA" w:rsidRDefault="00311356" w:rsidP="00311356">
      <w:pPr>
        <w:spacing w:before="0"/>
        <w:rPr>
          <w:rFonts w:cs="Arial"/>
        </w:rPr>
      </w:pPr>
      <w:r w:rsidRPr="00E941EA">
        <w:rPr>
          <w:rFonts w:cs="Arial"/>
        </w:rPr>
        <w:t>ПИБ ДУЖНИКА (Понуђача): ........................................................................................</w:t>
      </w:r>
    </w:p>
    <w:p w14:paraId="26D9B8D1" w14:textId="77777777" w:rsidR="00311356" w:rsidRPr="00E941EA" w:rsidRDefault="00311356" w:rsidP="00311356">
      <w:pPr>
        <w:spacing w:before="0"/>
        <w:rPr>
          <w:rFonts w:cs="Arial"/>
        </w:rPr>
      </w:pPr>
    </w:p>
    <w:p w14:paraId="0993FF33" w14:textId="77777777" w:rsidR="00311356" w:rsidRPr="00E941EA" w:rsidRDefault="00311356" w:rsidP="00311356">
      <w:pPr>
        <w:spacing w:before="0"/>
        <w:rPr>
          <w:rFonts w:cs="Arial"/>
          <w:lang w:val="ru-RU"/>
        </w:rPr>
      </w:pPr>
      <w:r w:rsidRPr="00E941EA">
        <w:rPr>
          <w:rFonts w:cs="Arial"/>
          <w:lang w:val="ru-RU"/>
        </w:rPr>
        <w:t>и з д а ј е  д а н а ............................ године</w:t>
      </w:r>
    </w:p>
    <w:p w14:paraId="0DB1EFC4" w14:textId="77777777" w:rsidR="00311356" w:rsidRPr="00E941EA" w:rsidRDefault="00311356" w:rsidP="00311356">
      <w:pPr>
        <w:spacing w:before="0"/>
        <w:rPr>
          <w:rFonts w:cs="Arial"/>
          <w:lang w:val="ru-RU"/>
        </w:rPr>
      </w:pPr>
    </w:p>
    <w:p w14:paraId="7E47FA6E" w14:textId="77777777" w:rsidR="00311356" w:rsidRPr="00E941EA" w:rsidRDefault="00311356" w:rsidP="00311356">
      <w:pPr>
        <w:spacing w:before="0"/>
        <w:rPr>
          <w:rFonts w:cs="Arial"/>
          <w:lang w:val="ru-RU"/>
        </w:rPr>
      </w:pPr>
    </w:p>
    <w:p w14:paraId="2A5F5210" w14:textId="77777777" w:rsidR="00311356" w:rsidRPr="00E941EA" w:rsidRDefault="00311356" w:rsidP="00311356">
      <w:pPr>
        <w:spacing w:before="0"/>
        <w:jc w:val="center"/>
        <w:rPr>
          <w:rFonts w:cs="Arial"/>
          <w:b/>
          <w:lang w:val="ru-RU"/>
        </w:rPr>
      </w:pPr>
      <w:r w:rsidRPr="00E941EA">
        <w:rPr>
          <w:rFonts w:cs="Arial"/>
          <w:b/>
          <w:lang w:val="ru-RU"/>
        </w:rPr>
        <w:t xml:space="preserve">МЕНИЧНО ПИСМО – ОВЛАШЋЕЊЕ ЗА КОРИСНИКА  БЛАНКО </w:t>
      </w:r>
      <w:r w:rsidRPr="00E941EA">
        <w:rPr>
          <w:rFonts w:cs="Arial"/>
          <w:b/>
          <w:lang w:val="sr-Cyrl-RS"/>
        </w:rPr>
        <w:t>СОПСТВЕНЕ</w:t>
      </w:r>
      <w:r w:rsidRPr="00E941EA">
        <w:rPr>
          <w:rFonts w:cs="Arial"/>
          <w:b/>
          <w:lang w:val="ru-RU"/>
        </w:rPr>
        <w:t xml:space="preserve"> МЕНИЦЕ</w:t>
      </w:r>
    </w:p>
    <w:p w14:paraId="25DBEC48" w14:textId="77777777" w:rsidR="00311356" w:rsidRPr="00E941EA" w:rsidRDefault="00311356" w:rsidP="00311356">
      <w:pPr>
        <w:spacing w:before="0"/>
        <w:rPr>
          <w:rFonts w:cs="Arial"/>
          <w:lang w:val="ru-RU"/>
        </w:rPr>
      </w:pPr>
    </w:p>
    <w:p w14:paraId="0104500A" w14:textId="77777777" w:rsidR="00311356" w:rsidRPr="00E941EA" w:rsidRDefault="00311356" w:rsidP="00311356">
      <w:pPr>
        <w:pStyle w:val="Bodytext60"/>
        <w:shd w:val="clear" w:color="auto" w:fill="auto"/>
        <w:tabs>
          <w:tab w:val="left" w:pos="1418"/>
          <w:tab w:val="left" w:leader="underscore" w:pos="9244"/>
        </w:tabs>
        <w:spacing w:before="0" w:after="0" w:line="240" w:lineRule="auto"/>
        <w:ind w:left="1440" w:hanging="1440"/>
        <w:jc w:val="both"/>
        <w:rPr>
          <w:rFonts w:cs="Arial"/>
          <w:b w:val="0"/>
          <w:sz w:val="22"/>
          <w:szCs w:val="22"/>
          <w:lang w:val="ru-RU"/>
        </w:rPr>
      </w:pPr>
      <w:r w:rsidRPr="00E941EA">
        <w:rPr>
          <w:rFonts w:cs="Arial"/>
          <w:b w:val="0"/>
          <w:sz w:val="22"/>
          <w:szCs w:val="22"/>
          <w:lang w:val="ru-RU"/>
        </w:rPr>
        <w:t xml:space="preserve">КОРИСНИК - ПОВЕРИЛАЦ:Јавно предузеће „Електроприведа Србије“ </w:t>
      </w:r>
      <w:r w:rsidRPr="00E941EA">
        <w:rPr>
          <w:rFonts w:cs="Arial"/>
          <w:b w:val="0"/>
          <w:sz w:val="22"/>
          <w:szCs w:val="22"/>
          <w:lang w:val="sr-Cyrl-RS"/>
        </w:rPr>
        <w:t xml:space="preserve">Београд, Улица </w:t>
      </w:r>
      <w:r>
        <w:rPr>
          <w:rFonts w:cs="Arial"/>
          <w:b w:val="0"/>
          <w:sz w:val="22"/>
          <w:szCs w:val="22"/>
          <w:lang w:val="sr-Cyrl-RS"/>
        </w:rPr>
        <w:t>Балканска 13</w:t>
      </w:r>
      <w:r w:rsidRPr="00E941EA">
        <w:rPr>
          <w:rFonts w:cs="Arial"/>
          <w:b w:val="0"/>
          <w:sz w:val="22"/>
          <w:szCs w:val="22"/>
          <w:lang w:val="ru-RU"/>
        </w:rPr>
        <w:t>,</w:t>
      </w:r>
      <w:r w:rsidRPr="00E941EA">
        <w:rPr>
          <w:rFonts w:cs="Arial"/>
          <w:b w:val="0"/>
          <w:sz w:val="22"/>
          <w:szCs w:val="22"/>
          <w:lang w:val="sr-Cyrl-CS"/>
        </w:rPr>
        <w:t xml:space="preserve"> </w:t>
      </w:r>
      <w:r w:rsidRPr="00E941EA">
        <w:rPr>
          <w:rFonts w:cs="Arial"/>
          <w:b w:val="0"/>
          <w:sz w:val="22"/>
          <w:szCs w:val="22"/>
          <w:lang w:val="sr-Cyrl-RS"/>
        </w:rPr>
        <w:t>огранак ТЕ-КО Костолац, улица Николе Тесле бр.5-7, 12208 Костолац</w:t>
      </w:r>
      <w:r w:rsidRPr="00E941EA">
        <w:rPr>
          <w:rFonts w:cs="Arial"/>
          <w:b w:val="0"/>
          <w:sz w:val="22"/>
          <w:szCs w:val="22"/>
          <w:lang w:val="ru-RU"/>
        </w:rPr>
        <w:t xml:space="preserve">, Матични број 20053658, ПИБ 103920327, бр. Тек. рачуна: 160-700-13 </w:t>
      </w:r>
      <w:r w:rsidRPr="00E941EA">
        <w:rPr>
          <w:rFonts w:cs="Arial"/>
          <w:b w:val="0"/>
          <w:sz w:val="22"/>
          <w:szCs w:val="22"/>
        </w:rPr>
        <w:t>Banka</w:t>
      </w:r>
      <w:r w:rsidRPr="00E941EA">
        <w:rPr>
          <w:rFonts w:cs="Arial"/>
          <w:b w:val="0"/>
          <w:sz w:val="22"/>
          <w:szCs w:val="22"/>
          <w:lang w:val="ru-RU"/>
        </w:rPr>
        <w:t xml:space="preserve"> </w:t>
      </w:r>
      <w:r w:rsidRPr="00E941EA">
        <w:rPr>
          <w:rFonts w:cs="Arial"/>
          <w:b w:val="0"/>
          <w:sz w:val="22"/>
          <w:szCs w:val="22"/>
        </w:rPr>
        <w:t>Intesa</w:t>
      </w:r>
      <w:r w:rsidRPr="00E941EA">
        <w:rPr>
          <w:rFonts w:cs="Arial"/>
          <w:b w:val="0"/>
          <w:sz w:val="22"/>
          <w:szCs w:val="22"/>
          <w:lang w:val="ru-RU"/>
        </w:rPr>
        <w:t xml:space="preserve">, </w:t>
      </w:r>
    </w:p>
    <w:p w14:paraId="1D7F46DB" w14:textId="77777777" w:rsidR="00311356" w:rsidRPr="00E941EA" w:rsidRDefault="00311356" w:rsidP="00311356">
      <w:pPr>
        <w:tabs>
          <w:tab w:val="left" w:pos="1418"/>
        </w:tabs>
        <w:spacing w:before="0"/>
        <w:rPr>
          <w:rFonts w:cs="Arial"/>
          <w:lang w:val="sr-Cyrl-RS"/>
        </w:rPr>
      </w:pPr>
      <w:r w:rsidRPr="00E941EA">
        <w:rPr>
          <w:rFonts w:cs="Arial"/>
          <w:lang w:val="ru-RU"/>
        </w:rPr>
        <w:t xml:space="preserve"> </w:t>
      </w:r>
      <w:r w:rsidRPr="00E941EA">
        <w:rPr>
          <w:rFonts w:cs="Arial"/>
          <w:lang w:val="ru-RU"/>
        </w:rPr>
        <w:tab/>
      </w:r>
    </w:p>
    <w:p w14:paraId="36CE1461" w14:textId="77777777" w:rsidR="00311356" w:rsidRPr="00E941EA" w:rsidRDefault="00311356" w:rsidP="00311356">
      <w:pPr>
        <w:spacing w:before="0"/>
        <w:rPr>
          <w:rFonts w:cs="Arial"/>
          <w:lang w:val="ru-RU"/>
        </w:rPr>
      </w:pPr>
    </w:p>
    <w:p w14:paraId="1AF0A3E5" w14:textId="77777777" w:rsidR="00311356" w:rsidRPr="00E941EA" w:rsidRDefault="00311356" w:rsidP="00311356">
      <w:pPr>
        <w:spacing w:before="0"/>
        <w:rPr>
          <w:rFonts w:cs="Arial"/>
          <w:lang w:val="ru-RU"/>
        </w:rPr>
      </w:pPr>
      <w:r w:rsidRPr="00E941EA">
        <w:rPr>
          <w:rFonts w:cs="Arial"/>
          <w:lang w:val="ru-RU"/>
        </w:rPr>
        <w:t xml:space="preserve">Предајемо вам 1 (једну) потписану и оверену, бланко  </w:t>
      </w:r>
      <w:r w:rsidRPr="00E941EA">
        <w:rPr>
          <w:rFonts w:cs="Arial"/>
          <w:lang w:val="sr-Cyrl-RS"/>
        </w:rPr>
        <w:t>сопствену</w:t>
      </w:r>
      <w:r w:rsidRPr="00E941EA">
        <w:rPr>
          <w:rFonts w:cs="Arial"/>
          <w:lang w:val="ru-RU"/>
        </w:rPr>
        <w:t xml:space="preserve">  меницу</w:t>
      </w:r>
      <w:r w:rsidRPr="00E941EA">
        <w:rPr>
          <w:rFonts w:cs="Arial"/>
          <w:lang w:val="sr-Cyrl-RS"/>
        </w:rPr>
        <w:t xml:space="preserve"> која је неопозива, без права протеста и наплатива на први позив</w:t>
      </w:r>
      <w:r w:rsidRPr="00E941EA">
        <w:rPr>
          <w:rFonts w:cs="Arial"/>
          <w:lang w:val="ru-RU"/>
        </w:rPr>
        <w:t>, серијски                 бр._________________ (уписати серијски број)  као средство финансијског обезбеђења и овлашћујемо Јавно предузеће „Електроприведа Србије“</w:t>
      </w:r>
      <w:r w:rsidRPr="00E941EA">
        <w:rPr>
          <w:rFonts w:cs="Arial"/>
          <w:lang w:val="sr-Cyrl-RS"/>
        </w:rPr>
        <w:t xml:space="preserve"> Београд, Улица</w:t>
      </w:r>
      <w:r w:rsidRPr="00E941EA">
        <w:rPr>
          <w:rFonts w:cs="Arial"/>
          <w:lang w:val="ru-RU"/>
        </w:rPr>
        <w:t xml:space="preserve"> </w:t>
      </w:r>
      <w:r>
        <w:rPr>
          <w:rFonts w:cs="Arial"/>
          <w:lang w:val="sr-Cyrl-RS"/>
        </w:rPr>
        <w:t>Балканска 13</w:t>
      </w:r>
      <w:r w:rsidRPr="00E941EA">
        <w:rPr>
          <w:rFonts w:cs="Arial"/>
          <w:lang w:val="ru-RU"/>
        </w:rPr>
        <w:t>, Београд, као Повериоца, да предату меницу може попунити до максималног износа  од ___________ динара, (и  словима  _______________динара), по Уговору о__________________________________ (навести предмет уговора), бр._____ од _________(заведен код Корисника - Повериоца) и бр._______ од _________(заведен код дужника) као средство финансијског обезбеђења за добро извршења посла у вредности од 10% вредности уговора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CCC5179" w14:textId="77777777" w:rsidR="00311356" w:rsidRPr="00E941EA" w:rsidRDefault="00311356" w:rsidP="00311356">
      <w:pPr>
        <w:spacing w:before="0"/>
        <w:rPr>
          <w:rFonts w:cs="Arial"/>
          <w:lang w:val="ru-RU"/>
        </w:rPr>
      </w:pPr>
    </w:p>
    <w:p w14:paraId="655E5B28" w14:textId="6A429529" w:rsidR="00311356" w:rsidRPr="00E941EA" w:rsidRDefault="00311356" w:rsidP="00311356">
      <w:pPr>
        <w:spacing w:before="0"/>
        <w:rPr>
          <w:rFonts w:cs="Arial"/>
          <w:lang w:val="ru-RU"/>
        </w:rPr>
      </w:pPr>
      <w:r w:rsidRPr="00E941EA">
        <w:rPr>
          <w:rFonts w:cs="Arial"/>
          <w:lang w:val="ru-RU"/>
        </w:rPr>
        <w:t xml:space="preserve">Издата бланко </w:t>
      </w:r>
      <w:r w:rsidRPr="00E941EA">
        <w:rPr>
          <w:rFonts w:cs="Arial"/>
          <w:lang w:val="sr-Cyrl-RS"/>
        </w:rPr>
        <w:t>сопствена</w:t>
      </w:r>
      <w:r w:rsidRPr="00E941EA">
        <w:rPr>
          <w:rFonts w:cs="Arial"/>
          <w:lang w:val="ru-RU"/>
        </w:rPr>
        <w:t xml:space="preserve"> меница серијски број</w:t>
      </w:r>
      <w:r w:rsidRPr="00E941EA">
        <w:rPr>
          <w:rFonts w:cs="Arial"/>
          <w:lang w:val="ru-RU"/>
        </w:rPr>
        <w:tab/>
        <w:t>(уписати серијски број) може се поднети на наплату у року доспећа  утврђеном  Уговором бр. ___________ од _________ године (заведен код Корисника-Повериоца)  и бр. _____________ од _____ године (заведен код дужника) т.ј. најкасније до истека рока од 30 (</w:t>
      </w:r>
      <w:r w:rsidRPr="00E941EA">
        <w:rPr>
          <w:rFonts w:cs="Arial"/>
          <w:lang w:val="sr-Cyrl-RS"/>
        </w:rPr>
        <w:t>три</w:t>
      </w:r>
      <w:r w:rsidRPr="00E941EA">
        <w:rPr>
          <w:rFonts w:cs="Arial"/>
          <w:lang w:val="ru-RU"/>
        </w:rPr>
        <w:t>десет) дана од угово</w:t>
      </w:r>
      <w:r w:rsidR="005C0D47">
        <w:rPr>
          <w:rFonts w:cs="Arial"/>
          <w:lang w:val="ru-RU"/>
        </w:rPr>
        <w:t>реног рока</w:t>
      </w:r>
      <w:r w:rsidR="007E2029">
        <w:rPr>
          <w:rFonts w:cs="Arial"/>
          <w:lang w:val="ru-RU"/>
        </w:rPr>
        <w:t xml:space="preserve"> завршетка посла</w:t>
      </w:r>
      <w:r w:rsidR="005C0D47">
        <w:rPr>
          <w:rFonts w:cs="Arial"/>
          <w:lang w:val="ru-RU"/>
        </w:rPr>
        <w:t xml:space="preserve">  с тим да евентуални </w:t>
      </w:r>
      <w:r w:rsidRPr="00E941EA">
        <w:rPr>
          <w:rFonts w:cs="Arial"/>
          <w:lang w:val="ru-RU"/>
        </w:rPr>
        <w:t xml:space="preserve">продужетак </w:t>
      </w:r>
      <w:r w:rsidR="005C0D47">
        <w:rPr>
          <w:rFonts w:cs="Arial"/>
          <w:lang w:val="ru-RU"/>
        </w:rPr>
        <w:t xml:space="preserve">овог </w:t>
      </w:r>
      <w:r w:rsidRPr="00E941EA">
        <w:rPr>
          <w:rFonts w:cs="Arial"/>
          <w:lang w:val="ru-RU"/>
        </w:rPr>
        <w:t>рока има за последицу и продужење рока важења менице и меничног овлашћења, за исти број дана за који ће бити продужен и рок за испоруку.</w:t>
      </w:r>
    </w:p>
    <w:p w14:paraId="6FDC0351" w14:textId="77777777" w:rsidR="00311356" w:rsidRPr="00E941EA" w:rsidRDefault="00311356" w:rsidP="00311356">
      <w:pPr>
        <w:spacing w:before="0"/>
        <w:rPr>
          <w:rFonts w:cs="Arial"/>
          <w:lang w:val="ru-RU"/>
        </w:rPr>
      </w:pPr>
    </w:p>
    <w:p w14:paraId="667828F1" w14:textId="77777777" w:rsidR="00311356" w:rsidRPr="00E941EA" w:rsidRDefault="00311356" w:rsidP="00311356">
      <w:pPr>
        <w:spacing w:before="0"/>
        <w:rPr>
          <w:rFonts w:cs="Arial"/>
          <w:lang w:val="ru-RU"/>
        </w:rPr>
      </w:pPr>
      <w:r w:rsidRPr="00E941EA">
        <w:rPr>
          <w:rFonts w:cs="Arial"/>
          <w:lang w:val="ru-RU"/>
        </w:rPr>
        <w:t>Овлашћујемо Јавно предузеће „Електропривреда Србије“ Београд, као Повериоца да у складу са горе наведеним условом, изврши наплату доспелих хартија од вредности бланко соло менице, безусловно и н</w:t>
      </w:r>
      <w:r w:rsidRPr="00E941EA">
        <w:rPr>
          <w:rFonts w:cs="Arial"/>
        </w:rPr>
        <w:t>e</w:t>
      </w:r>
      <w:r w:rsidRPr="00E941EA">
        <w:rPr>
          <w:rFonts w:cs="Arial"/>
          <w:lang w:val="ru-RU"/>
        </w:rPr>
        <w:t xml:space="preserv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w:t>
      </w:r>
      <w:r w:rsidRPr="00E941EA">
        <w:rPr>
          <w:rFonts w:cs="Arial"/>
        </w:rPr>
        <w:t>Banka</w:t>
      </w:r>
      <w:r w:rsidRPr="00E941EA">
        <w:rPr>
          <w:rFonts w:cs="Arial"/>
          <w:lang w:val="ru-RU"/>
        </w:rPr>
        <w:t xml:space="preserve"> </w:t>
      </w:r>
      <w:r w:rsidRPr="00E941EA">
        <w:rPr>
          <w:rFonts w:cs="Arial"/>
        </w:rPr>
        <w:t>Intesa</w:t>
      </w:r>
      <w:r w:rsidRPr="00E941EA">
        <w:rPr>
          <w:rFonts w:cs="Arial"/>
          <w:lang w:val="ru-RU"/>
        </w:rPr>
        <w:t>.</w:t>
      </w:r>
    </w:p>
    <w:p w14:paraId="2AC7A2C2" w14:textId="77777777" w:rsidR="00311356" w:rsidRPr="00E941EA" w:rsidRDefault="00311356" w:rsidP="00311356">
      <w:pPr>
        <w:spacing w:before="0"/>
        <w:rPr>
          <w:rFonts w:cs="Arial"/>
          <w:lang w:val="ru-RU"/>
        </w:rPr>
      </w:pPr>
    </w:p>
    <w:p w14:paraId="47BBB3F5" w14:textId="77777777" w:rsidR="00311356" w:rsidRPr="00E941EA" w:rsidRDefault="00311356" w:rsidP="00311356">
      <w:pPr>
        <w:spacing w:before="0"/>
        <w:rPr>
          <w:rFonts w:cs="Arial"/>
          <w:lang w:val="ru-RU"/>
        </w:rPr>
      </w:pPr>
      <w:r w:rsidRPr="00E941EA">
        <w:rPr>
          <w:rFonts w:cs="Arial"/>
          <w:lang w:val="ru-RU"/>
        </w:rPr>
        <w:t>Меница је важећа и у случају да у току трајања реализације наведеног уговора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06F3A2C9" w14:textId="77777777" w:rsidR="00311356" w:rsidRPr="00E941EA" w:rsidRDefault="00311356" w:rsidP="00311356">
      <w:pPr>
        <w:spacing w:before="0"/>
        <w:rPr>
          <w:rFonts w:cs="Arial"/>
          <w:lang w:val="ru-RU"/>
        </w:rPr>
      </w:pPr>
    </w:p>
    <w:p w14:paraId="4BB8B842" w14:textId="77777777" w:rsidR="00311356" w:rsidRPr="00E941EA" w:rsidRDefault="00311356" w:rsidP="00311356">
      <w:pPr>
        <w:spacing w:before="0"/>
        <w:rPr>
          <w:rFonts w:cs="Arial"/>
          <w:lang w:val="ru-RU"/>
        </w:rPr>
      </w:pPr>
      <w:r w:rsidRPr="00E941EA">
        <w:rPr>
          <w:rFonts w:cs="Arial"/>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0881A182" w14:textId="77777777" w:rsidR="00311356" w:rsidRPr="00E941EA" w:rsidRDefault="00311356" w:rsidP="00311356">
      <w:pPr>
        <w:spacing w:before="0"/>
        <w:rPr>
          <w:rFonts w:cs="Arial"/>
          <w:lang w:val="ru-RU"/>
        </w:rPr>
      </w:pPr>
    </w:p>
    <w:p w14:paraId="701DB06C" w14:textId="77777777" w:rsidR="00311356" w:rsidRPr="00E941EA" w:rsidRDefault="00311356" w:rsidP="00311356">
      <w:pPr>
        <w:spacing w:before="0"/>
        <w:rPr>
          <w:rFonts w:cs="Arial"/>
          <w:lang w:val="ru-RU"/>
        </w:rPr>
      </w:pPr>
      <w:r w:rsidRPr="00E941EA">
        <w:rPr>
          <w:rFonts w:cs="Arial"/>
          <w:lang w:val="ru-RU"/>
        </w:rPr>
        <w:t>Меница је потписана од стране овлашћеног лица за заступање Дужника _____________________(унети име и презиме овлашћеног лица).</w:t>
      </w:r>
    </w:p>
    <w:p w14:paraId="3E0601EA" w14:textId="77777777" w:rsidR="00311356" w:rsidRPr="00E941EA" w:rsidRDefault="00311356" w:rsidP="00311356">
      <w:pPr>
        <w:spacing w:before="0"/>
        <w:rPr>
          <w:rFonts w:cs="Arial"/>
          <w:lang w:val="ru-RU"/>
        </w:rPr>
      </w:pPr>
    </w:p>
    <w:p w14:paraId="07845064" w14:textId="77777777" w:rsidR="00311356" w:rsidRPr="00E941EA" w:rsidRDefault="00311356" w:rsidP="00311356">
      <w:pPr>
        <w:spacing w:before="0"/>
        <w:rPr>
          <w:rFonts w:cs="Arial"/>
          <w:lang w:val="ru-RU"/>
        </w:rPr>
      </w:pPr>
      <w:r w:rsidRPr="00E941EA">
        <w:rPr>
          <w:rFonts w:cs="Arial"/>
          <w:lang w:val="ru-RU"/>
        </w:rPr>
        <w:t>Ово менично писмо - овлашћење сачињено је у 2 (два) истоветна примерка, од којих је 1 (један) примерак за Повериоца, а 1 (један) задржава Дужник.</w:t>
      </w:r>
    </w:p>
    <w:p w14:paraId="7A0CD2C2" w14:textId="77777777" w:rsidR="00311356" w:rsidRPr="00E941EA" w:rsidRDefault="00311356" w:rsidP="00311356">
      <w:pPr>
        <w:spacing w:before="0"/>
        <w:rPr>
          <w:rFonts w:cs="Arial"/>
        </w:rPr>
      </w:pPr>
      <w:r w:rsidRPr="00E941EA">
        <w:rPr>
          <w:rFonts w:cs="Arial"/>
        </w:rPr>
        <w:t xml:space="preserve">Место и датум издавања Овлашћења          </w:t>
      </w:r>
    </w:p>
    <w:p w14:paraId="58FE52CA" w14:textId="77777777" w:rsidR="00311356" w:rsidRPr="00E941EA" w:rsidRDefault="00311356" w:rsidP="00311356">
      <w:pPr>
        <w:spacing w:before="0"/>
        <w:rPr>
          <w:rFonts w:cs="Arial"/>
        </w:rPr>
      </w:pPr>
    </w:p>
    <w:p w14:paraId="2FBAE208" w14:textId="77777777" w:rsidR="00311356" w:rsidRPr="00E941EA" w:rsidRDefault="00311356" w:rsidP="00311356">
      <w:pPr>
        <w:spacing w:before="0"/>
        <w:rPr>
          <w:rFonts w:cs="Arial"/>
        </w:rPr>
      </w:pPr>
      <w:r w:rsidRPr="00E941EA">
        <w:rPr>
          <w:rFonts w:cs="Arial"/>
        </w:rPr>
        <w:t xml:space="preserve">                           </w:t>
      </w:r>
    </w:p>
    <w:tbl>
      <w:tblPr>
        <w:tblW w:w="10031" w:type="dxa"/>
        <w:jc w:val="center"/>
        <w:tblLayout w:type="fixed"/>
        <w:tblLook w:val="0000" w:firstRow="0" w:lastRow="0" w:firstColumn="0" w:lastColumn="0" w:noHBand="0" w:noVBand="0"/>
      </w:tblPr>
      <w:tblGrid>
        <w:gridCol w:w="3882"/>
        <w:gridCol w:w="2127"/>
        <w:gridCol w:w="4022"/>
      </w:tblGrid>
      <w:tr w:rsidR="00311356" w:rsidRPr="00E941EA" w14:paraId="6B11E1CF" w14:textId="77777777" w:rsidTr="00E34ECA">
        <w:trPr>
          <w:jc w:val="center"/>
        </w:trPr>
        <w:tc>
          <w:tcPr>
            <w:tcW w:w="3882" w:type="dxa"/>
          </w:tcPr>
          <w:p w14:paraId="2F7E0DCC" w14:textId="77777777" w:rsidR="00311356" w:rsidRPr="00E941EA" w:rsidRDefault="00311356" w:rsidP="00E34ECA">
            <w:pPr>
              <w:spacing w:before="0"/>
              <w:jc w:val="center"/>
              <w:rPr>
                <w:rFonts w:cs="Arial"/>
              </w:rPr>
            </w:pPr>
            <w:r w:rsidRPr="00E941EA">
              <w:rPr>
                <w:rFonts w:cs="Arial"/>
              </w:rPr>
              <w:t>Датум:</w:t>
            </w:r>
          </w:p>
        </w:tc>
        <w:tc>
          <w:tcPr>
            <w:tcW w:w="2127" w:type="dxa"/>
          </w:tcPr>
          <w:p w14:paraId="11E40A21" w14:textId="77777777" w:rsidR="00311356" w:rsidRPr="00E941EA" w:rsidRDefault="00311356" w:rsidP="00E34ECA">
            <w:pPr>
              <w:spacing w:before="0"/>
              <w:jc w:val="center"/>
              <w:rPr>
                <w:rFonts w:cs="Arial"/>
                <w:lang w:val="ru-RU"/>
              </w:rPr>
            </w:pPr>
          </w:p>
        </w:tc>
        <w:tc>
          <w:tcPr>
            <w:tcW w:w="4022" w:type="dxa"/>
          </w:tcPr>
          <w:p w14:paraId="74653E3F" w14:textId="77777777" w:rsidR="00311356" w:rsidRPr="00E941EA" w:rsidRDefault="00311356" w:rsidP="00E34ECA">
            <w:pPr>
              <w:spacing w:before="0"/>
              <w:jc w:val="center"/>
              <w:rPr>
                <w:rFonts w:cs="Arial"/>
                <w:lang w:val="ru-RU"/>
              </w:rPr>
            </w:pPr>
            <w:r w:rsidRPr="00E941EA">
              <w:rPr>
                <w:rFonts w:cs="Arial"/>
              </w:rPr>
              <w:t>Понуђач</w:t>
            </w:r>
            <w:r w:rsidRPr="00E941EA">
              <w:rPr>
                <w:rFonts w:cs="Arial"/>
                <w:lang w:val="ru-RU"/>
              </w:rPr>
              <w:t>:</w:t>
            </w:r>
          </w:p>
        </w:tc>
      </w:tr>
      <w:tr w:rsidR="00311356" w:rsidRPr="00E941EA" w14:paraId="71ED16C5" w14:textId="77777777" w:rsidTr="00E34ECA">
        <w:trPr>
          <w:jc w:val="center"/>
        </w:trPr>
        <w:tc>
          <w:tcPr>
            <w:tcW w:w="3882" w:type="dxa"/>
          </w:tcPr>
          <w:p w14:paraId="2810A3D5" w14:textId="77777777" w:rsidR="00311356" w:rsidRPr="00E941EA" w:rsidRDefault="00311356" w:rsidP="00E34ECA">
            <w:pPr>
              <w:spacing w:before="0"/>
              <w:jc w:val="center"/>
              <w:rPr>
                <w:rFonts w:cs="Arial"/>
              </w:rPr>
            </w:pPr>
          </w:p>
        </w:tc>
        <w:tc>
          <w:tcPr>
            <w:tcW w:w="2127" w:type="dxa"/>
          </w:tcPr>
          <w:p w14:paraId="2169EFEF" w14:textId="77777777" w:rsidR="00311356" w:rsidRPr="00E941EA" w:rsidRDefault="00311356" w:rsidP="00E34ECA">
            <w:pPr>
              <w:spacing w:before="0"/>
              <w:jc w:val="center"/>
              <w:rPr>
                <w:rFonts w:cs="Arial"/>
              </w:rPr>
            </w:pPr>
            <w:r w:rsidRPr="00E941EA">
              <w:rPr>
                <w:rFonts w:cs="Arial"/>
              </w:rPr>
              <w:t>М.П.</w:t>
            </w:r>
          </w:p>
        </w:tc>
        <w:tc>
          <w:tcPr>
            <w:tcW w:w="4022" w:type="dxa"/>
          </w:tcPr>
          <w:p w14:paraId="78265739" w14:textId="77777777" w:rsidR="00311356" w:rsidRPr="00E941EA" w:rsidRDefault="00311356" w:rsidP="00E34ECA">
            <w:pPr>
              <w:spacing w:before="0"/>
              <w:jc w:val="center"/>
              <w:rPr>
                <w:rFonts w:cs="Arial"/>
                <w:lang w:val="ru-RU"/>
              </w:rPr>
            </w:pPr>
          </w:p>
        </w:tc>
      </w:tr>
      <w:tr w:rsidR="00311356" w:rsidRPr="00E941EA" w14:paraId="4D79CA7A" w14:textId="77777777" w:rsidTr="00E34ECA">
        <w:trPr>
          <w:jc w:val="center"/>
        </w:trPr>
        <w:tc>
          <w:tcPr>
            <w:tcW w:w="3882" w:type="dxa"/>
            <w:tcBorders>
              <w:bottom w:val="single" w:sz="4" w:space="0" w:color="auto"/>
            </w:tcBorders>
          </w:tcPr>
          <w:p w14:paraId="2F8F8784" w14:textId="77777777" w:rsidR="00311356" w:rsidRPr="00E941EA" w:rsidRDefault="00311356" w:rsidP="00E34ECA">
            <w:pPr>
              <w:spacing w:before="0"/>
              <w:jc w:val="center"/>
              <w:rPr>
                <w:rFonts w:cs="Arial"/>
              </w:rPr>
            </w:pPr>
          </w:p>
        </w:tc>
        <w:tc>
          <w:tcPr>
            <w:tcW w:w="2127" w:type="dxa"/>
          </w:tcPr>
          <w:p w14:paraId="304EA7D9" w14:textId="77777777" w:rsidR="00311356" w:rsidRPr="00E941EA" w:rsidRDefault="00311356" w:rsidP="00E34ECA">
            <w:pPr>
              <w:spacing w:before="0"/>
              <w:jc w:val="center"/>
              <w:rPr>
                <w:rFonts w:cs="Arial"/>
                <w:lang w:val="ru-RU"/>
              </w:rPr>
            </w:pPr>
          </w:p>
        </w:tc>
        <w:tc>
          <w:tcPr>
            <w:tcW w:w="4022" w:type="dxa"/>
            <w:tcBorders>
              <w:bottom w:val="single" w:sz="4" w:space="0" w:color="auto"/>
            </w:tcBorders>
          </w:tcPr>
          <w:p w14:paraId="548A01F4" w14:textId="77777777" w:rsidR="00311356" w:rsidRPr="00E941EA" w:rsidRDefault="00311356" w:rsidP="00E34ECA">
            <w:pPr>
              <w:spacing w:before="0"/>
              <w:jc w:val="center"/>
              <w:rPr>
                <w:rFonts w:cs="Arial"/>
                <w:lang w:val="ru-RU"/>
              </w:rPr>
            </w:pPr>
          </w:p>
        </w:tc>
      </w:tr>
    </w:tbl>
    <w:p w14:paraId="5459862E" w14:textId="77777777" w:rsidR="00311356" w:rsidRPr="00E941EA" w:rsidRDefault="00311356" w:rsidP="00311356">
      <w:pPr>
        <w:spacing w:before="0"/>
        <w:rPr>
          <w:rFonts w:cs="Arial"/>
        </w:rPr>
      </w:pPr>
      <w:r w:rsidRPr="00E941EA">
        <w:rPr>
          <w:rFonts w:cs="Arial"/>
        </w:rPr>
        <w:t xml:space="preserve">                                                                                              Потпис овлашћеног лица</w:t>
      </w:r>
    </w:p>
    <w:p w14:paraId="097D8714" w14:textId="77777777" w:rsidR="00311356" w:rsidRPr="00E941EA" w:rsidRDefault="00311356" w:rsidP="00311356">
      <w:pPr>
        <w:spacing w:before="0"/>
        <w:rPr>
          <w:rFonts w:cs="Arial"/>
        </w:rPr>
      </w:pPr>
    </w:p>
    <w:p w14:paraId="2FB3C11D" w14:textId="77777777" w:rsidR="00311356" w:rsidRPr="00E941EA" w:rsidRDefault="00311356" w:rsidP="00311356">
      <w:pPr>
        <w:spacing w:before="0"/>
        <w:rPr>
          <w:rFonts w:cs="Arial"/>
        </w:rPr>
      </w:pPr>
      <w:r w:rsidRPr="00E941EA">
        <w:rPr>
          <w:rFonts w:cs="Arial"/>
        </w:rPr>
        <w:t>Прилог:</w:t>
      </w:r>
    </w:p>
    <w:p w14:paraId="1E044DE1"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 xml:space="preserve"> 1 једна потписана и оверена бланко </w:t>
      </w:r>
      <w:r w:rsidRPr="00E941EA">
        <w:rPr>
          <w:rFonts w:ascii="Arial" w:hAnsi="Arial" w:cs="Arial"/>
          <w:lang w:val="sr-Cyrl-RS"/>
        </w:rPr>
        <w:t>сопствена</w:t>
      </w:r>
      <w:r w:rsidRPr="00E941EA">
        <w:rPr>
          <w:rFonts w:ascii="Arial" w:hAnsi="Arial" w:cs="Arial"/>
          <w:lang w:val="ru-RU"/>
        </w:rPr>
        <w:t xml:space="preserve"> меница као гаранција за </w:t>
      </w:r>
      <w:r w:rsidRPr="00E941EA">
        <w:rPr>
          <w:rFonts w:ascii="Arial" w:hAnsi="Arial" w:cs="Arial"/>
          <w:lang w:val="sr-Cyrl-RS"/>
        </w:rPr>
        <w:t>добро извршење посла</w:t>
      </w:r>
      <w:r w:rsidRPr="00E941EA">
        <w:rPr>
          <w:rFonts w:ascii="Arial" w:hAnsi="Arial" w:cs="Arial"/>
          <w:lang w:val="ru-RU"/>
        </w:rPr>
        <w:t xml:space="preserve"> </w:t>
      </w:r>
    </w:p>
    <w:p w14:paraId="262C6A23"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0F07970" w14:textId="77777777" w:rsidR="00311356" w:rsidRPr="00E941EA" w:rsidRDefault="00311356" w:rsidP="004F5FD8">
      <w:pPr>
        <w:pStyle w:val="ListParagraph"/>
        <w:numPr>
          <w:ilvl w:val="0"/>
          <w:numId w:val="52"/>
        </w:numPr>
        <w:spacing w:before="0" w:after="0" w:line="240" w:lineRule="auto"/>
        <w:rPr>
          <w:rFonts w:ascii="Arial" w:hAnsi="Arial" w:cs="Arial"/>
        </w:rPr>
      </w:pPr>
      <w:r w:rsidRPr="00E941EA">
        <w:rPr>
          <w:rFonts w:ascii="Arial" w:hAnsi="Arial" w:cs="Arial"/>
        </w:rPr>
        <w:t xml:space="preserve">фотокопију ОП обрасца </w:t>
      </w:r>
    </w:p>
    <w:p w14:paraId="746F846B" w14:textId="77777777" w:rsidR="00311356" w:rsidRPr="00E941EA" w:rsidRDefault="00311356" w:rsidP="004F5FD8">
      <w:pPr>
        <w:pStyle w:val="ListParagraph"/>
        <w:numPr>
          <w:ilvl w:val="0"/>
          <w:numId w:val="52"/>
        </w:numPr>
        <w:spacing w:before="0" w:after="0" w:line="240" w:lineRule="auto"/>
        <w:rPr>
          <w:rFonts w:ascii="Arial" w:hAnsi="Arial" w:cs="Arial"/>
          <w:lang w:val="ru-RU"/>
        </w:rPr>
      </w:pPr>
      <w:r w:rsidRPr="00E941EA">
        <w:rPr>
          <w:rFonts w:ascii="Arial" w:hAnsi="Arial" w:cs="Arial"/>
          <w:lang w:val="ru-RU"/>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537E8B1" w14:textId="77777777" w:rsidR="00311356" w:rsidRPr="00E941EA" w:rsidRDefault="00311356" w:rsidP="00311356">
      <w:pPr>
        <w:spacing w:before="0"/>
        <w:rPr>
          <w:rFonts w:cs="Arial"/>
          <w:lang w:val="ru-RU"/>
        </w:rPr>
      </w:pPr>
    </w:p>
    <w:p w14:paraId="7CE6B6D3" w14:textId="77777777" w:rsidR="00311356" w:rsidRPr="00E941EA" w:rsidRDefault="00311356" w:rsidP="00311356">
      <w:pPr>
        <w:spacing w:before="0"/>
        <w:rPr>
          <w:rFonts w:cs="Arial"/>
          <w:lang w:val="ru-RU"/>
        </w:rPr>
      </w:pPr>
    </w:p>
    <w:p w14:paraId="3A00A57A" w14:textId="77777777" w:rsidR="00311356" w:rsidRPr="00E941EA" w:rsidRDefault="00311356" w:rsidP="00311356">
      <w:pPr>
        <w:spacing w:before="0"/>
        <w:rPr>
          <w:rFonts w:cs="Arial"/>
          <w:lang w:val="ru-RU"/>
        </w:rPr>
      </w:pPr>
    </w:p>
    <w:p w14:paraId="45D917A8" w14:textId="77777777" w:rsidR="00311356" w:rsidRPr="00E941EA" w:rsidRDefault="00311356" w:rsidP="00311356">
      <w:pPr>
        <w:spacing w:before="0"/>
        <w:rPr>
          <w:rFonts w:cs="Arial"/>
          <w:lang w:val="ru-RU"/>
        </w:rPr>
      </w:pPr>
    </w:p>
    <w:p w14:paraId="346D55CF" w14:textId="77777777" w:rsidR="00311356" w:rsidRPr="00E941EA" w:rsidRDefault="00311356" w:rsidP="00311356">
      <w:pPr>
        <w:spacing w:before="0"/>
        <w:rPr>
          <w:rFonts w:cs="Arial"/>
          <w:lang w:val="ru-RU"/>
        </w:rPr>
      </w:pPr>
    </w:p>
    <w:p w14:paraId="6181AE81" w14:textId="77777777" w:rsidR="00311356" w:rsidRPr="00E941EA" w:rsidRDefault="00311356" w:rsidP="00311356">
      <w:pPr>
        <w:spacing w:before="0"/>
        <w:rPr>
          <w:rFonts w:cs="Arial"/>
          <w:lang w:val="ru-RU"/>
        </w:rPr>
      </w:pPr>
    </w:p>
    <w:p w14:paraId="47106F91" w14:textId="77777777" w:rsidR="00311356" w:rsidRPr="00E941EA" w:rsidRDefault="00311356" w:rsidP="00311356">
      <w:pPr>
        <w:spacing w:before="0"/>
        <w:rPr>
          <w:rFonts w:cs="Arial"/>
          <w:lang w:val="ru-RU"/>
        </w:rPr>
      </w:pPr>
    </w:p>
    <w:p w14:paraId="5C94EC4F" w14:textId="77777777" w:rsidR="00311356" w:rsidRPr="00E941EA" w:rsidRDefault="00311356" w:rsidP="00311356">
      <w:pPr>
        <w:spacing w:before="0"/>
        <w:rPr>
          <w:rFonts w:cs="Arial"/>
          <w:lang w:val="ru-RU"/>
        </w:rPr>
      </w:pPr>
    </w:p>
    <w:p w14:paraId="583A7C59" w14:textId="77777777" w:rsidR="00311356" w:rsidRPr="00E941EA" w:rsidRDefault="00311356" w:rsidP="00311356">
      <w:pPr>
        <w:spacing w:before="0"/>
        <w:rPr>
          <w:rFonts w:cs="Arial"/>
          <w:lang w:val="ru-RU"/>
        </w:rPr>
      </w:pPr>
    </w:p>
    <w:p w14:paraId="56C14084" w14:textId="77777777" w:rsidR="00311356" w:rsidRPr="00E941EA" w:rsidRDefault="00311356" w:rsidP="00311356">
      <w:pPr>
        <w:spacing w:before="0"/>
        <w:rPr>
          <w:rFonts w:cs="Arial"/>
          <w:lang w:val="ru-RU"/>
        </w:rPr>
      </w:pPr>
    </w:p>
    <w:p w14:paraId="4ED4EE28" w14:textId="77777777" w:rsidR="00311356" w:rsidRPr="00E941EA" w:rsidRDefault="00311356" w:rsidP="00311356">
      <w:pPr>
        <w:spacing w:before="0"/>
        <w:rPr>
          <w:rFonts w:cs="Arial"/>
          <w:lang w:val="ru-RU"/>
        </w:rPr>
      </w:pPr>
    </w:p>
    <w:p w14:paraId="59C14514" w14:textId="77777777" w:rsidR="00311356" w:rsidRPr="00E941EA" w:rsidRDefault="00311356" w:rsidP="00311356">
      <w:pPr>
        <w:spacing w:before="0"/>
        <w:rPr>
          <w:rFonts w:cs="Arial"/>
          <w:lang w:val="ru-RU"/>
        </w:rPr>
      </w:pPr>
    </w:p>
    <w:p w14:paraId="6683F438" w14:textId="77777777" w:rsidR="00311356" w:rsidRDefault="00311356" w:rsidP="00311356">
      <w:pPr>
        <w:spacing w:before="0"/>
        <w:rPr>
          <w:rFonts w:cs="Arial"/>
          <w:lang w:val="sr-Latn-RS"/>
        </w:rPr>
      </w:pPr>
    </w:p>
    <w:p w14:paraId="25430905" w14:textId="77777777" w:rsidR="00311356" w:rsidRDefault="00311356" w:rsidP="00311356">
      <w:pPr>
        <w:spacing w:before="0"/>
        <w:rPr>
          <w:rFonts w:cs="Arial"/>
          <w:lang w:val="sr-Latn-RS"/>
        </w:rPr>
      </w:pPr>
    </w:p>
    <w:p w14:paraId="162FB448" w14:textId="77777777" w:rsidR="007E2029" w:rsidRDefault="007E2029" w:rsidP="00311356">
      <w:pPr>
        <w:spacing w:before="0"/>
        <w:rPr>
          <w:rFonts w:cs="Arial"/>
          <w:lang w:val="sr-Latn-RS"/>
        </w:rPr>
      </w:pPr>
    </w:p>
    <w:p w14:paraId="3F23F27E" w14:textId="77777777" w:rsidR="007E2029" w:rsidRDefault="007E2029" w:rsidP="00311356">
      <w:pPr>
        <w:spacing w:before="0"/>
        <w:rPr>
          <w:rFonts w:cs="Arial"/>
          <w:lang w:val="sr-Latn-RS"/>
        </w:rPr>
      </w:pPr>
    </w:p>
    <w:p w14:paraId="611A986C" w14:textId="77777777" w:rsidR="007E2029" w:rsidRDefault="007E2029" w:rsidP="00311356">
      <w:pPr>
        <w:spacing w:before="0"/>
        <w:rPr>
          <w:rFonts w:cs="Arial"/>
          <w:lang w:val="sr-Latn-RS"/>
        </w:rPr>
      </w:pPr>
    </w:p>
    <w:p w14:paraId="54566078" w14:textId="77777777" w:rsidR="007E2029" w:rsidRDefault="007E2029" w:rsidP="00311356">
      <w:pPr>
        <w:spacing w:before="0"/>
        <w:rPr>
          <w:rFonts w:cs="Arial"/>
          <w:lang w:val="sr-Latn-RS"/>
        </w:rPr>
      </w:pPr>
    </w:p>
    <w:p w14:paraId="10BFB164" w14:textId="77777777" w:rsidR="007E2029" w:rsidRDefault="007E2029" w:rsidP="00311356">
      <w:pPr>
        <w:spacing w:before="0"/>
        <w:rPr>
          <w:rFonts w:cs="Arial"/>
          <w:lang w:val="sr-Latn-RS"/>
        </w:rPr>
      </w:pPr>
    </w:p>
    <w:p w14:paraId="09A4A4F2" w14:textId="0237B864" w:rsidR="00311356" w:rsidRPr="00D36F97" w:rsidRDefault="003B0637" w:rsidP="00311356">
      <w:pPr>
        <w:pStyle w:val="KDObrazac"/>
        <w:spacing w:before="0"/>
      </w:pPr>
      <w:r w:rsidRPr="00584F85">
        <w:rPr>
          <w:lang w:val="ru-RU"/>
        </w:rPr>
        <w:t xml:space="preserve">ОБРАЗАЦ </w:t>
      </w:r>
      <w:r w:rsidRPr="00584F85">
        <w:rPr>
          <w:lang w:val="sr-Cyrl-RS"/>
        </w:rPr>
        <w:t>1</w:t>
      </w:r>
      <w:r w:rsidR="0083184D">
        <w:t>2</w:t>
      </w:r>
    </w:p>
    <w:p w14:paraId="4213F163" w14:textId="140219D8" w:rsidR="00294CC9" w:rsidRPr="00584F85" w:rsidRDefault="00294CC9" w:rsidP="00294CC9">
      <w:pPr>
        <w:rPr>
          <w:lang w:val="ru-RU"/>
        </w:rPr>
      </w:pPr>
      <w:r w:rsidRPr="00584F85">
        <w:rPr>
          <w:lang w:val="ru-RU"/>
        </w:rPr>
        <w:t>ЗАПИСНИК О ПРУЖЕНИМ УСЛУГАМА</w:t>
      </w:r>
      <w:r w:rsidR="003656E6" w:rsidRPr="00584F85">
        <w:rPr>
          <w:lang w:val="ru-RU"/>
        </w:rPr>
        <w:t xml:space="preserve"> </w:t>
      </w:r>
    </w:p>
    <w:p w14:paraId="12202F52" w14:textId="77777777" w:rsidR="00294CC9" w:rsidRPr="00584F85" w:rsidRDefault="00294CC9" w:rsidP="00294CC9">
      <w:pPr>
        <w:rPr>
          <w:lang w:val="ru-RU"/>
        </w:rPr>
      </w:pPr>
      <w:r w:rsidRPr="00584F85">
        <w:rPr>
          <w:lang w:val="ru-RU"/>
        </w:rPr>
        <w:tab/>
      </w:r>
      <w:r w:rsidRPr="00584F85">
        <w:rPr>
          <w:lang w:val="ru-RU"/>
        </w:rPr>
        <w:tab/>
      </w:r>
      <w:r w:rsidRPr="00584F85">
        <w:rPr>
          <w:lang w:val="ru-RU"/>
        </w:rPr>
        <w:tab/>
        <w:t xml:space="preserve">                                  Датум ___________</w:t>
      </w:r>
    </w:p>
    <w:p w14:paraId="27E1BEED" w14:textId="77777777" w:rsidR="00294CC9" w:rsidRPr="00584F85" w:rsidRDefault="00294CC9" w:rsidP="00294CC9">
      <w:pPr>
        <w:rPr>
          <w:lang w:val="ru-RU"/>
        </w:rPr>
      </w:pPr>
      <w:r w:rsidRPr="00584F85">
        <w:rPr>
          <w:lang w:val="ru-RU"/>
        </w:rPr>
        <w:t xml:space="preserve">   </w:t>
      </w:r>
    </w:p>
    <w:p w14:paraId="64FDC0E4" w14:textId="77777777" w:rsidR="00294CC9" w:rsidRPr="00584F85" w:rsidRDefault="00294CC9" w:rsidP="00294CC9">
      <w:pPr>
        <w:rPr>
          <w:lang w:val="ru-RU"/>
        </w:rPr>
      </w:pPr>
    </w:p>
    <w:p w14:paraId="3837EC4C" w14:textId="211ABAB0" w:rsidR="00294CC9" w:rsidRPr="00584F85" w:rsidRDefault="00294CC9" w:rsidP="00294CC9">
      <w:pPr>
        <w:rPr>
          <w:lang w:val="ru-RU"/>
        </w:rPr>
      </w:pPr>
      <w:r w:rsidRPr="00584F85">
        <w:rPr>
          <w:lang w:val="ru-RU"/>
        </w:rPr>
        <w:t>ПРУЖАЛАЦ УСЛУГА:</w:t>
      </w:r>
      <w:r w:rsidRPr="00584F85">
        <w:rPr>
          <w:lang w:val="ru-RU"/>
        </w:rPr>
        <w:tab/>
      </w:r>
      <w:r w:rsidRPr="00584F85">
        <w:rPr>
          <w:lang w:val="ru-RU"/>
        </w:rPr>
        <w:tab/>
        <w:t xml:space="preserve">      </w:t>
      </w:r>
      <w:r w:rsidR="00DC5CAD" w:rsidRPr="00584F85">
        <w:rPr>
          <w:lang w:val="ru-RU"/>
        </w:rPr>
        <w:t xml:space="preserve">                      </w:t>
      </w:r>
      <w:r w:rsidRPr="00584F85">
        <w:rPr>
          <w:lang w:val="ru-RU"/>
        </w:rPr>
        <w:t>КОРИСНИК УСЛУГА:</w:t>
      </w:r>
    </w:p>
    <w:p w14:paraId="5470F733" w14:textId="77777777" w:rsidR="00294CC9" w:rsidRPr="00584F85" w:rsidRDefault="00294CC9" w:rsidP="00294CC9">
      <w:pPr>
        <w:rPr>
          <w:lang w:val="ru-RU"/>
        </w:rPr>
      </w:pPr>
      <w:r w:rsidRPr="00584F85">
        <w:rPr>
          <w:lang w:val="ru-RU"/>
        </w:rPr>
        <w:t>_________________________</w:t>
      </w:r>
      <w:r w:rsidRPr="00584F85">
        <w:rPr>
          <w:lang w:val="ru-RU"/>
        </w:rPr>
        <w:tab/>
      </w:r>
      <w:r w:rsidRPr="00584F85">
        <w:rPr>
          <w:lang w:val="ru-RU"/>
        </w:rPr>
        <w:tab/>
        <w:t xml:space="preserve">        ___________________________</w:t>
      </w:r>
    </w:p>
    <w:p w14:paraId="0CC84655" w14:textId="77777777" w:rsidR="00294CC9" w:rsidRPr="00584F85" w:rsidRDefault="00294CC9" w:rsidP="00294CC9">
      <w:pPr>
        <w:rPr>
          <w:lang w:val="ru-RU"/>
        </w:rPr>
      </w:pPr>
      <w:r w:rsidRPr="00584F85">
        <w:rPr>
          <w:lang w:val="ru-RU"/>
        </w:rPr>
        <w:t xml:space="preserve">    (Назив правног  лица) </w:t>
      </w:r>
      <w:r w:rsidRPr="00584F85">
        <w:rPr>
          <w:lang w:val="ru-RU"/>
        </w:rPr>
        <w:tab/>
      </w:r>
      <w:r w:rsidRPr="00584F85">
        <w:rPr>
          <w:lang w:val="ru-RU"/>
        </w:rPr>
        <w:tab/>
      </w:r>
      <w:r w:rsidRPr="00584F85">
        <w:rPr>
          <w:lang w:val="ru-RU"/>
        </w:rPr>
        <w:tab/>
        <w:t xml:space="preserve">       (Назив организационог дела ЈП ЕПС)</w:t>
      </w:r>
    </w:p>
    <w:p w14:paraId="7A3EE672" w14:textId="77777777" w:rsidR="00294CC9" w:rsidRPr="00584F85" w:rsidRDefault="00294CC9" w:rsidP="00294CC9">
      <w:pPr>
        <w:rPr>
          <w:lang w:val="ru-RU"/>
        </w:rPr>
      </w:pPr>
    </w:p>
    <w:p w14:paraId="5A1B8CC3" w14:textId="77777777" w:rsidR="00294CC9" w:rsidRPr="00584F85" w:rsidRDefault="00294CC9" w:rsidP="00294CC9">
      <w:pPr>
        <w:rPr>
          <w:lang w:val="ru-RU"/>
        </w:rPr>
      </w:pPr>
    </w:p>
    <w:p w14:paraId="6DF3FDA9" w14:textId="77777777" w:rsidR="00294CC9" w:rsidRPr="00584F85" w:rsidRDefault="00294CC9" w:rsidP="00294CC9">
      <w:pPr>
        <w:rPr>
          <w:lang w:val="ru-RU"/>
        </w:rPr>
      </w:pPr>
      <w:r w:rsidRPr="00584F85">
        <w:rPr>
          <w:lang w:val="ru-RU"/>
        </w:rPr>
        <w:t>__________________________</w:t>
      </w:r>
      <w:r w:rsidRPr="00584F85">
        <w:rPr>
          <w:lang w:val="ru-RU"/>
        </w:rPr>
        <w:tab/>
        <w:t xml:space="preserve">                      ______________________________</w:t>
      </w:r>
    </w:p>
    <w:p w14:paraId="44574105" w14:textId="77777777" w:rsidR="00294CC9" w:rsidRPr="00584F85" w:rsidRDefault="00294CC9" w:rsidP="00294CC9">
      <w:pPr>
        <w:rPr>
          <w:lang w:val="ru-RU"/>
        </w:rPr>
      </w:pPr>
      <w:r w:rsidRPr="00584F85">
        <w:rPr>
          <w:lang w:val="ru-RU"/>
        </w:rPr>
        <w:t xml:space="preserve">(Адреса правног  лица) </w:t>
      </w:r>
      <w:r w:rsidRPr="00584F85">
        <w:rPr>
          <w:lang w:val="ru-RU"/>
        </w:rPr>
        <w:tab/>
      </w:r>
      <w:r w:rsidRPr="00584F85">
        <w:rPr>
          <w:lang w:val="ru-RU"/>
        </w:rPr>
        <w:tab/>
      </w:r>
      <w:r w:rsidRPr="00584F85">
        <w:rPr>
          <w:lang w:val="ru-RU"/>
        </w:rPr>
        <w:tab/>
        <w:t xml:space="preserve">      (Адреса организационог дела ЈП ЕПС)</w:t>
      </w:r>
    </w:p>
    <w:p w14:paraId="626623C6" w14:textId="77777777" w:rsidR="00294CC9" w:rsidRPr="00584F85" w:rsidRDefault="00294CC9" w:rsidP="00294CC9">
      <w:pPr>
        <w:rPr>
          <w:lang w:val="ru-RU"/>
        </w:rPr>
      </w:pPr>
    </w:p>
    <w:p w14:paraId="03773D4C" w14:textId="77777777" w:rsidR="00294CC9" w:rsidRPr="00584F85" w:rsidRDefault="00294CC9" w:rsidP="00294CC9">
      <w:pPr>
        <w:rPr>
          <w:lang w:val="ru-RU"/>
        </w:rPr>
      </w:pPr>
    </w:p>
    <w:p w14:paraId="10774256" w14:textId="77777777" w:rsidR="00294CC9" w:rsidRPr="00584F85" w:rsidRDefault="00294CC9" w:rsidP="00294CC9">
      <w:pPr>
        <w:rPr>
          <w:lang w:val="ru-RU"/>
        </w:rPr>
      </w:pPr>
      <w:r w:rsidRPr="00584F85">
        <w:rPr>
          <w:lang w:val="ru-RU"/>
        </w:rPr>
        <w:t>Број Уговора/Датум:      __________________________________________</w:t>
      </w:r>
    </w:p>
    <w:p w14:paraId="4A3899C9" w14:textId="77777777" w:rsidR="00294CC9" w:rsidRPr="00584F85" w:rsidRDefault="00294CC9" w:rsidP="00294CC9">
      <w:pPr>
        <w:rPr>
          <w:lang w:val="ru-RU"/>
        </w:rPr>
      </w:pPr>
      <w:r w:rsidRPr="00584F85">
        <w:rPr>
          <w:lang w:val="ru-RU"/>
        </w:rPr>
        <w:t>Број налога за набавку (НЗН):  ________________________</w:t>
      </w:r>
    </w:p>
    <w:p w14:paraId="787084DD" w14:textId="77777777" w:rsidR="00294CC9" w:rsidRPr="00584F85" w:rsidRDefault="00294CC9" w:rsidP="00294CC9">
      <w:pPr>
        <w:rPr>
          <w:lang w:val="ru-RU"/>
        </w:rPr>
      </w:pPr>
      <w:r w:rsidRPr="00584F85">
        <w:rPr>
          <w:lang w:val="ru-RU"/>
        </w:rPr>
        <w:t>Место извршене услуге /Место трошка 1:  __________________________</w:t>
      </w:r>
    </w:p>
    <w:p w14:paraId="0FA6121E" w14:textId="77777777" w:rsidR="00294CC9" w:rsidRPr="00584F85" w:rsidRDefault="00294CC9" w:rsidP="00294CC9">
      <w:pPr>
        <w:rPr>
          <w:lang w:val="ru-RU"/>
        </w:rPr>
      </w:pPr>
      <w:r w:rsidRPr="00584F85">
        <w:rPr>
          <w:lang w:val="ru-RU"/>
        </w:rPr>
        <w:t>Објекат: ______________________________________________________</w:t>
      </w:r>
    </w:p>
    <w:p w14:paraId="4FC8084E" w14:textId="77777777" w:rsidR="00294CC9" w:rsidRPr="00584F85" w:rsidRDefault="00294CC9" w:rsidP="00294CC9">
      <w:pPr>
        <w:rPr>
          <w:lang w:val="ru-RU"/>
        </w:rPr>
      </w:pPr>
    </w:p>
    <w:p w14:paraId="47F382F5" w14:textId="77777777" w:rsidR="00294CC9" w:rsidRPr="00584F85" w:rsidRDefault="00294CC9" w:rsidP="00294CC9">
      <w:pPr>
        <w:rPr>
          <w:lang w:val="ru-RU"/>
        </w:rPr>
      </w:pPr>
      <w:r w:rsidRPr="00584F85">
        <w:rPr>
          <w:lang w:val="ru-RU"/>
        </w:rPr>
        <w:t xml:space="preserve">А) ДЕТАЉНА СПЕЦИФИКАЦИЈА УСЛУГЕ: </w:t>
      </w:r>
    </w:p>
    <w:p w14:paraId="63F3DD0C" w14:textId="77777777" w:rsidR="00294CC9" w:rsidRPr="00584F85" w:rsidRDefault="00294CC9" w:rsidP="00294CC9">
      <w:pPr>
        <w:rPr>
          <w:lang w:val="ru-RU"/>
        </w:rPr>
      </w:pPr>
    </w:p>
    <w:p w14:paraId="1D7412B8" w14:textId="77777777" w:rsidR="00294CC9" w:rsidRPr="00584F85" w:rsidRDefault="00294CC9" w:rsidP="00294CC9">
      <w:pPr>
        <w:rPr>
          <w:lang w:val="ru-RU"/>
        </w:rPr>
      </w:pPr>
      <w:r w:rsidRPr="00584F85">
        <w:rPr>
          <w:lang w:val="ru-RU"/>
        </w:rPr>
        <w:t xml:space="preserve">Укупна вредност извршених услуга по спецификацији (без ПДВ) </w:t>
      </w:r>
    </w:p>
    <w:p w14:paraId="08FECBE7" w14:textId="77777777" w:rsidR="00294CC9" w:rsidRPr="00584F85" w:rsidRDefault="00294CC9" w:rsidP="00294CC9">
      <w:pPr>
        <w:rPr>
          <w:lang w:val="ru-RU"/>
        </w:rPr>
      </w:pPr>
    </w:p>
    <w:p w14:paraId="31E11318" w14:textId="77777777" w:rsidR="00294CC9" w:rsidRPr="00584F85" w:rsidRDefault="00294CC9" w:rsidP="00294CC9">
      <w:pPr>
        <w:rPr>
          <w:lang w:val="ru-RU"/>
        </w:rPr>
      </w:pPr>
      <w:r w:rsidRPr="00584F85">
        <w:rPr>
          <w:lang w:val="ru-RU"/>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22A63FB6" w14:textId="77777777" w:rsidR="00294CC9" w:rsidRPr="00584F85" w:rsidRDefault="00294CC9" w:rsidP="00294CC9">
      <w:pPr>
        <w:rPr>
          <w:lang w:val="ru-RU"/>
        </w:rPr>
      </w:pPr>
    </w:p>
    <w:p w14:paraId="5EE6E13D" w14:textId="77777777" w:rsidR="00294CC9" w:rsidRPr="00584F85" w:rsidRDefault="00294CC9" w:rsidP="00294CC9">
      <w:pPr>
        <w:rPr>
          <w:lang w:val="ru-RU"/>
        </w:rPr>
      </w:pPr>
      <w:r w:rsidRPr="00584F85">
        <w:rPr>
          <w:lang w:val="ru-RU"/>
        </w:rPr>
        <w:t>Предмет уговора (услуге) одговара траженим техничким карактеристикама.</w:t>
      </w:r>
      <w:r w:rsidRPr="00584F85">
        <w:rPr>
          <w:lang w:val="ru-RU"/>
        </w:rPr>
        <w:tab/>
      </w:r>
    </w:p>
    <w:p w14:paraId="5A5BBCDF" w14:textId="77777777" w:rsidR="00294CC9" w:rsidRPr="00584F85" w:rsidRDefault="00294CC9" w:rsidP="00294CC9">
      <w:pPr>
        <w:rPr>
          <w:lang w:val="ru-RU"/>
        </w:rPr>
      </w:pPr>
      <w:r w:rsidRPr="00584F85">
        <w:rPr>
          <w:lang w:val="ru-RU"/>
        </w:rPr>
        <w:t>□ ДА</w:t>
      </w:r>
    </w:p>
    <w:p w14:paraId="0C699D71" w14:textId="77777777" w:rsidR="00294CC9" w:rsidRPr="00584F85" w:rsidRDefault="00294CC9" w:rsidP="00294CC9">
      <w:pPr>
        <w:rPr>
          <w:lang w:val="ru-RU"/>
        </w:rPr>
      </w:pPr>
      <w:r w:rsidRPr="00584F85">
        <w:rPr>
          <w:lang w:val="ru-RU"/>
        </w:rPr>
        <w:t>□ НЕ</w:t>
      </w:r>
    </w:p>
    <w:p w14:paraId="4AC9B724" w14:textId="77777777" w:rsidR="00294CC9" w:rsidRPr="00584F85" w:rsidRDefault="00294CC9" w:rsidP="00294CC9">
      <w:pPr>
        <w:rPr>
          <w:lang w:val="ru-RU"/>
        </w:rPr>
      </w:pPr>
    </w:p>
    <w:p w14:paraId="3783B7AC" w14:textId="77777777" w:rsidR="00294CC9" w:rsidRPr="00584F85" w:rsidRDefault="00294CC9" w:rsidP="00294CC9">
      <w:pPr>
        <w:rPr>
          <w:lang w:val="ru-RU"/>
        </w:rPr>
      </w:pPr>
      <w:r w:rsidRPr="00584F85">
        <w:rPr>
          <w:lang w:val="ru-RU"/>
        </w:rPr>
        <w:t xml:space="preserve">Предмет уговора нема видљивих оштећења </w:t>
      </w:r>
      <w:r w:rsidRPr="00584F85">
        <w:rPr>
          <w:lang w:val="ru-RU"/>
        </w:rPr>
        <w:tab/>
      </w:r>
    </w:p>
    <w:p w14:paraId="532A01EC" w14:textId="77777777" w:rsidR="00294CC9" w:rsidRPr="00584F85" w:rsidRDefault="00294CC9" w:rsidP="00294CC9">
      <w:pPr>
        <w:rPr>
          <w:lang w:val="ru-RU"/>
        </w:rPr>
      </w:pPr>
      <w:r w:rsidRPr="00584F85">
        <w:rPr>
          <w:lang w:val="ru-RU"/>
        </w:rPr>
        <w:t>□ ДА</w:t>
      </w:r>
    </w:p>
    <w:p w14:paraId="0D989CAB" w14:textId="77777777" w:rsidR="00294CC9" w:rsidRPr="00584F85" w:rsidRDefault="00294CC9" w:rsidP="00294CC9">
      <w:pPr>
        <w:rPr>
          <w:lang w:val="ru-RU"/>
        </w:rPr>
      </w:pPr>
      <w:r w:rsidRPr="00584F85">
        <w:rPr>
          <w:lang w:val="ru-RU"/>
        </w:rPr>
        <w:t>□ НЕ</w:t>
      </w:r>
    </w:p>
    <w:p w14:paraId="32BF0F1C" w14:textId="77777777" w:rsidR="00294CC9" w:rsidRPr="00584F85" w:rsidRDefault="00294CC9" w:rsidP="00294CC9">
      <w:pPr>
        <w:rPr>
          <w:lang w:val="ru-RU"/>
        </w:rPr>
      </w:pPr>
    </w:p>
    <w:p w14:paraId="66B3677B" w14:textId="77777777" w:rsidR="00294CC9" w:rsidRPr="00584F85" w:rsidRDefault="00294CC9" w:rsidP="00294CC9">
      <w:pPr>
        <w:rPr>
          <w:lang w:val="ru-RU"/>
        </w:rPr>
      </w:pPr>
      <w:r w:rsidRPr="00584F85">
        <w:rPr>
          <w:lang w:val="ru-RU"/>
        </w:rPr>
        <w:t>Укупан број позиција из спецификације:                            Број улаза:</w:t>
      </w:r>
    </w:p>
    <w:p w14:paraId="0B95D060" w14:textId="77777777" w:rsidR="00294CC9" w:rsidRPr="00584F85" w:rsidRDefault="00294CC9" w:rsidP="00294CC9">
      <w:pPr>
        <w:rPr>
          <w:lang w:val="ru-RU"/>
        </w:rPr>
      </w:pPr>
      <w:r w:rsidRPr="00584F85">
        <w:rPr>
          <w:lang w:val="ru-RU"/>
        </w:rPr>
        <w:t>___________________________________________________________________</w:t>
      </w:r>
    </w:p>
    <w:p w14:paraId="0D679B91" w14:textId="77777777" w:rsidR="00294CC9" w:rsidRPr="00584F85" w:rsidRDefault="00294CC9" w:rsidP="00294CC9">
      <w:pPr>
        <w:rPr>
          <w:lang w:val="ru-RU"/>
        </w:rPr>
      </w:pPr>
    </w:p>
    <w:p w14:paraId="5AC7AEFD" w14:textId="77777777" w:rsidR="00294CC9" w:rsidRPr="00584F85" w:rsidRDefault="00294CC9" w:rsidP="00294CC9">
      <w:pPr>
        <w:rPr>
          <w:lang w:val="ru-RU"/>
        </w:rPr>
      </w:pPr>
      <w:r w:rsidRPr="00584F85">
        <w:rPr>
          <w:lang w:val="ru-RU"/>
        </w:rPr>
        <w:lastRenderedPageBreak/>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39910B48" w14:textId="77777777" w:rsidR="00294CC9" w:rsidRPr="00584F85" w:rsidRDefault="00294CC9" w:rsidP="00294CC9">
      <w:pPr>
        <w:rPr>
          <w:lang w:val="ru-RU"/>
        </w:rPr>
      </w:pPr>
    </w:p>
    <w:p w14:paraId="0C6AAE2A" w14:textId="77777777" w:rsidR="00294CC9" w:rsidRPr="00584F85" w:rsidRDefault="00294CC9" w:rsidP="00294CC9">
      <w:pPr>
        <w:rPr>
          <w:lang w:val="ru-RU"/>
        </w:rPr>
      </w:pPr>
    </w:p>
    <w:p w14:paraId="73A82F09" w14:textId="77777777" w:rsidR="00294CC9" w:rsidRPr="00584F85" w:rsidRDefault="00294CC9" w:rsidP="00294CC9">
      <w:pPr>
        <w:rPr>
          <w:lang w:val="ru-RU"/>
        </w:rPr>
      </w:pPr>
      <w:r w:rsidRPr="00584F85">
        <w:rPr>
          <w:lang w:val="ru-RU"/>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1B3150F2" w14:textId="77777777" w:rsidR="00294CC9" w:rsidRPr="00584F85" w:rsidRDefault="00294CC9" w:rsidP="00294CC9">
      <w:pPr>
        <w:rPr>
          <w:lang w:val="ru-RU"/>
        </w:rPr>
      </w:pPr>
    </w:p>
    <w:p w14:paraId="4DFB139A" w14:textId="77777777" w:rsidR="00294CC9" w:rsidRPr="00584F85" w:rsidRDefault="00294CC9" w:rsidP="00294CC9">
      <w:pPr>
        <w:rPr>
          <w:lang w:val="ru-RU"/>
        </w:rPr>
      </w:pPr>
      <w:r w:rsidRPr="00584F85">
        <w:rPr>
          <w:lang w:val="ru-RU"/>
        </w:rPr>
        <w:t>Б) Да су услуге извршене у обиму, квалитету, уговореном року и сагласно уговору потврђују:</w:t>
      </w:r>
    </w:p>
    <w:p w14:paraId="342BE3EC" w14:textId="77777777" w:rsidR="00294CC9" w:rsidRPr="00584F85" w:rsidRDefault="00294CC9" w:rsidP="00294CC9">
      <w:pPr>
        <w:rPr>
          <w:lang w:val="ru-RU"/>
        </w:rPr>
      </w:pPr>
    </w:p>
    <w:p w14:paraId="12D39A92" w14:textId="77777777" w:rsidR="00294CC9" w:rsidRPr="00584F85" w:rsidRDefault="00294CC9" w:rsidP="00294CC9">
      <w:pPr>
        <w:rPr>
          <w:lang w:val="ru-RU"/>
        </w:rPr>
      </w:pPr>
      <w:r w:rsidRPr="00584F85">
        <w:rPr>
          <w:lang w:val="ru-RU"/>
        </w:rPr>
        <w:t xml:space="preserve">    ПРУЖАЛАЦ:</w:t>
      </w:r>
      <w:r w:rsidRPr="00584F85">
        <w:rPr>
          <w:lang w:val="ru-RU"/>
        </w:rPr>
        <w:tab/>
        <w:t xml:space="preserve">            КОРИСНИК:                 ОВЕРА НАДЗОРНОГ ОРГАНА 2</w:t>
      </w:r>
    </w:p>
    <w:p w14:paraId="5ADD919A" w14:textId="77777777" w:rsidR="00294CC9" w:rsidRPr="00584F85" w:rsidRDefault="00294CC9" w:rsidP="00294CC9">
      <w:pPr>
        <w:rPr>
          <w:lang w:val="ru-RU"/>
        </w:rPr>
      </w:pPr>
      <w:r w:rsidRPr="00584F85">
        <w:rPr>
          <w:lang w:val="ru-RU"/>
        </w:rPr>
        <w:t>_______________</w:t>
      </w:r>
      <w:r w:rsidRPr="00584F85">
        <w:rPr>
          <w:lang w:val="ru-RU"/>
        </w:rPr>
        <w:tab/>
        <w:t>____________________         __________________________</w:t>
      </w:r>
    </w:p>
    <w:p w14:paraId="0127B47D" w14:textId="77777777" w:rsidR="00294CC9" w:rsidRPr="00584F85" w:rsidRDefault="00294CC9" w:rsidP="00294CC9">
      <w:pPr>
        <w:rPr>
          <w:lang w:val="ru-RU"/>
        </w:rPr>
      </w:pPr>
      <w:r w:rsidRPr="00584F85">
        <w:rPr>
          <w:lang w:val="ru-RU"/>
        </w:rPr>
        <w:t xml:space="preserve">    (Име и презиме)         Руководилац пројекта/ </w:t>
      </w:r>
    </w:p>
    <w:p w14:paraId="6B43D655" w14:textId="77777777" w:rsidR="00294CC9" w:rsidRPr="00584F85" w:rsidRDefault="00294CC9" w:rsidP="00294CC9">
      <w:pPr>
        <w:rPr>
          <w:lang w:val="ru-RU"/>
        </w:rPr>
      </w:pPr>
      <w:r w:rsidRPr="00584F85">
        <w:rPr>
          <w:lang w:val="ru-RU"/>
        </w:rPr>
        <w:t xml:space="preserve">                                                                                    Одговорно лице по Решењу</w:t>
      </w:r>
    </w:p>
    <w:p w14:paraId="24825A31" w14:textId="77777777" w:rsidR="00294CC9" w:rsidRPr="00584F85" w:rsidRDefault="00294CC9" w:rsidP="00294CC9">
      <w:pPr>
        <w:rPr>
          <w:lang w:val="ru-RU"/>
        </w:rPr>
      </w:pPr>
      <w:r w:rsidRPr="00584F85">
        <w:rPr>
          <w:lang w:val="ru-RU"/>
        </w:rPr>
        <w:t xml:space="preserve">                                                                                              (Име и презиме)</w:t>
      </w:r>
    </w:p>
    <w:p w14:paraId="37CACA9D" w14:textId="77777777" w:rsidR="00294CC9" w:rsidRPr="00584F85" w:rsidRDefault="00294CC9" w:rsidP="00294CC9">
      <w:pPr>
        <w:rPr>
          <w:lang w:val="ru-RU"/>
        </w:rPr>
      </w:pPr>
    </w:p>
    <w:p w14:paraId="79CBC771" w14:textId="77777777" w:rsidR="00294CC9" w:rsidRPr="00584F85" w:rsidRDefault="00294CC9" w:rsidP="00294CC9">
      <w:pPr>
        <w:rPr>
          <w:lang w:val="ru-RU"/>
        </w:rPr>
      </w:pPr>
      <w:r w:rsidRPr="00584F85">
        <w:rPr>
          <w:lang w:val="ru-RU"/>
        </w:rPr>
        <w:t>____________________</w:t>
      </w:r>
      <w:r w:rsidRPr="00584F85">
        <w:rPr>
          <w:lang w:val="ru-RU"/>
        </w:rPr>
        <w:tab/>
        <w:t>_____________________        __________________________</w:t>
      </w:r>
    </w:p>
    <w:p w14:paraId="4F390637" w14:textId="4C128237" w:rsidR="00294CC9" w:rsidRPr="00584F85" w:rsidRDefault="00294CC9" w:rsidP="00294CC9">
      <w:pPr>
        <w:rPr>
          <w:lang w:val="ru-RU"/>
        </w:rPr>
      </w:pPr>
      <w:r w:rsidRPr="00584F85">
        <w:rPr>
          <w:lang w:val="ru-RU"/>
        </w:rPr>
        <w:t xml:space="preserve">    (Потпис)</w:t>
      </w:r>
      <w:r w:rsidRPr="00584F85">
        <w:rPr>
          <w:lang w:val="ru-RU"/>
        </w:rPr>
        <w:tab/>
      </w:r>
      <w:r w:rsidRPr="00584F85">
        <w:rPr>
          <w:lang w:val="ru-RU"/>
        </w:rPr>
        <w:tab/>
      </w:r>
      <w:r w:rsidRPr="00584F85">
        <w:rPr>
          <w:lang w:val="ru-RU"/>
        </w:rPr>
        <w:tab/>
        <w:t xml:space="preserve">        (Потпис)                                (Потпис и лиценцни печат)</w:t>
      </w:r>
    </w:p>
    <w:p w14:paraId="59B0431F" w14:textId="77777777" w:rsidR="00294CC9" w:rsidRPr="00584F85" w:rsidRDefault="00294CC9" w:rsidP="00294CC9">
      <w:pPr>
        <w:rPr>
          <w:lang w:val="ru-RU"/>
        </w:rPr>
      </w:pPr>
      <w:r w:rsidRPr="00584F85">
        <w:rPr>
          <w:lang w:val="ru-RU"/>
        </w:rPr>
        <w:t>1)  у случају да се услуга односи на већи број МТ, уз Записник приложити посебну спецификацију по МТ</w:t>
      </w:r>
    </w:p>
    <w:p w14:paraId="5A0BDF9E" w14:textId="77777777" w:rsidR="00294CC9" w:rsidRPr="00584F85" w:rsidRDefault="00294CC9" w:rsidP="00294CC9">
      <w:pPr>
        <w:rPr>
          <w:lang w:val="ru-RU"/>
        </w:rPr>
      </w:pPr>
      <w:r w:rsidRPr="00584F85">
        <w:rPr>
          <w:lang w:val="ru-RU"/>
        </w:rPr>
        <w:t>2)   потписује и печатира Надзорни орган за услуге инвестиционих пројеката</w:t>
      </w:r>
    </w:p>
    <w:p w14:paraId="3A856167" w14:textId="77777777" w:rsidR="00294CC9" w:rsidRPr="00584F85" w:rsidRDefault="00294CC9" w:rsidP="00294CC9">
      <w:pPr>
        <w:rPr>
          <w:lang w:val="ru-RU"/>
        </w:rPr>
      </w:pPr>
    </w:p>
    <w:p w14:paraId="29F683DC" w14:textId="77777777" w:rsidR="00294CC9" w:rsidRPr="00584F85" w:rsidRDefault="00294CC9" w:rsidP="00294CC9">
      <w:pPr>
        <w:rPr>
          <w:lang w:val="ru-RU"/>
        </w:rPr>
      </w:pPr>
      <w:r w:rsidRPr="00584F85">
        <w:rPr>
          <w:lang w:val="ru-RU"/>
        </w:rPr>
        <w:t>Појашњења:</w:t>
      </w:r>
    </w:p>
    <w:p w14:paraId="712D67C9" w14:textId="77777777" w:rsidR="00294CC9" w:rsidRPr="00584F85" w:rsidRDefault="00294CC9" w:rsidP="00294CC9">
      <w:pPr>
        <w:rPr>
          <w:lang w:val="ru-RU"/>
        </w:rPr>
      </w:pPr>
      <w:r w:rsidRPr="00584F85">
        <w:rPr>
          <w:lang w:val="ru-RU"/>
        </w:rPr>
        <w:t>1.</w:t>
      </w:r>
      <w:r w:rsidRPr="00584F85">
        <w:rPr>
          <w:lang w:val="ru-RU"/>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75F37431" w14:textId="77777777" w:rsidR="00294CC9" w:rsidRPr="00584F85" w:rsidRDefault="00294CC9" w:rsidP="00294CC9">
      <w:pPr>
        <w:rPr>
          <w:lang w:val="ru-RU"/>
        </w:rPr>
      </w:pPr>
      <w:r w:rsidRPr="00584F85">
        <w:rPr>
          <w:lang w:val="ru-RU"/>
        </w:rPr>
        <w:t>2.</w:t>
      </w:r>
      <w:r w:rsidRPr="00584F85">
        <w:rPr>
          <w:lang w:val="ru-RU"/>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162DACB3" w14:textId="77777777" w:rsidR="009D54AC" w:rsidRDefault="00294CC9" w:rsidP="00294CC9">
      <w:pPr>
        <w:rPr>
          <w:lang w:val="ru-RU"/>
        </w:rPr>
      </w:pPr>
      <w:r w:rsidRPr="00584F85">
        <w:rPr>
          <w:lang w:val="ru-RU"/>
        </w:rPr>
        <w:t>3.</w:t>
      </w:r>
      <w:r w:rsidRPr="00584F85">
        <w:rPr>
          <w:lang w:val="ru-RU"/>
        </w:rPr>
        <w:tab/>
        <w:t>Сви добављачи биће дужни да уз фактуру доставе и обострано потписани Записник.</w:t>
      </w:r>
    </w:p>
    <w:p w14:paraId="496AFB49" w14:textId="52CE698F" w:rsidR="00E02E8B" w:rsidRPr="00D36F97" w:rsidRDefault="00294CC9" w:rsidP="00294CC9">
      <w:pPr>
        <w:rPr>
          <w:lang w:val="ru-RU"/>
        </w:rPr>
      </w:pPr>
      <w:r w:rsidRPr="00584F85">
        <w:rPr>
          <w:lang w:val="ru-RU"/>
        </w:rPr>
        <w:t>4.</w:t>
      </w:r>
      <w:r w:rsidRPr="00584F85">
        <w:rPr>
          <w:lang w:val="ru-RU"/>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bookmarkStart w:id="249" w:name="_Toc442559948"/>
    </w:p>
    <w:p w14:paraId="7B92467D" w14:textId="56329CDC" w:rsidR="00294CC9" w:rsidRPr="007E2029" w:rsidRDefault="00294CC9" w:rsidP="00294CC9">
      <w:pPr>
        <w:rPr>
          <w:b/>
          <w:lang w:val="ru-RU"/>
        </w:rPr>
      </w:pPr>
      <w:r w:rsidRPr="007E2029">
        <w:rPr>
          <w:rFonts w:eastAsia="Arial Unicode MS"/>
          <w:b/>
          <w:lang w:val="ru-RU"/>
        </w:rPr>
        <w:lastRenderedPageBreak/>
        <w:t xml:space="preserve">7. </w:t>
      </w:r>
      <w:r w:rsidRPr="007E2029">
        <w:rPr>
          <w:b/>
          <w:lang w:val="ru-RU"/>
        </w:rPr>
        <w:t>МОДЕЛ УГОВОРА</w:t>
      </w:r>
      <w:bookmarkEnd w:id="249"/>
      <w:r w:rsidR="00C13956" w:rsidRPr="007E2029">
        <w:rPr>
          <w:b/>
          <w:lang w:val="ru-RU"/>
        </w:rPr>
        <w:t xml:space="preserve"> </w:t>
      </w:r>
    </w:p>
    <w:p w14:paraId="6D120559" w14:textId="0C30B9DE" w:rsidR="00311356" w:rsidRPr="00E941EA" w:rsidRDefault="00D50ECB" w:rsidP="00311356">
      <w:pPr>
        <w:rPr>
          <w:lang w:val="ru-RU"/>
        </w:rPr>
      </w:pPr>
      <w:r>
        <w:rPr>
          <w:rFonts w:cs="Arial"/>
          <w:lang w:val="sr-Cyrl-RS"/>
        </w:rPr>
        <w:t>ЈАВНО ПРЕДУЗЕЋЕ ЕЛЕКТРОПРИВРЕДА СРБИЈЕ БЕОГРАД, БЕОГРАД</w:t>
      </w:r>
      <w:r w:rsidR="00311356" w:rsidRPr="00E941EA">
        <w:rPr>
          <w:rFonts w:cs="Arial"/>
          <w:lang w:val="sr-Cyrl-RS"/>
        </w:rPr>
        <w:t xml:space="preserve"> улица: </w:t>
      </w:r>
      <w:r w:rsidR="00311356">
        <w:rPr>
          <w:rFonts w:cs="Arial"/>
          <w:lang w:val="sr-Cyrl-RS"/>
        </w:rPr>
        <w:t>Балканска 13</w:t>
      </w:r>
      <w:r w:rsidR="00311356" w:rsidRPr="00E941EA">
        <w:rPr>
          <w:rFonts w:cs="Arial"/>
          <w:lang w:val="sr-Cyrl-RS"/>
        </w:rPr>
        <w:t>, матични број 20053658, ПИБ 103920327, текући рачун 160-</w:t>
      </w:r>
      <w:r w:rsidR="00311356" w:rsidRPr="00E941EA">
        <w:rPr>
          <w:rFonts w:cs="Arial"/>
          <w:lang w:val="ru-RU"/>
        </w:rPr>
        <w:t>8982</w:t>
      </w:r>
      <w:r w:rsidR="00311356" w:rsidRPr="00E941EA">
        <w:rPr>
          <w:rFonts w:cs="Arial"/>
          <w:lang w:val="sr-Cyrl-RS"/>
        </w:rPr>
        <w:t>-</w:t>
      </w:r>
      <w:r w:rsidR="00311356" w:rsidRPr="00E941EA">
        <w:rPr>
          <w:rFonts w:cs="Arial"/>
          <w:lang w:val="ru-RU"/>
        </w:rPr>
        <w:t>96</w:t>
      </w:r>
      <w:r w:rsidR="00311356" w:rsidRPr="00E941EA">
        <w:rPr>
          <w:rFonts w:cs="Arial"/>
          <w:lang w:val="sr-Cyrl-RS"/>
        </w:rPr>
        <w:t xml:space="preserve"> Banka Intesа које заступа законски заступник Милорад Грчић,в.д. директор</w:t>
      </w:r>
      <w:r w:rsidR="00311356">
        <w:rPr>
          <w:rFonts w:cs="Arial"/>
          <w:lang w:val="sr-Cyrl-RS"/>
        </w:rPr>
        <w:t>а</w:t>
      </w:r>
      <w:r w:rsidR="00311356" w:rsidRPr="00E941EA">
        <w:rPr>
          <w:rFonts w:cs="Arial"/>
          <w:lang w:val="sr-Cyrl-CS"/>
        </w:rPr>
        <w:t xml:space="preserve">, </w:t>
      </w:r>
      <w:r w:rsidR="00311356" w:rsidRPr="00E941EA">
        <w:rPr>
          <w:rFonts w:cs="Arial"/>
          <w:lang w:val="sr-Cyrl-RS"/>
        </w:rPr>
        <w:t xml:space="preserve">а по Пуномоћју ЈП ЕПС број: </w:t>
      </w:r>
      <w:r w:rsidR="00311356" w:rsidRPr="00E941EA">
        <w:rPr>
          <w:rFonts w:cs="Arial"/>
          <w:lang w:val="ru-RU"/>
        </w:rPr>
        <w:t>12.01</w:t>
      </w:r>
      <w:r w:rsidR="00311356" w:rsidRPr="00E941EA">
        <w:rPr>
          <w:rFonts w:cs="Arial"/>
          <w:lang w:val="sr-Cyrl-RS"/>
        </w:rPr>
        <w:t>-40958/</w:t>
      </w:r>
      <w:r w:rsidR="00311356" w:rsidRPr="00E941EA">
        <w:rPr>
          <w:rFonts w:cs="Arial"/>
          <w:lang w:val="ru-RU"/>
        </w:rPr>
        <w:t>8-1</w:t>
      </w:r>
      <w:r w:rsidR="00311356" w:rsidRPr="00E941EA">
        <w:rPr>
          <w:rFonts w:cs="Arial"/>
          <w:lang w:val="sr-Cyrl-RS"/>
        </w:rPr>
        <w:t>6 од 02.06</w:t>
      </w:r>
      <w:r w:rsidR="00311356" w:rsidRPr="00E941EA">
        <w:rPr>
          <w:rFonts w:cs="Arial"/>
          <w:lang w:val="ru-RU"/>
        </w:rPr>
        <w:t xml:space="preserve">.2016. </w:t>
      </w:r>
      <w:r w:rsidR="00311356" w:rsidRPr="00E941EA">
        <w:rPr>
          <w:rFonts w:cs="Arial"/>
          <w:lang w:val="sr-Cyrl-RS"/>
        </w:rPr>
        <w:t>године, овај уговор, у име и за рачун ЈП ЕПС, закључује Милан Лаковић, Финансијски директор Огранка: Eлeктрoприврeдa Србиje ЈП Бeoгрaд - Огрaнaк ТЕ-КО  Костолац</w:t>
      </w:r>
      <w:r w:rsidR="00311356" w:rsidRPr="00E941EA">
        <w:rPr>
          <w:rFonts w:cs="Arial"/>
          <w:lang w:val="ru-RU"/>
        </w:rPr>
        <w:t xml:space="preserve">, улица: Николе Тесле бр.5-7, Костолац </w:t>
      </w:r>
      <w:r w:rsidR="00311356" w:rsidRPr="00E941EA">
        <w:rPr>
          <w:lang w:val="ru-RU"/>
        </w:rPr>
        <w:t xml:space="preserve"> (у даљем тексту: </w:t>
      </w:r>
      <w:r w:rsidR="00311356">
        <w:rPr>
          <w:lang w:val="ru-RU"/>
        </w:rPr>
        <w:t>Корисник услуге</w:t>
      </w:r>
      <w:r w:rsidR="00311356" w:rsidRPr="00E941EA">
        <w:rPr>
          <w:lang w:val="ru-RU"/>
        </w:rPr>
        <w:t xml:space="preserve">)  </w:t>
      </w:r>
    </w:p>
    <w:p w14:paraId="67640CB5" w14:textId="77777777" w:rsidR="00311356" w:rsidRPr="00E941EA" w:rsidRDefault="00311356" w:rsidP="00311356">
      <w:pPr>
        <w:rPr>
          <w:lang w:val="ru-RU"/>
        </w:rPr>
      </w:pPr>
      <w:r w:rsidRPr="00E941EA">
        <w:rPr>
          <w:lang w:val="ru-RU"/>
        </w:rPr>
        <w:t>и</w:t>
      </w:r>
    </w:p>
    <w:p w14:paraId="044872D2" w14:textId="77777777" w:rsidR="00311356" w:rsidRPr="00E941EA" w:rsidRDefault="00311356" w:rsidP="00311356">
      <w:pPr>
        <w:spacing w:before="0"/>
        <w:rPr>
          <w:rFonts w:cs="Arial"/>
          <w:lang w:val="sr-Cyrl-RS" w:eastAsia="sr-Latn-RS"/>
        </w:rPr>
      </w:pPr>
    </w:p>
    <w:p w14:paraId="6A698774" w14:textId="77777777" w:rsidR="00311356" w:rsidRPr="001B50DE" w:rsidRDefault="00311356" w:rsidP="00311356">
      <w:pPr>
        <w:rPr>
          <w:b/>
          <w:lang w:val="ru-RU"/>
        </w:rPr>
      </w:pPr>
      <w:r w:rsidRPr="001B50DE">
        <w:rPr>
          <w:b/>
          <w:lang w:val="ru-RU"/>
        </w:rPr>
        <w:t xml:space="preserve">ПРУЖАЛАЦ УСЛУГЕ:  </w:t>
      </w:r>
    </w:p>
    <w:p w14:paraId="6D7E4A93" w14:textId="77777777" w:rsidR="00311356" w:rsidRPr="00E941EA" w:rsidRDefault="00311356" w:rsidP="00311356">
      <w:pPr>
        <w:rPr>
          <w:lang w:val="ru-RU"/>
        </w:rPr>
      </w:pPr>
    </w:p>
    <w:p w14:paraId="20FFD6A6" w14:textId="77777777" w:rsidR="00311356" w:rsidRPr="00E941EA" w:rsidRDefault="00311356" w:rsidP="00311356">
      <w:pPr>
        <w:rPr>
          <w:lang w:val="ru-RU"/>
        </w:rPr>
      </w:pPr>
      <w:r w:rsidRPr="00E941EA">
        <w:rPr>
          <w:lang w:val="ru-RU"/>
        </w:rPr>
        <w:t xml:space="preserve">_________________ (назив Пружаоца услуге) из ________(седиште), ул. ____________(назив улице), бр.____, матични број: ___________, ПИБ: __________, текући рачун___________ (број текућег рачуна), Банка__________(назив банке), кога заступа __________________ (својство), _____________ (име и презиме), ___________ (функција) (као лидер у име и за рачун групе понуђача) , (у даљем тексту: Пружалац услуге) </w:t>
      </w:r>
    </w:p>
    <w:p w14:paraId="11DA71B4" w14:textId="77777777" w:rsidR="00311356" w:rsidRPr="00E941EA" w:rsidRDefault="00311356" w:rsidP="00311356">
      <w:pPr>
        <w:rPr>
          <w:lang w:val="ru-RU"/>
        </w:rPr>
      </w:pPr>
      <w:r w:rsidRPr="00E941EA">
        <w:rPr>
          <w:lang w:val="ru-RU"/>
        </w:rPr>
        <w:tab/>
      </w:r>
    </w:p>
    <w:p w14:paraId="0448C03D" w14:textId="77777777" w:rsidR="00311356" w:rsidRPr="00E941EA" w:rsidRDefault="00311356" w:rsidP="00311356">
      <w:pPr>
        <w:rPr>
          <w:lang w:val="ru-RU"/>
        </w:rPr>
      </w:pPr>
      <w:r w:rsidRPr="00E941EA">
        <w:rPr>
          <w:lang w:val="ru-RU"/>
        </w:rPr>
        <w:t>а)________________________________________из</w:t>
      </w:r>
      <w:r w:rsidRPr="00E941EA">
        <w:rPr>
          <w:lang w:val="ru-RU"/>
        </w:rPr>
        <w:tab/>
        <w:t>_____________, улица ___________________ бр. ___, ПИБ: _____________, матични број _____________, кога заступа __________________________, (члан групе понуђача или подизвођач)</w:t>
      </w:r>
    </w:p>
    <w:p w14:paraId="7603A053" w14:textId="77777777" w:rsidR="00311356" w:rsidRPr="00E941EA" w:rsidRDefault="00311356" w:rsidP="00311356">
      <w:pPr>
        <w:rPr>
          <w:lang w:val="ru-RU"/>
        </w:rPr>
      </w:pPr>
    </w:p>
    <w:p w14:paraId="042A8AE4" w14:textId="77777777" w:rsidR="00311356" w:rsidRPr="00E941EA" w:rsidRDefault="00311356" w:rsidP="00311356">
      <w:pPr>
        <w:rPr>
          <w:lang w:val="ru-RU"/>
        </w:rPr>
      </w:pPr>
      <w:r w:rsidRPr="00E941EA">
        <w:rPr>
          <w:lang w:val="ru-RU"/>
        </w:rPr>
        <w:t>б)_______________________________________из</w:t>
      </w:r>
      <w:r w:rsidRPr="00E941EA">
        <w:rPr>
          <w:lang w:val="ru-RU"/>
        </w:rPr>
        <w:tab/>
        <w:t xml:space="preserve">_____________, улица ___________________ бр. ___, ПИБ: _____________, матични број _____________, кога заступа _______________________, (члан групе понуђача или подизвођач) </w:t>
      </w:r>
    </w:p>
    <w:p w14:paraId="6F1EEE2B" w14:textId="77777777" w:rsidR="00311356" w:rsidRPr="00E941EA" w:rsidRDefault="00311356" w:rsidP="00311356">
      <w:pPr>
        <w:rPr>
          <w:lang w:val="ru-RU"/>
        </w:rPr>
      </w:pPr>
    </w:p>
    <w:p w14:paraId="10A3E14F" w14:textId="77777777" w:rsidR="00311356" w:rsidRPr="00E941EA" w:rsidRDefault="00311356" w:rsidP="00311356">
      <w:pPr>
        <w:rPr>
          <w:lang w:val="ru-RU"/>
        </w:rPr>
      </w:pPr>
      <w:r w:rsidRPr="00E941EA">
        <w:rPr>
          <w:lang w:val="ru-RU"/>
        </w:rPr>
        <w:t>У случају да је поднета понуда заједничка понуда:</w:t>
      </w:r>
    </w:p>
    <w:p w14:paraId="7A074693" w14:textId="77777777" w:rsidR="00311356" w:rsidRPr="00E941EA" w:rsidRDefault="00311356" w:rsidP="00311356">
      <w:pPr>
        <w:rPr>
          <w:lang w:val="ru-RU"/>
        </w:rPr>
      </w:pPr>
      <w:r w:rsidRPr="00E941EA">
        <w:rPr>
          <w:lang w:val="ru-RU"/>
        </w:rPr>
        <w:t xml:space="preserve">На основу закљученог Споразума о заједничком извршењу јавне набавке  број .....................  од .......................године, ради учешћа у отвореном поступку јавне набавке услуга................ ЈН бр...... </w:t>
      </w:r>
    </w:p>
    <w:p w14:paraId="042B5C0F" w14:textId="77777777" w:rsidR="00311356" w:rsidRPr="00E941EA" w:rsidRDefault="00311356" w:rsidP="00311356">
      <w:pPr>
        <w:rPr>
          <w:lang w:val="ru-RU"/>
        </w:rPr>
      </w:pPr>
      <w:r w:rsidRPr="00E941EA">
        <w:rPr>
          <w:lang w:val="ru-RU"/>
        </w:rPr>
        <w:t>Понуђачи из групе понуђача  одговарају неограничено солидарно према Кориснику услуге.</w:t>
      </w:r>
    </w:p>
    <w:p w14:paraId="0E775915" w14:textId="77777777" w:rsidR="00311356" w:rsidRPr="00E941EA" w:rsidRDefault="00311356" w:rsidP="00311356">
      <w:pPr>
        <w:rPr>
          <w:lang w:val="ru-RU"/>
        </w:rPr>
      </w:pPr>
      <w:r w:rsidRPr="00E941EA">
        <w:rPr>
          <w:lang w:val="ru-RU"/>
        </w:rPr>
        <w:t>Споразум о заједничком извршењу јавне набавке бр..... је саставни део овог уговора.</w:t>
      </w:r>
    </w:p>
    <w:p w14:paraId="2D01CA7C" w14:textId="77777777" w:rsidR="00311356" w:rsidRPr="00311356" w:rsidRDefault="00311356" w:rsidP="00311356">
      <w:pPr>
        <w:rPr>
          <w:lang w:val="sr-Latn-RS"/>
        </w:rPr>
      </w:pPr>
    </w:p>
    <w:p w14:paraId="38C1CE6A" w14:textId="77777777" w:rsidR="00311356" w:rsidRPr="00E941EA" w:rsidRDefault="00311356" w:rsidP="00311356">
      <w:pPr>
        <w:rPr>
          <w:lang w:val="ru-RU"/>
        </w:rPr>
      </w:pPr>
      <w:r w:rsidRPr="00E941EA">
        <w:rPr>
          <w:lang w:val="ru-RU"/>
        </w:rPr>
        <w:t>У случају да је поднета понуда са подизвођачем:</w:t>
      </w:r>
    </w:p>
    <w:p w14:paraId="7E188A67" w14:textId="77777777" w:rsidR="00311356" w:rsidRPr="00E941EA" w:rsidRDefault="00311356" w:rsidP="00311356">
      <w:pPr>
        <w:rPr>
          <w:lang w:val="ru-RU"/>
        </w:rPr>
      </w:pPr>
      <w:r w:rsidRPr="00E941EA">
        <w:rPr>
          <w:lang w:val="ru-RU"/>
        </w:rPr>
        <w:t>Пружалац услуге је део набавке која је предмет овог уговора и то ...........................................................(навести део предмета набавке који ће извршити подизвођач)</w:t>
      </w:r>
    </w:p>
    <w:p w14:paraId="0E827FB7" w14:textId="77777777" w:rsidR="00311356" w:rsidRPr="00E941EA" w:rsidRDefault="00311356" w:rsidP="00311356">
      <w:pPr>
        <w:rPr>
          <w:lang w:val="ru-RU"/>
        </w:rPr>
      </w:pPr>
      <w:r w:rsidRPr="00E941EA">
        <w:rPr>
          <w:lang w:val="ru-RU"/>
        </w:rPr>
        <w:t>поверио подизвођачу  ...............................................(навести скраћено пословно име подизвођача)</w:t>
      </w:r>
    </w:p>
    <w:p w14:paraId="3F6A5158" w14:textId="77777777" w:rsidR="00311356" w:rsidRPr="00E941EA" w:rsidRDefault="00311356" w:rsidP="00311356">
      <w:pPr>
        <w:rPr>
          <w:lang w:val="ru-RU"/>
        </w:rPr>
      </w:pPr>
      <w:r w:rsidRPr="00E941EA">
        <w:rPr>
          <w:lang w:val="ru-RU"/>
        </w:rPr>
        <w:t xml:space="preserve"> а која чини ................% од укупне вредности набавке.</w:t>
      </w:r>
    </w:p>
    <w:p w14:paraId="6CBF69D8" w14:textId="77777777" w:rsidR="00311356" w:rsidRPr="00E941EA" w:rsidRDefault="00311356" w:rsidP="00311356">
      <w:pPr>
        <w:rPr>
          <w:lang w:val="ru-RU"/>
        </w:rPr>
      </w:pPr>
      <w:r w:rsidRPr="00E941EA">
        <w:rPr>
          <w:lang w:val="ru-RU"/>
        </w:rPr>
        <w:t>Пружалац услуге одговара Кориснику за уредно извршење дела набавке који је поверио подизвођачу.</w:t>
      </w:r>
    </w:p>
    <w:p w14:paraId="1B082FDF" w14:textId="0808F9C2" w:rsidR="00311356" w:rsidRPr="00431790" w:rsidRDefault="00311356" w:rsidP="00311356">
      <w:pPr>
        <w:rPr>
          <w:lang w:val="ru-RU"/>
        </w:rPr>
      </w:pPr>
      <w:r w:rsidRPr="00E941EA">
        <w:rPr>
          <w:lang w:val="ru-RU"/>
        </w:rPr>
        <w:t xml:space="preserve"> (у даљем тексту заједно: Уговорне стране)</w:t>
      </w:r>
    </w:p>
    <w:p w14:paraId="0E6675C0" w14:textId="77777777" w:rsidR="00311356" w:rsidRPr="00E941EA" w:rsidRDefault="00311356" w:rsidP="00311356">
      <w:pPr>
        <w:rPr>
          <w:lang w:val="ru-RU"/>
        </w:rPr>
      </w:pPr>
      <w:r w:rsidRPr="00E941EA">
        <w:rPr>
          <w:lang w:val="ru-RU"/>
        </w:rPr>
        <w:lastRenderedPageBreak/>
        <w:t xml:space="preserve">закључиле су </w:t>
      </w:r>
    </w:p>
    <w:p w14:paraId="636EBD72" w14:textId="77777777" w:rsidR="00E02E8B" w:rsidRDefault="00E02E8B" w:rsidP="00D36F97">
      <w:pPr>
        <w:rPr>
          <w:b/>
          <w:lang w:val="sr-Latn-RS"/>
        </w:rPr>
      </w:pPr>
    </w:p>
    <w:p w14:paraId="66E39E7C" w14:textId="77777777" w:rsidR="00311356" w:rsidRPr="001B50DE" w:rsidRDefault="00311356" w:rsidP="00311356">
      <w:pPr>
        <w:jc w:val="center"/>
        <w:rPr>
          <w:b/>
          <w:lang w:val="ru-RU"/>
        </w:rPr>
      </w:pPr>
      <w:r w:rsidRPr="001B50DE">
        <w:rPr>
          <w:b/>
          <w:lang w:val="ru-RU"/>
        </w:rPr>
        <w:t>УГОВОР О ПРУЖАЊУ УСЛУГЕ</w:t>
      </w:r>
    </w:p>
    <w:p w14:paraId="0B4223B8" w14:textId="2F2996D7" w:rsidR="00294CC9" w:rsidRPr="007E2029" w:rsidRDefault="000D5144" w:rsidP="00311356">
      <w:pPr>
        <w:jc w:val="center"/>
        <w:rPr>
          <w:b/>
          <w:lang w:val="ru-RU"/>
        </w:rPr>
      </w:pPr>
      <w:r w:rsidRPr="007E2029">
        <w:rPr>
          <w:b/>
          <w:lang w:val="ru-RU"/>
        </w:rPr>
        <w:t>ЈН/</w:t>
      </w:r>
      <w:r w:rsidR="004F5692">
        <w:rPr>
          <w:b/>
          <w:lang w:val="ru-RU"/>
        </w:rPr>
        <w:t>3100/0527/2019</w:t>
      </w:r>
    </w:p>
    <w:p w14:paraId="7DFAFE89" w14:textId="2D9D4E80" w:rsidR="005C0D47" w:rsidRPr="007E2029" w:rsidRDefault="00725122" w:rsidP="00311356">
      <w:pPr>
        <w:jc w:val="center"/>
        <w:rPr>
          <w:b/>
          <w:lang w:val="ru-RU"/>
        </w:rPr>
      </w:pPr>
      <w:r>
        <w:rPr>
          <w:b/>
          <w:lang w:val="sr-Cyrl-RS"/>
        </w:rPr>
        <w:t>413</w:t>
      </w:r>
      <w:r w:rsidR="00A6336C">
        <w:rPr>
          <w:b/>
          <w:lang w:val="ru-RU"/>
        </w:rPr>
        <w:t>/2019</w:t>
      </w:r>
    </w:p>
    <w:p w14:paraId="5F426733" w14:textId="59C61B24" w:rsidR="005C0D47" w:rsidRPr="007E2029" w:rsidRDefault="005C0D47" w:rsidP="00311356">
      <w:pPr>
        <w:jc w:val="center"/>
        <w:rPr>
          <w:b/>
          <w:lang w:val="ru-RU"/>
        </w:rPr>
      </w:pPr>
      <w:r w:rsidRPr="007E2029">
        <w:rPr>
          <w:b/>
          <w:lang w:val="ru-RU"/>
        </w:rPr>
        <w:t>ЈАНА (</w:t>
      </w:r>
      <w:r w:rsidR="00725122">
        <w:rPr>
          <w:b/>
          <w:lang w:val="sr-Cyrl-RS"/>
        </w:rPr>
        <w:t>1738</w:t>
      </w:r>
      <w:r w:rsidR="00A6336C">
        <w:rPr>
          <w:b/>
          <w:lang w:val="ru-RU"/>
        </w:rPr>
        <w:t>/2019</w:t>
      </w:r>
      <w:r w:rsidRPr="007E2029">
        <w:rPr>
          <w:b/>
          <w:lang w:val="ru-RU"/>
        </w:rPr>
        <w:t>)</w:t>
      </w:r>
    </w:p>
    <w:p w14:paraId="0360F95A" w14:textId="77777777" w:rsidR="00294CC9" w:rsidRPr="00A6336C" w:rsidRDefault="00294CC9" w:rsidP="00294CC9">
      <w:pPr>
        <w:rPr>
          <w:b/>
          <w:lang w:val="ru-RU"/>
        </w:rPr>
      </w:pPr>
      <w:r w:rsidRPr="00A6336C">
        <w:rPr>
          <w:b/>
          <w:lang w:val="ru-RU"/>
        </w:rPr>
        <w:t>УВОДНЕ ОДРЕДБЕ</w:t>
      </w:r>
    </w:p>
    <w:p w14:paraId="3A4AAB51" w14:textId="77777777" w:rsidR="00294CC9" w:rsidRPr="00584F85" w:rsidRDefault="00294CC9" w:rsidP="00294CC9">
      <w:pPr>
        <w:rPr>
          <w:lang w:val="ru-RU"/>
        </w:rPr>
      </w:pPr>
    </w:p>
    <w:p w14:paraId="5D9B100D" w14:textId="77777777" w:rsidR="00294CC9" w:rsidRPr="00584F85" w:rsidRDefault="00294CC9" w:rsidP="00294CC9">
      <w:pPr>
        <w:rPr>
          <w:lang w:val="ru-RU"/>
        </w:rPr>
      </w:pPr>
      <w:r w:rsidRPr="00584F85">
        <w:rPr>
          <w:lang w:val="ru-RU"/>
        </w:rPr>
        <w:t xml:space="preserve">Имајући у виду:  </w:t>
      </w:r>
    </w:p>
    <w:p w14:paraId="20C3A375" w14:textId="6988A809" w:rsidR="00294CC9" w:rsidRPr="00584F85" w:rsidRDefault="00294CC9" w:rsidP="00294CC9">
      <w:pPr>
        <w:rPr>
          <w:lang w:val="ru-RU"/>
        </w:rPr>
      </w:pPr>
      <w:r w:rsidRPr="00584F85">
        <w:rPr>
          <w:lang w:val="ru-RU"/>
        </w:rPr>
        <w:t>•</w:t>
      </w:r>
      <w:r w:rsidRPr="00584F85">
        <w:rPr>
          <w:lang w:val="ru-RU"/>
        </w:rPr>
        <w:tab/>
        <w:t xml:space="preserve">да је Наручилац – огранак  ТЕ-КО Костолац (у даљем тексту: Корисник услуге) спровео, отворени поступак јавне набавке, сагласно члану 32. Закона о јавним набавкама  („Службени гласник РС“ број 124/2012, 14/2015 и 68/2015), (у даљем тексту: Закон) за јавну набавку услуге </w:t>
      </w:r>
      <w:r w:rsidR="004F5692">
        <w:rPr>
          <w:b/>
          <w:lang w:val="ru-RU"/>
        </w:rPr>
        <w:t>ТЕХНИЧКА КОНТРОЛА ПРОЈЕКТА II И III ДЕОНИЦЕ ЕКРАНА НА ПК ДРМНО</w:t>
      </w:r>
      <w:r w:rsidR="00C13956" w:rsidRPr="00584F85">
        <w:rPr>
          <w:lang w:val="ru-RU"/>
        </w:rPr>
        <w:t xml:space="preserve"> </w:t>
      </w:r>
      <w:r w:rsidRPr="00584F85">
        <w:rPr>
          <w:lang w:val="ru-RU"/>
        </w:rPr>
        <w:t xml:space="preserve">(у даљем тексту: Услуга), </w:t>
      </w:r>
      <w:r w:rsidR="00DC5CAD" w:rsidRPr="00584F85">
        <w:rPr>
          <w:lang w:val="ru-RU"/>
        </w:rPr>
        <w:t xml:space="preserve">број јавне набавке: </w:t>
      </w:r>
      <w:r w:rsidR="000D5144" w:rsidRPr="007E2029">
        <w:rPr>
          <w:b/>
          <w:lang w:val="ru-RU"/>
        </w:rPr>
        <w:t>ЈН/</w:t>
      </w:r>
      <w:r w:rsidR="004F5692">
        <w:rPr>
          <w:b/>
          <w:lang w:val="ru-RU"/>
        </w:rPr>
        <w:t>3100/0527/2019</w:t>
      </w:r>
      <w:r w:rsidRPr="00584F85">
        <w:rPr>
          <w:lang w:val="ru-RU"/>
        </w:rPr>
        <w:t>,</w:t>
      </w:r>
    </w:p>
    <w:p w14:paraId="0C628617" w14:textId="77777777" w:rsidR="00294CC9" w:rsidRPr="00584F85" w:rsidRDefault="00294CC9" w:rsidP="00294CC9">
      <w:pPr>
        <w:rPr>
          <w:lang w:val="ru-RU"/>
        </w:rPr>
      </w:pPr>
      <w:r w:rsidRPr="00584F85">
        <w:rPr>
          <w:lang w:val="ru-RU"/>
        </w:rPr>
        <w:t>•</w:t>
      </w:r>
      <w:r w:rsidRPr="00584F85">
        <w:rPr>
          <w:lang w:val="ru-RU"/>
        </w:rPr>
        <w:tab/>
        <w:t>да је Позив за подношење понуда у вези предметне јавне набавке објављен на Порталу јавних набавки дана ____________ године, као и на интернет страници  Корисника услуге;</w:t>
      </w:r>
    </w:p>
    <w:p w14:paraId="3ABED7E1" w14:textId="2D09EB7E" w:rsidR="00294CC9" w:rsidRPr="00584F85" w:rsidRDefault="00294CC9" w:rsidP="00294CC9">
      <w:pPr>
        <w:rPr>
          <w:lang w:val="ru-RU"/>
        </w:rPr>
      </w:pPr>
      <w:r w:rsidRPr="00584F85">
        <w:rPr>
          <w:lang w:val="ru-RU"/>
        </w:rPr>
        <w:t>•</w:t>
      </w:r>
      <w:r w:rsidRPr="00584F85">
        <w:rPr>
          <w:lang w:val="ru-RU"/>
        </w:rPr>
        <w:tab/>
        <w:t xml:space="preserve">да Понуда Понуђача (у даљем тексту: Пружалац услуге) у отвореном </w:t>
      </w:r>
      <w:r w:rsidR="00DC5CAD" w:rsidRPr="00584F85">
        <w:rPr>
          <w:lang w:val="ru-RU"/>
        </w:rPr>
        <w:t xml:space="preserve">поступку за ЈН број </w:t>
      </w:r>
      <w:r w:rsidR="000D5144" w:rsidRPr="007E2029">
        <w:rPr>
          <w:b/>
          <w:lang w:val="ru-RU"/>
        </w:rPr>
        <w:t>ЈН/</w:t>
      </w:r>
      <w:r w:rsidR="004F5692">
        <w:rPr>
          <w:b/>
          <w:lang w:val="ru-RU"/>
        </w:rPr>
        <w:t>3100/0527/2019</w:t>
      </w:r>
      <w:r w:rsidRPr="00584F85">
        <w:rPr>
          <w:lang w:val="ru-RU"/>
        </w:rPr>
        <w:t>, која је заведена код Корисника услуге под ЈП ЕПС  бројем ________________ од ________.201</w:t>
      </w:r>
      <w:r w:rsidR="00623642">
        <w:rPr>
          <w:lang w:val="ru-RU"/>
        </w:rPr>
        <w:t>9</w:t>
      </w:r>
      <w:r w:rsidRPr="00584F85">
        <w:rPr>
          <w:lang w:val="ru-RU"/>
        </w:rPr>
        <w:t xml:space="preserve">. године у потпуности одговара захтеву Корисника услуге из позива за подношење понуда и Конкурсној документацији ; </w:t>
      </w:r>
    </w:p>
    <w:p w14:paraId="466C9D11" w14:textId="2FFAC79B" w:rsidR="00294CC9" w:rsidRPr="00584F85" w:rsidRDefault="00294CC9" w:rsidP="00294CC9">
      <w:pPr>
        <w:rPr>
          <w:lang w:val="ru-RU"/>
        </w:rPr>
      </w:pPr>
      <w:r w:rsidRPr="00584F85">
        <w:rPr>
          <w:lang w:val="ru-RU"/>
        </w:rPr>
        <w:t>•</w:t>
      </w:r>
      <w:r w:rsidRPr="00584F85">
        <w:rPr>
          <w:lang w:val="ru-RU"/>
        </w:rPr>
        <w:tab/>
        <w:t>да је Корисник услуге, на основу Понуде Пружаоца услуге  и Одлуке о додели Уговора, изабрао Пружаоца услуге за реализацију услуге,</w:t>
      </w:r>
      <w:r w:rsidR="00DC5CAD" w:rsidRPr="00584F85">
        <w:rPr>
          <w:lang w:val="ru-RU"/>
        </w:rPr>
        <w:t xml:space="preserve"> јавна набавка број </w:t>
      </w:r>
      <w:r w:rsidR="000D5144" w:rsidRPr="00623642">
        <w:rPr>
          <w:b/>
          <w:lang w:val="ru-RU"/>
        </w:rPr>
        <w:t>ЈН/</w:t>
      </w:r>
      <w:r w:rsidR="004F5692">
        <w:rPr>
          <w:b/>
          <w:lang w:val="ru-RU"/>
        </w:rPr>
        <w:t>3100/0527/2019</w:t>
      </w:r>
      <w:r w:rsidRPr="00584F85">
        <w:rPr>
          <w:lang w:val="ru-RU"/>
        </w:rPr>
        <w:t>.</w:t>
      </w:r>
    </w:p>
    <w:p w14:paraId="4FD27635" w14:textId="77777777" w:rsidR="00294CC9" w:rsidRPr="00584F85" w:rsidRDefault="00294CC9" w:rsidP="00294CC9">
      <w:pPr>
        <w:rPr>
          <w:lang w:val="ru-RU"/>
        </w:rPr>
      </w:pPr>
    </w:p>
    <w:p w14:paraId="20676085" w14:textId="08883F80" w:rsidR="00294CC9" w:rsidRPr="00A6336C" w:rsidRDefault="00DC5CAD" w:rsidP="00294CC9">
      <w:pPr>
        <w:rPr>
          <w:b/>
          <w:lang w:val="ru-RU"/>
        </w:rPr>
      </w:pPr>
      <w:r w:rsidRPr="00A6336C">
        <w:rPr>
          <w:b/>
          <w:lang w:val="ru-RU"/>
        </w:rPr>
        <w:t>ПРЕДМЕТ УГОВОРА</w:t>
      </w:r>
    </w:p>
    <w:p w14:paraId="349C5063" w14:textId="2B62ABE4" w:rsidR="00294CC9" w:rsidRPr="00623642" w:rsidRDefault="00294CC9" w:rsidP="00311356">
      <w:pPr>
        <w:jc w:val="center"/>
        <w:rPr>
          <w:b/>
          <w:lang w:val="ru-RU"/>
        </w:rPr>
      </w:pPr>
      <w:r w:rsidRPr="00623642">
        <w:rPr>
          <w:b/>
          <w:lang w:val="ru-RU"/>
        </w:rPr>
        <w:t>Члан 1.</w:t>
      </w:r>
    </w:p>
    <w:p w14:paraId="60E30591" w14:textId="02E86FFD" w:rsidR="00547CF3" w:rsidRPr="00F6795B" w:rsidRDefault="00294CC9" w:rsidP="00547CF3">
      <w:pPr>
        <w:rPr>
          <w:lang w:val="ru-RU"/>
        </w:rPr>
      </w:pPr>
      <w:r w:rsidRPr="00584F85">
        <w:rPr>
          <w:lang w:val="ru-RU"/>
        </w:rPr>
        <w:t xml:space="preserve">Овим Уговором о пружању услуге (у даљем тексту: Уговор) Пружалац услуге се обавезује да за </w:t>
      </w:r>
      <w:r w:rsidR="004F02E8" w:rsidRPr="00584F85">
        <w:rPr>
          <w:lang w:val="ru-RU"/>
        </w:rPr>
        <w:t>потребе Корисника услуге изврши</w:t>
      </w:r>
      <w:r w:rsidRPr="00584F85">
        <w:rPr>
          <w:lang w:val="ru-RU"/>
        </w:rPr>
        <w:t xml:space="preserve"> услугу: </w:t>
      </w:r>
      <w:r w:rsidR="004F5692">
        <w:rPr>
          <w:b/>
          <w:lang w:val="ru-RU"/>
        </w:rPr>
        <w:t>ТЕХНИЧКА КОНТРОЛА ПРОЈЕКТА II И III ДЕОНИЦЕ ЕКРАНА НА ПК ДРМНО</w:t>
      </w:r>
      <w:r w:rsidR="00C13956" w:rsidRPr="00311356">
        <w:rPr>
          <w:b/>
          <w:lang w:val="ru-RU"/>
        </w:rPr>
        <w:t xml:space="preserve"> </w:t>
      </w:r>
      <w:r w:rsidRPr="00584F85">
        <w:rPr>
          <w:lang w:val="ru-RU"/>
        </w:rPr>
        <w:t xml:space="preserve">(у даљем тексту: Услуга) </w:t>
      </w:r>
      <w:r w:rsidR="00547CF3" w:rsidRPr="00F6795B">
        <w:t>у свему према Понуди Пружаоца услуге, обрасцу Структуре цене  Техничкој спецификацији конкурсне документац</w:t>
      </w:r>
      <w:r w:rsidR="00547CF3">
        <w:t>ије за јавну набавку бр</w:t>
      </w:r>
      <w:r w:rsidR="00547CF3">
        <w:rPr>
          <w:lang w:val="sr-Cyrl-RS"/>
        </w:rPr>
        <w:t xml:space="preserve"> </w:t>
      </w:r>
      <w:r w:rsidR="00547CF3" w:rsidRPr="00993F7F">
        <w:rPr>
          <w:b/>
          <w:lang w:val="sr-Cyrl-RS"/>
        </w:rPr>
        <w:t>ЈН/</w:t>
      </w:r>
      <w:r w:rsidR="00547CF3">
        <w:rPr>
          <w:b/>
        </w:rPr>
        <w:t>3100/0527</w:t>
      </w:r>
      <w:r w:rsidR="00547CF3">
        <w:rPr>
          <w:b/>
        </w:rPr>
        <w:t>/2019</w:t>
      </w:r>
      <w:r w:rsidR="00547CF3" w:rsidRPr="00F6795B">
        <w:t xml:space="preserve"> који чине саставни део Уговора.</w:t>
      </w:r>
    </w:p>
    <w:p w14:paraId="22565D6E" w14:textId="77777777" w:rsidR="00294CC9" w:rsidRPr="00A6336C" w:rsidRDefault="00294CC9" w:rsidP="00294CC9">
      <w:pPr>
        <w:rPr>
          <w:b/>
          <w:lang w:val="ru-RU"/>
        </w:rPr>
      </w:pPr>
      <w:r w:rsidRPr="00A6336C">
        <w:rPr>
          <w:b/>
          <w:lang w:val="ru-RU"/>
        </w:rPr>
        <w:t>ЦЕНА</w:t>
      </w:r>
    </w:p>
    <w:p w14:paraId="66AAE107" w14:textId="6F8DB6B3" w:rsidR="00294CC9" w:rsidRPr="00623642" w:rsidRDefault="00294CC9" w:rsidP="00311356">
      <w:pPr>
        <w:jc w:val="center"/>
        <w:rPr>
          <w:b/>
          <w:lang w:val="ru-RU"/>
        </w:rPr>
      </w:pPr>
      <w:r w:rsidRPr="00623642">
        <w:rPr>
          <w:b/>
          <w:lang w:val="ru-RU"/>
        </w:rPr>
        <w:t>Члан 2.</w:t>
      </w:r>
    </w:p>
    <w:p w14:paraId="4487BA29" w14:textId="77777777" w:rsidR="00294CC9" w:rsidRPr="00584F85" w:rsidRDefault="00294CC9" w:rsidP="00294CC9">
      <w:pPr>
        <w:rPr>
          <w:lang w:val="ru-RU"/>
        </w:rPr>
      </w:pPr>
      <w:r w:rsidRPr="00584F85">
        <w:rPr>
          <w:lang w:val="ru-RU"/>
        </w:rPr>
        <w:t xml:space="preserve"> Цена Услуге из члана 1. овог Уговора износи __________________ (словима: ________________________) </w:t>
      </w:r>
      <w:r w:rsidRPr="00584F85">
        <w:t>RSD</w:t>
      </w:r>
      <w:r w:rsidRPr="00584F85">
        <w:rPr>
          <w:lang w:val="ru-RU"/>
        </w:rPr>
        <w:t>, без пореза на додату вредност.</w:t>
      </w:r>
    </w:p>
    <w:p w14:paraId="25FD90F6" w14:textId="77777777" w:rsidR="00294CC9" w:rsidRPr="00584F85" w:rsidRDefault="00294CC9" w:rsidP="00294CC9">
      <w:pPr>
        <w:rPr>
          <w:lang w:val="ru-RU"/>
        </w:rPr>
      </w:pPr>
    </w:p>
    <w:p w14:paraId="0BAEED96" w14:textId="77777777" w:rsidR="00294CC9" w:rsidRPr="00584F85" w:rsidRDefault="00294CC9" w:rsidP="00294CC9">
      <w:pPr>
        <w:rPr>
          <w:lang w:val="ru-RU"/>
        </w:rPr>
      </w:pPr>
      <w:r w:rsidRPr="00584F85">
        <w:rPr>
          <w:lang w:val="ru-RU"/>
        </w:rPr>
        <w:t>На  цену Услуге из става 1. овог члана обрачунава се припадајући порез на додату вредност у складу са прописима Републике Србије.</w:t>
      </w:r>
    </w:p>
    <w:p w14:paraId="520CDFE1" w14:textId="77777777" w:rsidR="00294CC9" w:rsidRDefault="00294CC9" w:rsidP="00294CC9">
      <w:pPr>
        <w:rPr>
          <w:lang w:val="ru-RU"/>
        </w:rPr>
      </w:pPr>
      <w:r w:rsidRPr="00584F85">
        <w:rPr>
          <w:lang w:val="ru-RU"/>
        </w:rPr>
        <w:t xml:space="preserve">У цену су урачунати сви трошкови везани за реализацију Услуге. </w:t>
      </w:r>
    </w:p>
    <w:p w14:paraId="3C305B12" w14:textId="77777777" w:rsidR="00A6336C" w:rsidRPr="00E941EA" w:rsidRDefault="00A6336C" w:rsidP="00A6336C">
      <w:pPr>
        <w:pStyle w:val="KDParagraf"/>
        <w:spacing w:before="0"/>
        <w:rPr>
          <w:rFonts w:eastAsia="Calibri" w:cs="Arial"/>
          <w:szCs w:val="24"/>
          <w:lang w:val="ru-RU"/>
        </w:rPr>
      </w:pPr>
      <w:r w:rsidRPr="00E941EA">
        <w:rPr>
          <w:rFonts w:eastAsia="Calibri" w:cs="Arial"/>
          <w:szCs w:val="24"/>
          <w:lang w:val="ru-RU"/>
        </w:rPr>
        <w:t>Цена је фиксна за цео уговорени период и не подлеже никаквој промени</w:t>
      </w:r>
    </w:p>
    <w:p w14:paraId="48E885FB" w14:textId="77777777" w:rsidR="00623642" w:rsidRDefault="00623642" w:rsidP="00294CC9">
      <w:pPr>
        <w:rPr>
          <w:lang w:val="ru-RU"/>
        </w:rPr>
      </w:pPr>
    </w:p>
    <w:p w14:paraId="67BDCBCF" w14:textId="77777777" w:rsidR="00294CC9" w:rsidRPr="00A6336C" w:rsidRDefault="00294CC9" w:rsidP="00294CC9">
      <w:pPr>
        <w:rPr>
          <w:b/>
          <w:lang w:val="ru-RU"/>
        </w:rPr>
      </w:pPr>
      <w:r w:rsidRPr="00A6336C">
        <w:rPr>
          <w:b/>
          <w:lang w:val="ru-RU"/>
        </w:rPr>
        <w:lastRenderedPageBreak/>
        <w:t>НАЧИН ПЛАЋАЊА</w:t>
      </w:r>
    </w:p>
    <w:p w14:paraId="7740C18D" w14:textId="77777777" w:rsidR="00294CC9" w:rsidRPr="00623642" w:rsidRDefault="00294CC9" w:rsidP="00311356">
      <w:pPr>
        <w:jc w:val="center"/>
        <w:rPr>
          <w:b/>
          <w:lang w:val="ru-RU"/>
        </w:rPr>
      </w:pPr>
      <w:r w:rsidRPr="00623642">
        <w:rPr>
          <w:b/>
          <w:lang w:val="ru-RU"/>
        </w:rPr>
        <w:t>Члан 3.</w:t>
      </w:r>
    </w:p>
    <w:p w14:paraId="587E3069" w14:textId="6491C967" w:rsidR="00431790" w:rsidRPr="00431790" w:rsidRDefault="00294CC9" w:rsidP="00431790">
      <w:pPr>
        <w:autoSpaceDE w:val="0"/>
        <w:autoSpaceDN w:val="0"/>
        <w:adjustRightInd w:val="0"/>
        <w:rPr>
          <w:rFonts w:cs="Arial"/>
          <w:noProof/>
          <w:lang w:val="sr-Cyrl-CS"/>
        </w:rPr>
      </w:pPr>
      <w:r w:rsidRPr="00584F85">
        <w:rPr>
          <w:lang w:val="ru-RU"/>
        </w:rPr>
        <w:t>Корисник услуге се обавезује да Пружаоцу услуга плати извршену Услугу динарском</w:t>
      </w:r>
      <w:r w:rsidR="004F02E8" w:rsidRPr="00584F85">
        <w:rPr>
          <w:lang w:val="ru-RU"/>
        </w:rPr>
        <w:t xml:space="preserve"> </w:t>
      </w:r>
      <w:r w:rsidRPr="00584F85">
        <w:rPr>
          <w:lang w:val="ru-RU"/>
        </w:rPr>
        <w:t>дознаком , на следећи начин:</w:t>
      </w:r>
      <w:r w:rsidR="00311356">
        <w:rPr>
          <w:lang w:val="ru-RU"/>
        </w:rPr>
        <w:t xml:space="preserve"> </w:t>
      </w:r>
      <w:r w:rsidR="00431790" w:rsidRPr="00431790">
        <w:rPr>
          <w:rFonts w:eastAsia="Calibri" w:cs="Arial"/>
          <w:lang w:val="sr-Cyrl-CS"/>
        </w:rPr>
        <w:t>Плаћање се врши</w:t>
      </w:r>
      <w:r w:rsidR="00431790" w:rsidRPr="00431790">
        <w:rPr>
          <w:rFonts w:eastAsia="Calibri" w:cs="Arial"/>
          <w:lang w:val="ru-RU"/>
        </w:rPr>
        <w:t xml:space="preserve"> у року </w:t>
      </w:r>
      <w:r w:rsidR="00431790" w:rsidRPr="00431790">
        <w:rPr>
          <w:rFonts w:eastAsia="Calibri" w:cs="Arial"/>
          <w:lang w:val="sr-Cyrl-RS"/>
        </w:rPr>
        <w:t>до</w:t>
      </w:r>
      <w:r w:rsidR="00431790" w:rsidRPr="00431790">
        <w:rPr>
          <w:rFonts w:eastAsia="Calibri" w:cs="Arial"/>
          <w:lang w:val="ru-RU"/>
        </w:rPr>
        <w:t xml:space="preserve"> 45 (словима: четрдесетпет) дана од дана пријема </w:t>
      </w:r>
      <w:r w:rsidR="00431790" w:rsidRPr="00431790">
        <w:rPr>
          <w:rFonts w:eastAsia="Calibri" w:cs="Arial"/>
          <w:lang w:val="sr-Cyrl-CS"/>
        </w:rPr>
        <w:t xml:space="preserve">исправног </w:t>
      </w:r>
      <w:r w:rsidR="00431790" w:rsidRPr="00431790">
        <w:rPr>
          <w:rFonts w:eastAsia="Calibri" w:cs="Arial"/>
          <w:lang w:val="ru-RU"/>
        </w:rPr>
        <w:t>рачуна, издато</w:t>
      </w:r>
      <w:r w:rsidR="009915BB">
        <w:rPr>
          <w:rFonts w:eastAsia="Calibri" w:cs="Arial"/>
          <w:lang w:val="ru-RU"/>
        </w:rPr>
        <w:t>г на основу прихваћеног и одобреног</w:t>
      </w:r>
      <w:r w:rsidR="00431790" w:rsidRPr="00431790">
        <w:rPr>
          <w:rFonts w:eastAsia="Calibri" w:cs="Arial"/>
          <w:lang w:val="ru-RU"/>
        </w:rPr>
        <w:t xml:space="preserve"> Извештаја</w:t>
      </w:r>
    </w:p>
    <w:p w14:paraId="4352E17B" w14:textId="1F4295EC" w:rsidR="00D82CA6" w:rsidRDefault="00D82CA6" w:rsidP="00431790">
      <w:pPr>
        <w:pStyle w:val="KDParagraf"/>
        <w:spacing w:before="0"/>
        <w:rPr>
          <w:lang w:val="ru-RU"/>
        </w:rPr>
      </w:pPr>
    </w:p>
    <w:p w14:paraId="35567DB7" w14:textId="0DE4E22A" w:rsidR="00294CC9" w:rsidRPr="00A6336C" w:rsidRDefault="00294CC9" w:rsidP="00294CC9">
      <w:pPr>
        <w:rPr>
          <w:b/>
          <w:lang w:val="ru-RU"/>
        </w:rPr>
      </w:pPr>
      <w:r w:rsidRPr="00A6336C">
        <w:rPr>
          <w:b/>
          <w:lang w:val="ru-RU"/>
        </w:rPr>
        <w:t>ИЗВЕШТАЈИ И КОРЕСПОНДЕНЦИЈА</w:t>
      </w:r>
    </w:p>
    <w:p w14:paraId="725B026E" w14:textId="1C93A176" w:rsidR="00294CC9" w:rsidRPr="00623642" w:rsidRDefault="00DC5CAD" w:rsidP="00311356">
      <w:pPr>
        <w:jc w:val="center"/>
        <w:rPr>
          <w:b/>
          <w:lang w:val="ru-RU"/>
        </w:rPr>
      </w:pPr>
      <w:r w:rsidRPr="00623642">
        <w:rPr>
          <w:b/>
          <w:lang w:val="ru-RU"/>
        </w:rPr>
        <w:t>Члан 4.</w:t>
      </w:r>
    </w:p>
    <w:p w14:paraId="28793617" w14:textId="77777777" w:rsidR="00294CC9" w:rsidRDefault="00294CC9" w:rsidP="00294CC9">
      <w:pPr>
        <w:rPr>
          <w:lang w:val="ru-RU"/>
        </w:rPr>
      </w:pPr>
      <w:r w:rsidRPr="00584F85">
        <w:rPr>
          <w:lang w:val="ru-RU"/>
        </w:rPr>
        <w:t>Пружалац услуге се обавезује да Кориснику услуге у току реализације овог Уговора, достави следеће:</w:t>
      </w:r>
    </w:p>
    <w:p w14:paraId="630E6F2F" w14:textId="77777777" w:rsidR="00623642" w:rsidRDefault="00623642" w:rsidP="00294CC9">
      <w:pPr>
        <w:rPr>
          <w:lang w:val="ru-RU"/>
        </w:rPr>
      </w:pPr>
    </w:p>
    <w:p w14:paraId="04DB1056" w14:textId="77777777" w:rsidR="00623642" w:rsidRPr="0052538C" w:rsidRDefault="00623642" w:rsidP="00623642">
      <w:pPr>
        <w:rPr>
          <w:lang w:val="ru-RU"/>
        </w:rPr>
      </w:pPr>
      <w:r w:rsidRPr="0052538C">
        <w:rPr>
          <w:lang w:val="ru-RU"/>
        </w:rPr>
        <w:t>-</w:t>
      </w:r>
      <w:r w:rsidRPr="0052538C">
        <w:rPr>
          <w:lang w:val="ru-RU"/>
        </w:rPr>
        <w:tab/>
        <w:t xml:space="preserve">месечни извештај и месечну рачун </w:t>
      </w:r>
    </w:p>
    <w:p w14:paraId="3A4C3606" w14:textId="39F086C9" w:rsidR="00294CC9" w:rsidRPr="00584F85" w:rsidRDefault="00294CC9" w:rsidP="00294CC9">
      <w:pPr>
        <w:rPr>
          <w:lang w:val="ru-RU"/>
        </w:rPr>
      </w:pPr>
      <w:r w:rsidRPr="00584F85">
        <w:rPr>
          <w:lang w:val="ru-RU"/>
        </w:rPr>
        <w:t>-</w:t>
      </w:r>
      <w:r w:rsidRPr="00584F85">
        <w:rPr>
          <w:lang w:val="ru-RU"/>
        </w:rPr>
        <w:tab/>
        <w:t xml:space="preserve">коначни извештај и њему припадајући рачун </w:t>
      </w:r>
    </w:p>
    <w:p w14:paraId="3970B21E" w14:textId="77777777" w:rsidR="0087331F" w:rsidRPr="007D76DE" w:rsidRDefault="0087331F" w:rsidP="0087331F">
      <w:pPr>
        <w:rPr>
          <w:lang w:val="ru-RU"/>
        </w:rPr>
      </w:pPr>
      <w:r>
        <w:rPr>
          <w:lang w:val="ru-RU"/>
        </w:rPr>
        <w:t>И</w:t>
      </w:r>
      <w:r w:rsidRPr="007D76DE">
        <w:rPr>
          <w:lang w:val="ru-RU"/>
        </w:rPr>
        <w:t xml:space="preserve">звештај из става 1. овог члана обавезно садржи: преглед активности везаних за пружање Услуге, извршених у датом месецу, и документа  којима се доказује да су наведене активности извршене, као и оквирни преглед преосталих активности до краја извршења Услуге, према Прилозима </w:t>
      </w:r>
      <w:r>
        <w:rPr>
          <w:lang w:val="sr-Latn-CS"/>
        </w:rPr>
        <w:t>2</w:t>
      </w:r>
      <w:r w:rsidRPr="007D76DE">
        <w:rPr>
          <w:lang w:val="ru-RU"/>
        </w:rPr>
        <w:t xml:space="preserve"> и </w:t>
      </w:r>
      <w:r>
        <w:rPr>
          <w:lang w:val="sr-Latn-CS"/>
        </w:rPr>
        <w:t>3</w:t>
      </w:r>
      <w:r w:rsidRPr="007D76DE">
        <w:rPr>
          <w:lang w:val="ru-RU"/>
        </w:rPr>
        <w:t xml:space="preserve"> уз овај Уговор.</w:t>
      </w:r>
    </w:p>
    <w:p w14:paraId="336E0AD5" w14:textId="77777777" w:rsidR="0087331F" w:rsidRPr="007D76DE" w:rsidRDefault="0087331F" w:rsidP="0087331F">
      <w:pPr>
        <w:rPr>
          <w:lang w:val="ru-RU"/>
        </w:rPr>
      </w:pPr>
    </w:p>
    <w:p w14:paraId="1FA2505E" w14:textId="77777777" w:rsidR="0087331F" w:rsidRPr="007D76DE" w:rsidRDefault="0087331F" w:rsidP="0087331F">
      <w:pPr>
        <w:rPr>
          <w:lang w:val="ru-RU"/>
        </w:rPr>
      </w:pPr>
      <w:r w:rsidRPr="007D76DE">
        <w:rPr>
          <w:lang w:val="ru-RU"/>
        </w:rPr>
        <w:t>Пружалац услуге доставља Кориснику услуге потписан извештај у 3 (словима: три) примерка о реализованим услугама извршеним у претходном месецу.</w:t>
      </w:r>
    </w:p>
    <w:p w14:paraId="30F1E876" w14:textId="77777777" w:rsidR="0087331F" w:rsidRPr="007D76DE" w:rsidRDefault="0087331F" w:rsidP="0087331F">
      <w:pPr>
        <w:rPr>
          <w:lang w:val="ru-RU"/>
        </w:rPr>
      </w:pPr>
    </w:p>
    <w:p w14:paraId="4B6FC731" w14:textId="77777777" w:rsidR="0087331F" w:rsidRPr="007D76DE" w:rsidRDefault="0087331F" w:rsidP="0087331F">
      <w:pPr>
        <w:rPr>
          <w:lang w:val="ru-RU"/>
        </w:rPr>
      </w:pPr>
      <w:r w:rsidRPr="007D76DE">
        <w:rPr>
          <w:lang w:val="ru-RU"/>
        </w:rPr>
        <w:t xml:space="preserve">Корисник услуге има право да, након пријема извештаја, достави примедбе Пружаоцу услугуе у писаном облику или да достављени извештај прихвати и одобри у писаном облику. </w:t>
      </w:r>
    </w:p>
    <w:p w14:paraId="1A3971DA" w14:textId="77777777" w:rsidR="0087331F" w:rsidRPr="007D76DE" w:rsidRDefault="0087331F" w:rsidP="0087331F">
      <w:pPr>
        <w:rPr>
          <w:lang w:val="ru-RU"/>
        </w:rPr>
      </w:pPr>
    </w:p>
    <w:p w14:paraId="28D183E0" w14:textId="77777777" w:rsidR="0087331F" w:rsidRPr="007D76DE" w:rsidRDefault="0087331F" w:rsidP="0087331F">
      <w:pPr>
        <w:rPr>
          <w:lang w:val="ru-RU"/>
        </w:rPr>
      </w:pPr>
      <w:r w:rsidRPr="007D76DE">
        <w:rPr>
          <w:lang w:val="ru-RU"/>
        </w:rPr>
        <w:t xml:space="preserve">Пружалац услуге доставља Кориснику услуге рачун за део услуге који је реализовао по прихваћеном извештају </w:t>
      </w:r>
      <w:r>
        <w:rPr>
          <w:lang w:val="ru-RU"/>
        </w:rPr>
        <w:t>.</w:t>
      </w:r>
    </w:p>
    <w:p w14:paraId="08BCED63" w14:textId="77777777" w:rsidR="0087331F" w:rsidRPr="007D76DE" w:rsidRDefault="0087331F" w:rsidP="0087331F">
      <w:pPr>
        <w:rPr>
          <w:lang w:val="ru-RU"/>
        </w:rPr>
      </w:pPr>
    </w:p>
    <w:p w14:paraId="52EBAD9B" w14:textId="77777777" w:rsidR="0087331F" w:rsidRPr="007D76DE" w:rsidRDefault="0087331F" w:rsidP="0087331F">
      <w:pPr>
        <w:rPr>
          <w:lang w:val="ru-RU"/>
        </w:rPr>
      </w:pPr>
      <w:r w:rsidRPr="007D76DE">
        <w:rPr>
          <w:lang w:val="ru-RU"/>
        </w:rPr>
        <w:t>Сви извештаји из овог члана морају бити прихваћени и одобрени од стране  овлашћених представника за праћење и реализацију Уговора на страни Корисника услуге.</w:t>
      </w:r>
    </w:p>
    <w:p w14:paraId="47E85F31" w14:textId="77777777" w:rsidR="009915BB" w:rsidRDefault="009915BB" w:rsidP="00311356">
      <w:pPr>
        <w:jc w:val="center"/>
        <w:rPr>
          <w:lang w:val="ru-RU"/>
        </w:rPr>
      </w:pPr>
    </w:p>
    <w:p w14:paraId="4BDD1931" w14:textId="77777777" w:rsidR="00BD1BF3" w:rsidRPr="00623642" w:rsidRDefault="00BD1BF3" w:rsidP="00BD1BF3">
      <w:pPr>
        <w:jc w:val="center"/>
        <w:rPr>
          <w:b/>
          <w:lang w:val="ru-RU"/>
        </w:rPr>
      </w:pPr>
      <w:r w:rsidRPr="00623642">
        <w:rPr>
          <w:b/>
          <w:lang w:val="ru-RU"/>
        </w:rPr>
        <w:t>Члан 5.</w:t>
      </w:r>
    </w:p>
    <w:p w14:paraId="7C1C5266" w14:textId="77777777" w:rsidR="00BD1BF3" w:rsidRPr="0052538C" w:rsidRDefault="00BD1BF3" w:rsidP="00BD1BF3">
      <w:pPr>
        <w:rPr>
          <w:lang w:val="ru-RU"/>
        </w:rPr>
      </w:pPr>
    </w:p>
    <w:p w14:paraId="65921EF2" w14:textId="77777777" w:rsidR="00BD1BF3" w:rsidRPr="0052538C" w:rsidRDefault="00BD1BF3" w:rsidP="00BD1BF3">
      <w:pPr>
        <w:rPr>
          <w:lang w:val="ru-RU"/>
        </w:rPr>
      </w:pPr>
      <w:r w:rsidRPr="0052538C">
        <w:rPr>
          <w:lang w:val="ru-RU"/>
        </w:rPr>
        <w:t>Након реализације Услуге  утврђене чланом 1. овог Уговора Пружалац услуге доставља Кориснику услуге Коначни извештај.</w:t>
      </w:r>
    </w:p>
    <w:p w14:paraId="31BA088D" w14:textId="77777777" w:rsidR="00BD1BF3" w:rsidRPr="0052538C" w:rsidRDefault="00BD1BF3" w:rsidP="00BD1BF3">
      <w:pPr>
        <w:rPr>
          <w:lang w:val="ru-RU"/>
        </w:rPr>
      </w:pPr>
      <w:r w:rsidRPr="0052538C">
        <w:rPr>
          <w:lang w:val="ru-RU"/>
        </w:rPr>
        <w:t>Коначни извештај из става 1. овог члана обавезно садржи: преглед свих  извршених  активности на пружању Услуге, месечно одобрених извршених уговорних активности и финални уговорни производ.</w:t>
      </w:r>
    </w:p>
    <w:p w14:paraId="48E6CC82" w14:textId="77777777" w:rsidR="00BD1BF3" w:rsidRPr="0052538C" w:rsidRDefault="00BD1BF3" w:rsidP="00BD1BF3">
      <w:pPr>
        <w:rPr>
          <w:lang w:val="ru-RU"/>
        </w:rPr>
      </w:pPr>
      <w:r w:rsidRPr="0052538C">
        <w:rPr>
          <w:lang w:val="ru-RU"/>
        </w:rPr>
        <w:t xml:space="preserve">Корисник услуге има право да достави примедбе у писаном облику на исти Пружаоцу услуге или достављени Коначни извештај прихвати и одобри у писаном облику. </w:t>
      </w:r>
    </w:p>
    <w:p w14:paraId="59407569" w14:textId="77777777" w:rsidR="00BD1BF3" w:rsidRPr="0052538C" w:rsidRDefault="00BD1BF3" w:rsidP="00BD1BF3">
      <w:pPr>
        <w:rPr>
          <w:lang w:val="ru-RU"/>
        </w:rPr>
      </w:pPr>
      <w:r w:rsidRPr="0052538C">
        <w:rPr>
          <w:lang w:val="ru-RU"/>
        </w:rPr>
        <w:lastRenderedPageBreak/>
        <w:t>Пружалац услуга је дужан да поступи по писаним примедбама Корисника услуге у року који у зависности од обима примедби одређује Корисник услуге у тексту примедби, а који рок не може бити дужи од 7 (словима:седам) дана.</w:t>
      </w:r>
    </w:p>
    <w:p w14:paraId="18E52359" w14:textId="77777777" w:rsidR="00BD1BF3" w:rsidRPr="0052538C" w:rsidRDefault="00BD1BF3" w:rsidP="00BD1BF3">
      <w:pPr>
        <w:rPr>
          <w:lang w:val="ru-RU"/>
        </w:rPr>
      </w:pPr>
      <w:r w:rsidRPr="0052538C">
        <w:rPr>
          <w:lang w:val="ru-RU"/>
        </w:rPr>
        <w:t>Уколико Пружалац услуга у року који одреди Корисник услуге не поступи по примедбама из неоправданих разлога Корисник услуге има право да наплати средство обезбеђења дато на има доброг извршења посла или једнострано раскине овај Уговор.</w:t>
      </w:r>
    </w:p>
    <w:p w14:paraId="2989DDE2" w14:textId="77777777" w:rsidR="00BD1BF3" w:rsidRPr="0052538C" w:rsidRDefault="00BD1BF3" w:rsidP="00BD1BF3">
      <w:pPr>
        <w:rPr>
          <w:lang w:val="ru-RU"/>
        </w:rPr>
      </w:pPr>
      <w:r w:rsidRPr="0052538C">
        <w:rPr>
          <w:lang w:val="ru-RU"/>
        </w:rPr>
        <w:t>О немогућности поступања по примедбама Коринсика услуге у датом року, Пружалац услуга обавештава Корисника услуге у писаном облику најдуже у року од 3 (словима: три) дана од дана пријема примедби Корисника услуге и даје детаљно образложење разлога. У супротном било који разлози за непоступање у датом року који је одредио Корисник услуге ће се сматрати неоправданим.</w:t>
      </w:r>
    </w:p>
    <w:p w14:paraId="2911E4B2" w14:textId="77777777" w:rsidR="00BD1BF3" w:rsidRDefault="00BD1BF3" w:rsidP="00BD1BF3">
      <w:pPr>
        <w:rPr>
          <w:lang w:val="ru-RU"/>
        </w:rPr>
      </w:pPr>
      <w:r w:rsidRPr="0052538C">
        <w:rPr>
          <w:lang w:val="ru-RU"/>
        </w:rPr>
        <w:t>Након усвајања Коначног извештаја и предметне пројектне документације на седници надлежног тела Корисника услуге, Корисник услуге ће извршити исплату Пружаоцу услуге у року до 45 (словима: четрдесетпет) дана од дана пријема рачуна, динарском/девизном дознаком за прихваћени и оверени Коначни извештај, од стране овлашћеног представника Корисника услуге.</w:t>
      </w:r>
    </w:p>
    <w:p w14:paraId="62C64651" w14:textId="77777777" w:rsidR="00BD1BF3" w:rsidRPr="0052538C" w:rsidRDefault="00BD1BF3" w:rsidP="00BD1BF3">
      <w:pPr>
        <w:jc w:val="center"/>
        <w:rPr>
          <w:lang w:val="ru-RU"/>
        </w:rPr>
      </w:pPr>
      <w:r w:rsidRPr="00623642">
        <w:rPr>
          <w:b/>
          <w:lang w:val="ru-RU"/>
        </w:rPr>
        <w:t>Члан 6</w:t>
      </w:r>
      <w:r w:rsidRPr="0052538C">
        <w:rPr>
          <w:lang w:val="ru-RU"/>
        </w:rPr>
        <w:t>.</w:t>
      </w:r>
    </w:p>
    <w:p w14:paraId="6B846BDD" w14:textId="77777777" w:rsidR="00BD1BF3" w:rsidRPr="0052538C" w:rsidRDefault="00BD1BF3" w:rsidP="00BD1BF3">
      <w:pPr>
        <w:rPr>
          <w:lang w:val="ru-RU"/>
        </w:rPr>
      </w:pPr>
      <w:r w:rsidRPr="0052538C">
        <w:rPr>
          <w:lang w:val="ru-RU"/>
        </w:rPr>
        <w:t>Адресе Уговорних страна за пријем писмена и поште, су следеће:</w:t>
      </w:r>
    </w:p>
    <w:p w14:paraId="522AE057" w14:textId="77777777" w:rsidR="00BD1BF3" w:rsidRPr="0052538C" w:rsidRDefault="00BD1BF3" w:rsidP="00BD1BF3">
      <w:pPr>
        <w:rPr>
          <w:lang w:val="ru-RU"/>
        </w:rPr>
      </w:pPr>
      <w:r w:rsidRPr="0052538C">
        <w:rPr>
          <w:lang w:val="ru-RU"/>
        </w:rPr>
        <w:t>Корисник услуге:</w:t>
      </w:r>
      <w:r w:rsidRPr="0052538C">
        <w:rPr>
          <w:lang w:val="ru-RU"/>
        </w:rPr>
        <w:tab/>
        <w:t>Јавно предузеће „Електропривреда Србије“ Београд – огранак ТЕ-КО Костолац, Улица Николе Тесле број 5-7, 12208 Костолац.</w:t>
      </w:r>
    </w:p>
    <w:p w14:paraId="51ED488A" w14:textId="2655C8FD" w:rsidR="00BD1BF3" w:rsidRDefault="00BD1BF3" w:rsidP="00BD1BF3">
      <w:pPr>
        <w:rPr>
          <w:lang w:val="ru-RU"/>
        </w:rPr>
      </w:pPr>
      <w:r w:rsidRPr="0052538C">
        <w:rPr>
          <w:lang w:val="ru-RU"/>
        </w:rPr>
        <w:tab/>
      </w:r>
    </w:p>
    <w:p w14:paraId="1704B54B" w14:textId="77777777" w:rsidR="00BD1BF3" w:rsidRPr="0052538C" w:rsidRDefault="00BD1BF3" w:rsidP="00BD1BF3">
      <w:pPr>
        <w:rPr>
          <w:lang w:val="ru-RU"/>
        </w:rPr>
      </w:pPr>
      <w:r w:rsidRPr="0052538C">
        <w:rPr>
          <w:lang w:val="ru-RU"/>
        </w:rPr>
        <w:t>Пружалац услуге:</w:t>
      </w:r>
      <w:r w:rsidRPr="0052538C">
        <w:rPr>
          <w:lang w:val="ru-RU"/>
        </w:rPr>
        <w:tab/>
        <w:t>__________________________________________</w:t>
      </w:r>
    </w:p>
    <w:p w14:paraId="2AABCBF3" w14:textId="77777777" w:rsidR="00BD1BF3" w:rsidRPr="0052538C" w:rsidRDefault="00BD1BF3" w:rsidP="00BD1BF3">
      <w:pPr>
        <w:rPr>
          <w:lang w:val="ru-RU"/>
        </w:rPr>
      </w:pPr>
      <w:r w:rsidRPr="0052538C">
        <w:rPr>
          <w:lang w:val="ru-RU"/>
        </w:rPr>
        <w:tab/>
      </w:r>
      <w:r w:rsidRPr="0052538C">
        <w:rPr>
          <w:lang w:val="ru-RU"/>
        </w:rPr>
        <w:tab/>
      </w:r>
      <w:r w:rsidRPr="0052538C">
        <w:rPr>
          <w:lang w:val="ru-RU"/>
        </w:rPr>
        <w:tab/>
      </w:r>
      <w:r w:rsidRPr="0052538C">
        <w:rPr>
          <w:lang w:val="ru-RU"/>
        </w:rPr>
        <w:tab/>
        <w:t>__________________________________________</w:t>
      </w:r>
    </w:p>
    <w:p w14:paraId="1BBBEA9E" w14:textId="77777777" w:rsidR="00BD1BF3" w:rsidRPr="0052538C" w:rsidRDefault="00BD1BF3" w:rsidP="00BD1BF3">
      <w:pPr>
        <w:rPr>
          <w:lang w:val="ru-RU"/>
        </w:rPr>
      </w:pPr>
      <w:r w:rsidRPr="0052538C">
        <w:rPr>
          <w:lang w:val="ru-RU"/>
        </w:rPr>
        <w:tab/>
      </w:r>
      <w:r w:rsidRPr="0052538C">
        <w:rPr>
          <w:lang w:val="ru-RU"/>
        </w:rPr>
        <w:tab/>
      </w:r>
      <w:r w:rsidRPr="0052538C">
        <w:rPr>
          <w:lang w:val="ru-RU"/>
        </w:rPr>
        <w:tab/>
      </w:r>
      <w:r w:rsidRPr="0052538C">
        <w:rPr>
          <w:lang w:val="ru-RU"/>
        </w:rPr>
        <w:tab/>
        <w:t>__________________________________________</w:t>
      </w:r>
    </w:p>
    <w:p w14:paraId="132471DD" w14:textId="77777777" w:rsidR="00BD1BF3" w:rsidRPr="0052538C" w:rsidRDefault="00BD1BF3" w:rsidP="00BD1BF3">
      <w:pPr>
        <w:rPr>
          <w:lang w:val="ru-RU"/>
        </w:rPr>
      </w:pPr>
      <w:r w:rsidRPr="0052538C">
        <w:rPr>
          <w:lang w:val="ru-RU"/>
        </w:rPr>
        <w:tab/>
      </w:r>
      <w:r w:rsidRPr="0052538C">
        <w:rPr>
          <w:lang w:val="ru-RU"/>
        </w:rPr>
        <w:tab/>
      </w:r>
      <w:r w:rsidRPr="0052538C">
        <w:rPr>
          <w:lang w:val="ru-RU"/>
        </w:rPr>
        <w:tab/>
      </w:r>
      <w:r w:rsidRPr="0052538C">
        <w:rPr>
          <w:lang w:val="ru-RU"/>
        </w:rPr>
        <w:tab/>
        <w:t xml:space="preserve">__________________________________________  </w:t>
      </w:r>
    </w:p>
    <w:p w14:paraId="7830E32E" w14:textId="77777777" w:rsidR="00BD1BF3" w:rsidRPr="0052538C" w:rsidRDefault="00BD1BF3" w:rsidP="00BD1BF3">
      <w:pPr>
        <w:rPr>
          <w:lang w:val="ru-RU"/>
        </w:rPr>
      </w:pPr>
      <w:r w:rsidRPr="0052538C">
        <w:rPr>
          <w:lang w:val="ru-RU"/>
        </w:rPr>
        <w:t xml:space="preserve">Подизвођач: </w:t>
      </w:r>
      <w:r w:rsidRPr="0052538C">
        <w:rPr>
          <w:lang w:val="ru-RU"/>
        </w:rPr>
        <w:tab/>
      </w:r>
      <w:r w:rsidRPr="0052538C">
        <w:rPr>
          <w:lang w:val="ru-RU"/>
        </w:rPr>
        <w:tab/>
        <w:t xml:space="preserve">_________________________________________ </w:t>
      </w:r>
    </w:p>
    <w:p w14:paraId="068848E3" w14:textId="77777777" w:rsidR="00BD1BF3" w:rsidRDefault="00BD1BF3" w:rsidP="00BD1BF3">
      <w:pPr>
        <w:rPr>
          <w:lang w:val="ru-RU"/>
        </w:rPr>
      </w:pPr>
      <w:r w:rsidRPr="0052538C">
        <w:rPr>
          <w:lang w:val="ru-RU"/>
        </w:rPr>
        <w:tab/>
      </w:r>
      <w:r w:rsidRPr="0052538C">
        <w:rPr>
          <w:lang w:val="ru-RU"/>
        </w:rPr>
        <w:tab/>
      </w:r>
      <w:r w:rsidRPr="0052538C">
        <w:rPr>
          <w:lang w:val="ru-RU"/>
        </w:rPr>
        <w:tab/>
      </w:r>
    </w:p>
    <w:p w14:paraId="3560D29B" w14:textId="77777777" w:rsidR="00BD1BF3" w:rsidRPr="00A92569" w:rsidRDefault="00BD1BF3" w:rsidP="00BD1BF3">
      <w:pPr>
        <w:rPr>
          <w:b/>
          <w:lang w:val="ru-RU"/>
        </w:rPr>
      </w:pPr>
      <w:r w:rsidRPr="00A92569">
        <w:rPr>
          <w:b/>
          <w:lang w:val="ru-RU"/>
        </w:rPr>
        <w:t xml:space="preserve">ОБАВЕЗЕ КОРИСНИКА УСЛУГЕ </w:t>
      </w:r>
    </w:p>
    <w:p w14:paraId="5E7C493E" w14:textId="77777777" w:rsidR="00BD1BF3" w:rsidRPr="00623642" w:rsidRDefault="00BD1BF3" w:rsidP="00BD1BF3">
      <w:pPr>
        <w:jc w:val="center"/>
        <w:rPr>
          <w:b/>
          <w:lang w:val="ru-RU"/>
        </w:rPr>
      </w:pPr>
      <w:r w:rsidRPr="00623642">
        <w:rPr>
          <w:b/>
          <w:lang w:val="ru-RU"/>
        </w:rPr>
        <w:t>Члан 7.</w:t>
      </w:r>
    </w:p>
    <w:p w14:paraId="6112AD8F" w14:textId="77777777" w:rsidR="00BD1BF3" w:rsidRPr="0052538C" w:rsidRDefault="00BD1BF3" w:rsidP="00BD1BF3">
      <w:pPr>
        <w:rPr>
          <w:lang w:val="ru-RU"/>
        </w:rPr>
      </w:pPr>
      <w:r w:rsidRPr="0052538C">
        <w:rPr>
          <w:lang w:val="ru-RU"/>
        </w:rPr>
        <w:t xml:space="preserve">Корисник услуге се обавезује да Пружаоцу услуге изврши исплату цене Услуге из члана 2. у складу са извршеним активностима из Прилога 2 и 3   овог Уговора, на начин и у роковима утврђеним чланом 3. овог Уговора. </w:t>
      </w:r>
    </w:p>
    <w:p w14:paraId="24991F37" w14:textId="77777777" w:rsidR="00BD1BF3" w:rsidRPr="0052538C" w:rsidRDefault="00BD1BF3" w:rsidP="00BD1BF3">
      <w:pPr>
        <w:rPr>
          <w:lang w:val="ru-RU"/>
        </w:rPr>
      </w:pPr>
    </w:p>
    <w:p w14:paraId="214F59C6" w14:textId="77777777" w:rsidR="00BD1BF3" w:rsidRPr="0052538C" w:rsidRDefault="00BD1BF3" w:rsidP="00BD1BF3">
      <w:pPr>
        <w:rPr>
          <w:lang w:val="ru-RU"/>
        </w:rPr>
      </w:pPr>
      <w:r w:rsidRPr="0052538C">
        <w:rPr>
          <w:lang w:val="ru-RU"/>
        </w:rPr>
        <w:t xml:space="preserve">Све исплате по основу овог Уговора биће извршене на рачун Пружаоца услуге: </w:t>
      </w:r>
      <w:r w:rsidRPr="0052538C">
        <w:rPr>
          <w:lang w:val="ru-RU"/>
        </w:rPr>
        <w:tab/>
      </w:r>
    </w:p>
    <w:p w14:paraId="7C33BDC5" w14:textId="77777777" w:rsidR="00BD1BF3" w:rsidRPr="0052538C" w:rsidRDefault="00BD1BF3" w:rsidP="00BD1BF3">
      <w:pPr>
        <w:rPr>
          <w:lang w:val="ru-RU"/>
        </w:rPr>
      </w:pPr>
      <w:r w:rsidRPr="0052538C">
        <w:rPr>
          <w:lang w:val="ru-RU"/>
        </w:rPr>
        <w:t xml:space="preserve">бр рачуна: _____________________________ код банке:____________ </w:t>
      </w:r>
    </w:p>
    <w:p w14:paraId="0097AEF1" w14:textId="77777777" w:rsidR="00BD1BF3" w:rsidRPr="0052538C" w:rsidRDefault="00BD1BF3" w:rsidP="00BD1BF3">
      <w:pPr>
        <w:jc w:val="center"/>
        <w:rPr>
          <w:lang w:val="ru-RU"/>
        </w:rPr>
      </w:pPr>
      <w:r w:rsidRPr="00623642">
        <w:rPr>
          <w:b/>
          <w:lang w:val="ru-RU"/>
        </w:rPr>
        <w:t>Члан 8</w:t>
      </w:r>
      <w:r w:rsidRPr="0052538C">
        <w:rPr>
          <w:lang w:val="ru-RU"/>
        </w:rPr>
        <w:t>.</w:t>
      </w:r>
    </w:p>
    <w:p w14:paraId="561F0AD9" w14:textId="77777777" w:rsidR="00BD1BF3" w:rsidRPr="0052538C" w:rsidRDefault="00BD1BF3" w:rsidP="00BD1BF3">
      <w:pPr>
        <w:rPr>
          <w:lang w:val="ru-RU"/>
        </w:rPr>
      </w:pPr>
      <w:r w:rsidRPr="0052538C">
        <w:rPr>
          <w:lang w:val="ru-RU"/>
        </w:rPr>
        <w:t>Корисник услуге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као и пресек стања података, документације и иформација којима располаже у моменту закључења овог Уговора, а које су у вези са извршењем овог Уговора.</w:t>
      </w:r>
    </w:p>
    <w:p w14:paraId="7FF0029E" w14:textId="77777777" w:rsidR="00BD1BF3" w:rsidRPr="0052538C" w:rsidRDefault="00BD1BF3" w:rsidP="00BD1BF3">
      <w:pPr>
        <w:rPr>
          <w:lang w:val="ru-RU"/>
        </w:rPr>
      </w:pPr>
      <w:r w:rsidRPr="0052538C">
        <w:rPr>
          <w:lang w:val="ru-RU"/>
        </w:rPr>
        <w:t xml:space="preserve">Корисник услуге има право да затражи од Пружаоца услуга сва неопходна  образложења материјала које Пружалац услуге припрема у извршењу Услуге која је </w:t>
      </w:r>
      <w:r w:rsidRPr="0052538C">
        <w:rPr>
          <w:lang w:val="ru-RU"/>
        </w:rPr>
        <w:lastRenderedPageBreak/>
        <w:t xml:space="preserve">предмет овог Уговора, као и да затражи измене и допуне достављених материјала, како би се на задовољавајући начин остварио циљ овог  Уговора. </w:t>
      </w:r>
    </w:p>
    <w:p w14:paraId="35A16042" w14:textId="77777777" w:rsidR="00BD1BF3" w:rsidRPr="00623642" w:rsidRDefault="00BD1BF3" w:rsidP="00BD1BF3">
      <w:pPr>
        <w:jc w:val="center"/>
        <w:rPr>
          <w:b/>
          <w:lang w:val="ru-RU"/>
        </w:rPr>
      </w:pPr>
      <w:r w:rsidRPr="00623642">
        <w:rPr>
          <w:b/>
          <w:lang w:val="ru-RU"/>
        </w:rPr>
        <w:t>Члан 9.</w:t>
      </w:r>
    </w:p>
    <w:p w14:paraId="31FFED60" w14:textId="77777777" w:rsidR="00BD1BF3" w:rsidRPr="0052538C" w:rsidRDefault="00BD1BF3" w:rsidP="00BD1BF3">
      <w:pPr>
        <w:rPr>
          <w:lang w:val="ru-RU"/>
        </w:rPr>
      </w:pPr>
      <w:r w:rsidRPr="0052538C">
        <w:rPr>
          <w:lang w:val="ru-RU"/>
        </w:rPr>
        <w:t>Корисник услуге се обавезује да, у складу са утврђеним роковима за извршење уговорених обавеза, информише Пружаоца услуге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03C2B778" w14:textId="77777777" w:rsidR="00BD1BF3" w:rsidRPr="00A92569" w:rsidRDefault="00BD1BF3" w:rsidP="00BD1BF3">
      <w:pPr>
        <w:rPr>
          <w:b/>
          <w:lang w:val="ru-RU"/>
        </w:rPr>
      </w:pPr>
      <w:r w:rsidRPr="00A92569">
        <w:rPr>
          <w:b/>
          <w:lang w:val="ru-RU"/>
        </w:rPr>
        <w:t>ОБАВЕЗЕ ПРУЖАОЦА УСЛУГЕ</w:t>
      </w:r>
    </w:p>
    <w:p w14:paraId="6005311C" w14:textId="77777777" w:rsidR="00BD1BF3" w:rsidRPr="00623642" w:rsidRDefault="00BD1BF3" w:rsidP="00BD1BF3">
      <w:pPr>
        <w:jc w:val="center"/>
        <w:rPr>
          <w:b/>
          <w:lang w:val="ru-RU"/>
        </w:rPr>
      </w:pPr>
      <w:r w:rsidRPr="00623642">
        <w:rPr>
          <w:b/>
          <w:lang w:val="ru-RU"/>
        </w:rPr>
        <w:t>Члан 10.</w:t>
      </w:r>
    </w:p>
    <w:p w14:paraId="4239FA0E" w14:textId="77777777" w:rsidR="00BD1BF3" w:rsidRPr="0052538C" w:rsidRDefault="00BD1BF3" w:rsidP="00BD1BF3">
      <w:pPr>
        <w:rPr>
          <w:lang w:val="ru-RU"/>
        </w:rPr>
      </w:pPr>
      <w:r w:rsidRPr="0052538C">
        <w:rPr>
          <w:lang w:val="ru-RU"/>
        </w:rPr>
        <w:t>Пружалац услуге је дужан да у року од седам (словима: седам дана) благовремено затражи од Корисника услуге све потребне информације, разјашњења, документацију и друге релевантне податке неопходне за извршење овог Уговора.</w:t>
      </w:r>
    </w:p>
    <w:p w14:paraId="453AC0BB" w14:textId="77777777" w:rsidR="00BD1BF3" w:rsidRPr="0052538C" w:rsidRDefault="00BD1BF3" w:rsidP="00BD1BF3">
      <w:pPr>
        <w:rPr>
          <w:lang w:val="ru-RU"/>
        </w:rPr>
      </w:pPr>
      <w:r w:rsidRPr="0052538C">
        <w:rPr>
          <w:lang w:val="ru-RU"/>
        </w:rPr>
        <w:t>Уколико Пружалац услуге не поступи у складу са ставом првим овог члана, сматраће се да је благовремено прибавио све потребне податке за извршење Услуге у целости.</w:t>
      </w:r>
    </w:p>
    <w:p w14:paraId="7A009102" w14:textId="77777777" w:rsidR="00BD1BF3" w:rsidRPr="0052538C" w:rsidRDefault="00BD1BF3" w:rsidP="00BD1BF3">
      <w:pPr>
        <w:rPr>
          <w:lang w:val="ru-RU"/>
        </w:rPr>
      </w:pPr>
      <w:r w:rsidRPr="0052538C">
        <w:rPr>
          <w:lang w:val="ru-RU"/>
        </w:rPr>
        <w:t xml:space="preserve">Пружалац услуге је дужан да пружи Услугу Кориснику услуге у складу са својим целокупним знањем и искуством које поседује и обезбеди сва обавештења Кориснику услуге о унапређењима и побољшањима, иновацијама и техничким достигнућима, која се односе на предмет овог Уговора. </w:t>
      </w:r>
    </w:p>
    <w:p w14:paraId="02C7FA15" w14:textId="77777777" w:rsidR="00BD1BF3" w:rsidRPr="0052538C" w:rsidRDefault="00BD1BF3" w:rsidP="00BD1BF3">
      <w:pPr>
        <w:rPr>
          <w:lang w:val="ru-RU"/>
        </w:rPr>
      </w:pPr>
      <w:r w:rsidRPr="0052538C">
        <w:rPr>
          <w:lang w:val="ru-RU"/>
        </w:rPr>
        <w:t>Пружалац услуге се обавезује да, на захтев Корисника услуге, презентира и стручно   образложи све анализе, предлоге и решења, акта и друга документа које је припремио у реализацији Услуге по овом Уговору, пред надлежним органима Корисника услуге, као и о другим питањима која захтевају усклађеност решења.</w:t>
      </w:r>
    </w:p>
    <w:p w14:paraId="4CD1B0F3" w14:textId="77777777" w:rsidR="00BD1BF3" w:rsidRPr="0052538C" w:rsidRDefault="00BD1BF3" w:rsidP="00BD1BF3">
      <w:pPr>
        <w:rPr>
          <w:lang w:val="ru-RU"/>
        </w:rPr>
      </w:pPr>
    </w:p>
    <w:p w14:paraId="237E3266" w14:textId="77777777" w:rsidR="00BD1BF3" w:rsidRPr="0052538C" w:rsidRDefault="00BD1BF3" w:rsidP="00BD1BF3">
      <w:pPr>
        <w:rPr>
          <w:lang w:val="ru-RU"/>
        </w:rPr>
      </w:pPr>
      <w:r w:rsidRPr="0052538C">
        <w:rPr>
          <w:lang w:val="ru-RU"/>
        </w:rPr>
        <w:t>Пружалац услуге се обавезује да на захтев Корисника услуге припреми приступачне информације, ради упознавања запослених, предст</w:t>
      </w:r>
      <w:r w:rsidRPr="0052538C">
        <w:t>a</w:t>
      </w:r>
      <w:r w:rsidRPr="0052538C">
        <w:rPr>
          <w:lang w:val="ru-RU"/>
        </w:rPr>
        <w:t>вника Корисника услуге и надлежних институција о резултатима анализа и припремљеним актима везаним за реализацију предмета овог Уговора.</w:t>
      </w:r>
    </w:p>
    <w:p w14:paraId="3B602E8C" w14:textId="77777777" w:rsidR="00BD1BF3" w:rsidRPr="00623642" w:rsidRDefault="00BD1BF3" w:rsidP="00BD1BF3">
      <w:pPr>
        <w:jc w:val="center"/>
        <w:rPr>
          <w:b/>
          <w:lang w:val="ru-RU"/>
        </w:rPr>
      </w:pPr>
      <w:r w:rsidRPr="00623642">
        <w:rPr>
          <w:b/>
          <w:lang w:val="ru-RU"/>
        </w:rPr>
        <w:t>Члан 11.</w:t>
      </w:r>
    </w:p>
    <w:p w14:paraId="73E6933D" w14:textId="77777777" w:rsidR="00BD1BF3" w:rsidRPr="0052538C" w:rsidRDefault="00BD1BF3" w:rsidP="00BD1BF3">
      <w:pPr>
        <w:rPr>
          <w:lang w:val="ru-RU"/>
        </w:rPr>
      </w:pPr>
      <w:r w:rsidRPr="0052538C">
        <w:rPr>
          <w:lang w:val="ru-RU"/>
        </w:rPr>
        <w:t>Уговорне стране су у обавези да током реализације предмета овог Уговора, једна другој учине доступним све релевантне податке, документацију и информације којима располажу, а које су од значаја за извршење овог Уговора.</w:t>
      </w:r>
    </w:p>
    <w:p w14:paraId="6FAB77F4" w14:textId="77777777" w:rsidR="00BD1BF3" w:rsidRPr="0052538C" w:rsidRDefault="00BD1BF3" w:rsidP="00BD1BF3">
      <w:pPr>
        <w:rPr>
          <w:lang w:val="ru-RU"/>
        </w:rPr>
      </w:pPr>
      <w:r w:rsidRPr="0052538C">
        <w:rPr>
          <w:lang w:val="ru-RU"/>
        </w:rPr>
        <w:t>Уговорне стране су у обавези да по потреби предузму и друге обавезе које се покажу као нужне од значаја за реализацију предмета овог Уговора.</w:t>
      </w:r>
    </w:p>
    <w:p w14:paraId="638E8049" w14:textId="77777777" w:rsidR="00BD1BF3" w:rsidRPr="00A92569" w:rsidRDefault="00BD1BF3" w:rsidP="00BD1BF3">
      <w:pPr>
        <w:rPr>
          <w:b/>
          <w:lang w:val="ru-RU"/>
        </w:rPr>
      </w:pPr>
      <w:r w:rsidRPr="00A92569">
        <w:rPr>
          <w:b/>
          <w:lang w:val="ru-RU"/>
        </w:rPr>
        <w:t>РОК  И ДИНАМИКА ПРУЖАЊА УСЛУГЕ</w:t>
      </w:r>
    </w:p>
    <w:p w14:paraId="6CDC57C5" w14:textId="77777777" w:rsidR="00BD1BF3" w:rsidRPr="00623642" w:rsidRDefault="00BD1BF3" w:rsidP="00BD1BF3">
      <w:pPr>
        <w:jc w:val="center"/>
        <w:rPr>
          <w:b/>
          <w:lang w:val="ru-RU"/>
        </w:rPr>
      </w:pPr>
      <w:r w:rsidRPr="00623642">
        <w:rPr>
          <w:b/>
          <w:lang w:val="ru-RU"/>
        </w:rPr>
        <w:t>Члан 12.</w:t>
      </w:r>
    </w:p>
    <w:p w14:paraId="22B0CFDA" w14:textId="77777777" w:rsidR="00725122" w:rsidRPr="00E6588F" w:rsidRDefault="00725122" w:rsidP="00725122">
      <w:pPr>
        <w:rPr>
          <w:rFonts w:cs="Arial"/>
          <w:lang w:val="sr-Latn-CS"/>
        </w:rPr>
      </w:pPr>
      <w:r w:rsidRPr="00E6588F">
        <w:rPr>
          <w:rFonts w:cs="Arial"/>
          <w:lang w:val="sr-Latn-CS"/>
        </w:rPr>
        <w:t xml:space="preserve">Рок за завршетак контроле пројекта је </w:t>
      </w:r>
      <w:r>
        <w:rPr>
          <w:rFonts w:cs="Arial"/>
          <w:lang w:val="sr-Cyrl-RS"/>
        </w:rPr>
        <w:t>______</w:t>
      </w:r>
      <w:r w:rsidRPr="00E6588F">
        <w:rPr>
          <w:rFonts w:cs="Arial"/>
          <w:lang w:val="sr-Latn-CS"/>
        </w:rPr>
        <w:t xml:space="preserve">дана </w:t>
      </w:r>
      <w:r w:rsidRPr="00E6588F">
        <w:rPr>
          <w:rFonts w:cs="Arial"/>
          <w:lang w:val="sr-Cyrl-RS"/>
        </w:rPr>
        <w:t xml:space="preserve">од дана </w:t>
      </w:r>
      <w:r w:rsidRPr="00E6588F">
        <w:rPr>
          <w:rFonts w:cs="Arial"/>
          <w:lang w:val="sr-Latn-CS"/>
        </w:rPr>
        <w:t>достав</w:t>
      </w:r>
      <w:r w:rsidRPr="00E6588F">
        <w:rPr>
          <w:rFonts w:cs="Arial"/>
          <w:lang w:val="sr-Cyrl-CS"/>
        </w:rPr>
        <w:t>љ</w:t>
      </w:r>
      <w:r w:rsidRPr="00E6588F">
        <w:rPr>
          <w:rFonts w:cs="Arial"/>
          <w:lang w:val="sr-Latn-CS"/>
        </w:rPr>
        <w:t>ања</w:t>
      </w:r>
      <w:r w:rsidRPr="00E6588F">
        <w:rPr>
          <w:rFonts w:cs="Arial"/>
          <w:lang w:val="sr-Cyrl-RS"/>
        </w:rPr>
        <w:t xml:space="preserve"> </w:t>
      </w:r>
      <w:r w:rsidRPr="00E6588F">
        <w:rPr>
          <w:rFonts w:cs="Arial"/>
          <w:lang w:val="sr-Latn-CS"/>
        </w:rPr>
        <w:t xml:space="preserve">пројеката. </w:t>
      </w:r>
    </w:p>
    <w:p w14:paraId="107CD509" w14:textId="77777777" w:rsidR="00BD1BF3" w:rsidRPr="004C73E5" w:rsidRDefault="00BD1BF3" w:rsidP="00BD1BF3">
      <w:pPr>
        <w:tabs>
          <w:tab w:val="left" w:pos="567"/>
        </w:tabs>
        <w:spacing w:before="0"/>
        <w:rPr>
          <w:rFonts w:cs="Arial"/>
          <w:sz w:val="24"/>
          <w:szCs w:val="24"/>
          <w:lang w:val="sr-Cyrl-CS"/>
        </w:rPr>
      </w:pPr>
    </w:p>
    <w:p w14:paraId="78C5838F" w14:textId="77777777" w:rsidR="00BD1BF3" w:rsidRPr="00BC1D16" w:rsidRDefault="00BD1BF3" w:rsidP="00BD1BF3">
      <w:pPr>
        <w:pStyle w:val="KDParagraf"/>
        <w:spacing w:before="0"/>
        <w:rPr>
          <w:rFonts w:cs="Arial"/>
          <w:szCs w:val="24"/>
          <w:lang w:val="sr-Cyrl-RS"/>
        </w:rPr>
      </w:pPr>
      <w:r w:rsidRPr="00BC1D16">
        <w:rPr>
          <w:rFonts w:cs="Arial"/>
          <w:szCs w:val="24"/>
          <w:lang w:val="sr-Cyrl-RS"/>
        </w:rPr>
        <w:t>Место извршења услуге: ЈП ЕПС Огранак ТЕ – КО Костолац</w:t>
      </w:r>
    </w:p>
    <w:p w14:paraId="753D74B4" w14:textId="77777777" w:rsidR="00BD1BF3" w:rsidRPr="00BC1D16" w:rsidRDefault="00BD1BF3" w:rsidP="00BD1BF3">
      <w:pPr>
        <w:pStyle w:val="KDParagraf"/>
        <w:spacing w:before="0"/>
        <w:rPr>
          <w:rFonts w:cs="Arial"/>
          <w:sz w:val="24"/>
          <w:szCs w:val="24"/>
          <w:lang w:val="sr-Cyrl-RS"/>
        </w:rPr>
      </w:pPr>
    </w:p>
    <w:p w14:paraId="7B5ABDA4" w14:textId="77777777" w:rsidR="00BD1BF3" w:rsidRDefault="00BD1BF3" w:rsidP="00BD1BF3">
      <w:pPr>
        <w:rPr>
          <w:lang w:val="ru-RU"/>
        </w:rPr>
      </w:pPr>
    </w:p>
    <w:p w14:paraId="7422AAFE" w14:textId="77777777" w:rsidR="00725122" w:rsidRDefault="00725122" w:rsidP="00BD1BF3">
      <w:pPr>
        <w:rPr>
          <w:lang w:val="ru-RU"/>
        </w:rPr>
      </w:pPr>
    </w:p>
    <w:p w14:paraId="7106D971" w14:textId="77777777" w:rsidR="00725122" w:rsidRDefault="00725122" w:rsidP="00BD1BF3">
      <w:pPr>
        <w:rPr>
          <w:lang w:val="ru-RU"/>
        </w:rPr>
      </w:pPr>
    </w:p>
    <w:p w14:paraId="2ED0B7F7" w14:textId="77777777" w:rsidR="00725122" w:rsidRDefault="00725122" w:rsidP="00BD1BF3">
      <w:pPr>
        <w:rPr>
          <w:lang w:val="ru-RU"/>
        </w:rPr>
      </w:pPr>
    </w:p>
    <w:p w14:paraId="182E5892" w14:textId="77777777" w:rsidR="00725122" w:rsidRDefault="00725122" w:rsidP="00BD1BF3">
      <w:pPr>
        <w:rPr>
          <w:lang w:val="ru-RU"/>
        </w:rPr>
      </w:pPr>
    </w:p>
    <w:p w14:paraId="4508AAB6" w14:textId="77777777" w:rsidR="00725122" w:rsidRPr="004C73E5" w:rsidRDefault="00725122" w:rsidP="00BD1BF3">
      <w:pPr>
        <w:rPr>
          <w:lang w:val="ru-RU"/>
        </w:rPr>
      </w:pPr>
    </w:p>
    <w:p w14:paraId="632A4372" w14:textId="77777777" w:rsidR="00BD1BF3" w:rsidRPr="009A31D3" w:rsidRDefault="00BD1BF3" w:rsidP="00BD1BF3">
      <w:pPr>
        <w:spacing w:before="0"/>
        <w:rPr>
          <w:rFonts w:cs="Arial"/>
          <w:b/>
          <w:lang w:val="ru-RU"/>
        </w:rPr>
      </w:pPr>
      <w:r w:rsidRPr="009A31D3">
        <w:rPr>
          <w:rFonts w:cs="Arial"/>
          <w:b/>
          <w:lang w:val="ru-RU"/>
        </w:rPr>
        <w:t>СРЕДСТВА ФИНАНСИЈСКОГ ОБЕЗБЕЂЕЊА</w:t>
      </w:r>
    </w:p>
    <w:p w14:paraId="676A6AD1" w14:textId="77777777" w:rsidR="00BD1BF3" w:rsidRPr="00621173" w:rsidRDefault="00BD1BF3" w:rsidP="00BD1BF3">
      <w:pPr>
        <w:pStyle w:val="KDParagraf"/>
        <w:spacing w:before="0"/>
        <w:rPr>
          <w:rFonts w:cs="Arial"/>
          <w:lang w:val="ru-RU"/>
        </w:rPr>
      </w:pPr>
    </w:p>
    <w:p w14:paraId="7890BE2C" w14:textId="5C9D0673" w:rsidR="00BD1BF3" w:rsidRPr="00621173" w:rsidRDefault="00BD1BF3" w:rsidP="00BD1BF3">
      <w:pPr>
        <w:spacing w:before="0"/>
        <w:jc w:val="center"/>
        <w:rPr>
          <w:rFonts w:cs="Arial"/>
          <w:lang w:val="ru-RU"/>
        </w:rPr>
      </w:pPr>
      <w:r w:rsidRPr="00623642">
        <w:rPr>
          <w:rFonts w:cs="Arial"/>
          <w:b/>
          <w:lang w:val="ru-RU"/>
        </w:rPr>
        <w:t xml:space="preserve">Члан </w:t>
      </w:r>
      <w:r w:rsidRPr="00623642">
        <w:rPr>
          <w:rFonts w:cs="Arial"/>
          <w:b/>
          <w:lang w:val="sr-Latn-RS"/>
        </w:rPr>
        <w:t>1</w:t>
      </w:r>
      <w:r w:rsidR="00725122">
        <w:rPr>
          <w:rFonts w:cs="Arial"/>
          <w:b/>
          <w:lang w:val="sr-Cyrl-RS"/>
        </w:rPr>
        <w:t>3</w:t>
      </w:r>
      <w:r>
        <w:rPr>
          <w:rFonts w:cs="Arial"/>
          <w:lang w:val="sr-Cyrl-RS"/>
        </w:rPr>
        <w:t>.</w:t>
      </w:r>
      <w:r w:rsidRPr="00621173">
        <w:rPr>
          <w:rFonts w:cs="Arial"/>
          <w:lang w:val="ru-RU"/>
        </w:rPr>
        <w:t xml:space="preserve"> </w:t>
      </w:r>
    </w:p>
    <w:p w14:paraId="63DC8D8D" w14:textId="77777777" w:rsidR="00BD1BF3" w:rsidRPr="00621173" w:rsidRDefault="00BD1BF3" w:rsidP="00BD1BF3">
      <w:pPr>
        <w:spacing w:before="0"/>
        <w:rPr>
          <w:rFonts w:cs="Arial"/>
          <w:bCs/>
          <w:lang w:val="ru-RU"/>
        </w:rPr>
      </w:pPr>
    </w:p>
    <w:p w14:paraId="1F2F45E6" w14:textId="77777777" w:rsidR="00BD1BF3" w:rsidRPr="0087331F" w:rsidRDefault="00BD1BF3" w:rsidP="00BD1BF3">
      <w:pPr>
        <w:spacing w:before="0"/>
        <w:rPr>
          <w:rFonts w:cs="Arial"/>
          <w:lang w:val="ru-RU"/>
        </w:rPr>
      </w:pPr>
      <w:r w:rsidRPr="0087331F">
        <w:rPr>
          <w:rFonts w:cs="Arial"/>
          <w:bCs/>
          <w:lang w:val="ru-RU"/>
        </w:rPr>
        <w:t xml:space="preserve">Средство финансијског обезбеђења </w:t>
      </w:r>
      <w:r w:rsidRPr="0087331F">
        <w:rPr>
          <w:rFonts w:cs="Arial"/>
          <w:lang w:val="ru-RU"/>
        </w:rPr>
        <w:t xml:space="preserve">за добро извршење посла </w:t>
      </w:r>
    </w:p>
    <w:p w14:paraId="73993CB4" w14:textId="77777777" w:rsidR="00BD1BF3" w:rsidRPr="00621173" w:rsidRDefault="00BD1BF3" w:rsidP="00BD1BF3">
      <w:pPr>
        <w:spacing w:before="0"/>
        <w:rPr>
          <w:rFonts w:cs="Arial"/>
          <w:lang w:val="ru-RU"/>
        </w:rPr>
      </w:pPr>
      <w:r w:rsidRPr="0087331F">
        <w:rPr>
          <w:rFonts w:cs="Arial"/>
          <w:lang w:val="ru-RU"/>
        </w:rPr>
        <w:t>Меница за добро извршење посла</w:t>
      </w:r>
      <w:r w:rsidRPr="00621173">
        <w:rPr>
          <w:rFonts w:cs="Arial"/>
          <w:lang w:val="ru-RU"/>
        </w:rPr>
        <w:t xml:space="preserve"> </w:t>
      </w:r>
    </w:p>
    <w:p w14:paraId="58BAAF6A" w14:textId="77777777" w:rsidR="00BD1BF3" w:rsidRPr="00650299" w:rsidRDefault="00BD1BF3" w:rsidP="00BD1BF3">
      <w:pPr>
        <w:rPr>
          <w:rFonts w:cs="Arial"/>
          <w:lang w:val="ru-RU"/>
        </w:rPr>
      </w:pPr>
      <w:r>
        <w:rPr>
          <w:rFonts w:eastAsia="TimesNewRomanPSMT" w:cs="Arial"/>
          <w:iCs/>
          <w:lang w:val="ru-RU"/>
        </w:rPr>
        <w:t>Пружалац услуге</w:t>
      </w:r>
      <w:r w:rsidRPr="00650299">
        <w:rPr>
          <w:rFonts w:cs="Arial"/>
          <w:lang w:val="ru-RU"/>
        </w:rPr>
        <w:t xml:space="preserve"> је обавезан да </w:t>
      </w:r>
      <w:r w:rsidRPr="000E455D">
        <w:rPr>
          <w:rFonts w:cs="Arial"/>
          <w:lang w:val="sr-Cyrl-CS"/>
        </w:rPr>
        <w:t xml:space="preserve">у </w:t>
      </w:r>
      <w:r w:rsidRPr="000B661A">
        <w:rPr>
          <w:rFonts w:eastAsia="TimesNewRomanPSMT" w:cs="Arial"/>
          <w:lang w:val="sr-Cyrl-RS"/>
        </w:rPr>
        <w:t xml:space="preserve">тренутку закључења </w:t>
      </w:r>
      <w:r w:rsidRPr="000E455D">
        <w:rPr>
          <w:rFonts w:cs="Arial"/>
          <w:lang w:val="sr-Cyrl-CS"/>
        </w:rPr>
        <w:t>Уговора</w:t>
      </w:r>
      <w:r>
        <w:rPr>
          <w:rFonts w:eastAsia="TimesNewRomanPSMT" w:cs="Arial"/>
          <w:iCs/>
          <w:lang w:val="ru-RU"/>
        </w:rPr>
        <w:t xml:space="preserve"> Кориснику услуге</w:t>
      </w:r>
      <w:r w:rsidRPr="00650299">
        <w:rPr>
          <w:rFonts w:cs="Arial"/>
          <w:lang w:val="ru-RU"/>
        </w:rPr>
        <w:t xml:space="preserve"> достави: </w:t>
      </w:r>
    </w:p>
    <w:p w14:paraId="0CE85040" w14:textId="77777777" w:rsidR="00BD1BF3" w:rsidRPr="00650299" w:rsidRDefault="00BD1BF3" w:rsidP="00BD1BF3">
      <w:pPr>
        <w:spacing w:before="0"/>
        <w:rPr>
          <w:rFonts w:cs="Arial"/>
          <w:lang w:val="ru-RU"/>
        </w:rPr>
      </w:pPr>
    </w:p>
    <w:p w14:paraId="475B5974" w14:textId="77777777"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Меницу која је:</w:t>
      </w:r>
    </w:p>
    <w:p w14:paraId="16838572" w14:textId="77777777" w:rsidR="00BD1BF3" w:rsidRPr="00650299" w:rsidRDefault="00BD1BF3" w:rsidP="00BD1BF3">
      <w:pPr>
        <w:numPr>
          <w:ilvl w:val="0"/>
          <w:numId w:val="11"/>
        </w:numPr>
        <w:ind w:left="1710"/>
        <w:rPr>
          <w:rFonts w:cs="Arial"/>
          <w:lang w:val="ru-RU"/>
        </w:rPr>
      </w:pPr>
      <w:r w:rsidRPr="00650299">
        <w:rPr>
          <w:rFonts w:cs="Arial"/>
          <w:lang w:val="ru-RU"/>
        </w:rPr>
        <w:t>издата са клаузулом „без протеста“ и „без извештаја“</w:t>
      </w:r>
      <w:r w:rsidRPr="00650299">
        <w:rPr>
          <w:rFonts w:cs="Arial"/>
          <w:lang w:val="sr-Cyrl-RS"/>
        </w:rPr>
        <w:t xml:space="preserve"> </w:t>
      </w:r>
      <w:r w:rsidRPr="00650299">
        <w:rPr>
          <w:rFonts w:cs="Arial"/>
          <w:lang w:val="ru-RU"/>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4EA312C5" w14:textId="77777777" w:rsidR="00BD1BF3" w:rsidRPr="00650299" w:rsidRDefault="00BD1BF3" w:rsidP="00BD1BF3">
      <w:pPr>
        <w:numPr>
          <w:ilvl w:val="0"/>
          <w:numId w:val="11"/>
        </w:numPr>
        <w:ind w:left="1710"/>
        <w:rPr>
          <w:rFonts w:cs="Arial"/>
        </w:rPr>
      </w:pPr>
      <w:r w:rsidRPr="00650299">
        <w:rPr>
          <w:rFonts w:cs="Arial"/>
          <w:lang w:val="ru-RU"/>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650299">
        <w:rPr>
          <w:rFonts w:cs="Arial"/>
          <w:lang w:val="sr-Cyrl-RS"/>
        </w:rPr>
        <w:t xml:space="preserve"> и 80/15</w:t>
      </w:r>
      <w:r w:rsidRPr="00650299">
        <w:rPr>
          <w:rFonts w:cs="Arial"/>
          <w:lang w:val="ru-RU"/>
        </w:rPr>
        <w:t xml:space="preserve">)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w:t>
      </w:r>
      <w:r w:rsidRPr="00650299">
        <w:rPr>
          <w:rFonts w:cs="Arial"/>
        </w:rPr>
        <w:t>Одлуке).</w:t>
      </w:r>
    </w:p>
    <w:p w14:paraId="6113FDC9" w14:textId="0D8147CE"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 xml:space="preserve">Менично писмо – овлашћење којим продавац овлашћује купца да може наплатити меницу  на износ од 10% од вредности </w:t>
      </w:r>
      <w:r>
        <w:rPr>
          <w:rFonts w:ascii="Arial" w:hAnsi="Arial" w:cs="Arial"/>
          <w:lang w:val="sr-Cyrl-RS"/>
        </w:rPr>
        <w:t>уговора</w:t>
      </w:r>
      <w:r w:rsidRPr="00650299">
        <w:rPr>
          <w:rFonts w:ascii="Arial" w:hAnsi="Arial" w:cs="Arial"/>
          <w:lang w:val="sr-Cyrl-RS"/>
        </w:rPr>
        <w:t xml:space="preserve"> (без ПДВ) са роком важења </w:t>
      </w:r>
      <w:r>
        <w:rPr>
          <w:rFonts w:ascii="Arial" w:hAnsi="Arial" w:cs="Arial"/>
          <w:lang w:val="sr-Cyrl-RS"/>
        </w:rPr>
        <w:t>30 дана</w:t>
      </w:r>
      <w:r w:rsidRPr="00650299">
        <w:rPr>
          <w:rFonts w:ascii="Arial" w:hAnsi="Arial" w:cs="Arial"/>
          <w:lang w:val="sr-Cyrl-RS"/>
        </w:rPr>
        <w:t xml:space="preserve"> дужим од рока </w:t>
      </w:r>
      <w:r>
        <w:rPr>
          <w:rFonts w:ascii="Arial" w:hAnsi="Arial" w:cs="Arial"/>
          <w:lang w:val="sr-Cyrl-RS"/>
        </w:rPr>
        <w:t>завршетка посла</w:t>
      </w:r>
      <w:r w:rsidRPr="00650299">
        <w:rPr>
          <w:rFonts w:ascii="Arial" w:hAnsi="Arial" w:cs="Arial"/>
          <w:lang w:val="sr-Cyrl-RS"/>
        </w:rPr>
        <w:t>, с тим да евентуални продужетак</w:t>
      </w:r>
      <w:r>
        <w:rPr>
          <w:rFonts w:ascii="Arial" w:hAnsi="Arial" w:cs="Arial"/>
          <w:lang w:val="sr-Cyrl-RS"/>
        </w:rPr>
        <w:t xml:space="preserve"> овог</w:t>
      </w:r>
      <w:r w:rsidRPr="00650299">
        <w:rPr>
          <w:rFonts w:ascii="Arial" w:hAnsi="Arial" w:cs="Arial"/>
          <w:lang w:val="sr-Cyrl-RS"/>
        </w:rPr>
        <w:t xml:space="preserve"> рока има за последицу и продужење рока важења менице и меничног овлашћења, које мора бити издато на основу Закона о меници. </w:t>
      </w:r>
    </w:p>
    <w:p w14:paraId="56FBE946" w14:textId="77777777"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93119CB" w14:textId="77777777"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BB741CA" w14:textId="77777777"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фотокопију ОП обрасца.</w:t>
      </w:r>
    </w:p>
    <w:p w14:paraId="106388F9" w14:textId="77777777" w:rsidR="00BD1BF3" w:rsidRPr="00650299" w:rsidRDefault="00BD1BF3" w:rsidP="00BD1BF3">
      <w:pPr>
        <w:pStyle w:val="ListParagraph"/>
        <w:numPr>
          <w:ilvl w:val="0"/>
          <w:numId w:val="53"/>
        </w:numPr>
        <w:spacing w:before="0"/>
        <w:rPr>
          <w:rFonts w:ascii="Arial" w:hAnsi="Arial" w:cs="Arial"/>
          <w:lang w:val="sr-Cyrl-RS"/>
        </w:rPr>
      </w:pPr>
      <w:r w:rsidRPr="00650299">
        <w:rPr>
          <w:rFonts w:ascii="Arial" w:hAnsi="Arial" w:cs="Arial"/>
          <w:lang w:val="sr-Cyrl-RS"/>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58A80D6" w14:textId="77777777" w:rsidR="00BD1BF3" w:rsidRPr="00650299" w:rsidRDefault="00BD1BF3" w:rsidP="00BD1BF3">
      <w:pPr>
        <w:spacing w:before="0"/>
        <w:rPr>
          <w:rFonts w:cs="Arial"/>
          <w:lang w:val="ru-RU"/>
        </w:rPr>
      </w:pPr>
      <w:r w:rsidRPr="00650299">
        <w:rPr>
          <w:rFonts w:cs="Arial"/>
          <w:lang w:val="ru-RU"/>
        </w:rPr>
        <w:t xml:space="preserve">Меница може бити наплаћена у случају да </w:t>
      </w:r>
      <w:r>
        <w:rPr>
          <w:rFonts w:eastAsia="TimesNewRomanPSMT" w:cs="Arial"/>
          <w:iCs/>
          <w:lang w:val="ru-RU"/>
        </w:rPr>
        <w:t>Пружалац услуге</w:t>
      </w:r>
      <w:r w:rsidRPr="00650299">
        <w:rPr>
          <w:rFonts w:cs="Arial"/>
          <w:lang w:val="ru-RU"/>
        </w:rPr>
        <w:t xml:space="preserve"> не буде извршавао своје уговорне обавезе у роковима и на начин предвиђен уговором. </w:t>
      </w:r>
    </w:p>
    <w:p w14:paraId="3D7D7D6A" w14:textId="77777777" w:rsidR="00BD1BF3" w:rsidRDefault="00BD1BF3" w:rsidP="00BD1BF3">
      <w:pPr>
        <w:spacing w:before="0"/>
        <w:rPr>
          <w:rFonts w:cs="Arial"/>
          <w:b/>
          <w:lang w:val="ru-RU"/>
        </w:rPr>
      </w:pPr>
    </w:p>
    <w:p w14:paraId="2A1CEAFF" w14:textId="77777777" w:rsidR="00547CF3" w:rsidRDefault="00547CF3" w:rsidP="00BD1BF3">
      <w:pPr>
        <w:tabs>
          <w:tab w:val="left" w:pos="9090"/>
        </w:tabs>
        <w:jc w:val="center"/>
        <w:rPr>
          <w:rFonts w:cs="Arial"/>
          <w:b/>
          <w:lang w:val="ru-RU"/>
        </w:rPr>
      </w:pPr>
    </w:p>
    <w:p w14:paraId="326FEF53" w14:textId="77777777" w:rsidR="00547CF3" w:rsidRDefault="00547CF3" w:rsidP="00BD1BF3">
      <w:pPr>
        <w:tabs>
          <w:tab w:val="left" w:pos="9090"/>
        </w:tabs>
        <w:jc w:val="center"/>
        <w:rPr>
          <w:rFonts w:cs="Arial"/>
          <w:b/>
          <w:lang w:val="ru-RU"/>
        </w:rPr>
      </w:pPr>
    </w:p>
    <w:p w14:paraId="0B3D0DAC" w14:textId="77777777" w:rsidR="00547CF3" w:rsidRDefault="00547CF3" w:rsidP="00BD1BF3">
      <w:pPr>
        <w:tabs>
          <w:tab w:val="left" w:pos="9090"/>
        </w:tabs>
        <w:jc w:val="center"/>
        <w:rPr>
          <w:rFonts w:cs="Arial"/>
          <w:b/>
          <w:lang w:val="ru-RU"/>
        </w:rPr>
      </w:pPr>
    </w:p>
    <w:p w14:paraId="12412606" w14:textId="0E8B2C2C" w:rsidR="00BD1BF3" w:rsidRPr="00BC1D16" w:rsidRDefault="00BD1BF3" w:rsidP="00BD1BF3">
      <w:pPr>
        <w:tabs>
          <w:tab w:val="left" w:pos="9090"/>
        </w:tabs>
        <w:jc w:val="center"/>
        <w:rPr>
          <w:rFonts w:cs="Arial"/>
          <w:b/>
          <w:lang w:val="ru-RU"/>
        </w:rPr>
      </w:pPr>
      <w:r w:rsidRPr="00BC1D16">
        <w:rPr>
          <w:rFonts w:cs="Arial"/>
          <w:b/>
          <w:lang w:val="ru-RU"/>
        </w:rPr>
        <w:lastRenderedPageBreak/>
        <w:t>Члан 1</w:t>
      </w:r>
      <w:r w:rsidR="00725122">
        <w:rPr>
          <w:rFonts w:cs="Arial"/>
          <w:b/>
          <w:lang w:val="sr-Cyrl-RS"/>
        </w:rPr>
        <w:t>4</w:t>
      </w:r>
      <w:r w:rsidRPr="00BC1D16">
        <w:rPr>
          <w:rFonts w:cs="Arial"/>
          <w:b/>
          <w:lang w:val="ru-RU"/>
        </w:rPr>
        <w:t>.</w:t>
      </w:r>
    </w:p>
    <w:p w14:paraId="685C77D6" w14:textId="77777777" w:rsidR="00BD1BF3" w:rsidRPr="00BC1D16" w:rsidRDefault="00BD1BF3" w:rsidP="00BD1BF3">
      <w:pPr>
        <w:pStyle w:val="KDParagraf"/>
        <w:spacing w:before="0"/>
        <w:rPr>
          <w:rFonts w:eastAsia="Calibri" w:cs="Arial"/>
          <w:lang w:val="ru-RU"/>
        </w:rPr>
      </w:pPr>
    </w:p>
    <w:p w14:paraId="3E6E4DC5" w14:textId="4E127F62" w:rsidR="00BD1BF3" w:rsidRPr="00BC1D16" w:rsidRDefault="00BD1BF3" w:rsidP="00BD1BF3">
      <w:pPr>
        <w:pStyle w:val="KDParagraf"/>
        <w:spacing w:before="0"/>
        <w:rPr>
          <w:rFonts w:cs="Arial"/>
          <w:lang w:val="ru-RU"/>
        </w:rPr>
      </w:pPr>
      <w:r w:rsidRPr="00BC1D16">
        <w:rPr>
          <w:rFonts w:cs="Arial"/>
          <w:lang w:val="ru-RU"/>
        </w:rPr>
        <w:t>Достављање средстава финансијског обезбеђења из члана</w:t>
      </w:r>
      <w:r w:rsidR="00725122">
        <w:rPr>
          <w:rFonts w:cs="Arial"/>
          <w:lang w:val="sr-Cyrl-RS"/>
        </w:rPr>
        <w:t xml:space="preserve"> 13</w:t>
      </w:r>
      <w:r w:rsidRPr="00BC1D16">
        <w:rPr>
          <w:rFonts w:cs="Arial"/>
          <w:lang w:val="sr-Cyrl-RS"/>
        </w:rPr>
        <w:t>.</w:t>
      </w:r>
      <w:r w:rsidRPr="00BC1D16">
        <w:rPr>
          <w:rFonts w:cs="Arial"/>
          <w:lang w:val="ru-RU"/>
        </w:rPr>
        <w:t xml:space="preserve"> представља одложни услов, тако да правно дејство овог уговора не настаје док се одложни услов не испуни.</w:t>
      </w:r>
    </w:p>
    <w:p w14:paraId="28AA502A" w14:textId="77777777" w:rsidR="00BD1BF3" w:rsidRPr="00BC1D16" w:rsidRDefault="00BD1BF3" w:rsidP="00BD1BF3">
      <w:pPr>
        <w:pStyle w:val="KDParagraf"/>
        <w:spacing w:before="0"/>
        <w:rPr>
          <w:rFonts w:cs="Arial"/>
          <w:lang w:val="ru-RU"/>
        </w:rPr>
      </w:pPr>
      <w:r w:rsidRPr="00BC1D16">
        <w:rPr>
          <w:rFonts w:cs="Arial"/>
          <w:lang w:val="ru-RU"/>
        </w:rPr>
        <w:t>Уколико се средство финансијског обезбеђења не достави у остављеном року, сматраће се да је Пружалац услуге одбио да закључи Уговор</w:t>
      </w:r>
      <w:r w:rsidRPr="00BC1D16">
        <w:rPr>
          <w:rFonts w:cs="Arial"/>
          <w:lang w:val="sr-Cyrl-RS"/>
        </w:rPr>
        <w:t>, осим уколико у наведеном року у потпуности није испунио своју уговорну обавезу.</w:t>
      </w:r>
    </w:p>
    <w:p w14:paraId="28D22DAE" w14:textId="77777777" w:rsidR="00BD1BF3" w:rsidRPr="00BC1D16" w:rsidRDefault="00BD1BF3" w:rsidP="00BD1BF3">
      <w:pPr>
        <w:pStyle w:val="KDParagraf"/>
        <w:spacing w:before="0"/>
        <w:rPr>
          <w:rFonts w:cs="Arial"/>
          <w:lang w:val="ru-RU"/>
        </w:rPr>
      </w:pPr>
    </w:p>
    <w:p w14:paraId="453030CF" w14:textId="77777777" w:rsidR="00BD1BF3" w:rsidRPr="009A31D3" w:rsidRDefault="00BD1BF3" w:rsidP="00BD1BF3">
      <w:pPr>
        <w:rPr>
          <w:b/>
          <w:lang w:val="ru-RU"/>
        </w:rPr>
      </w:pPr>
      <w:r w:rsidRPr="009A31D3">
        <w:rPr>
          <w:b/>
          <w:lang w:val="ru-RU"/>
        </w:rPr>
        <w:t>ИЗВРШИОЦИ</w:t>
      </w:r>
      <w:r w:rsidRPr="009A31D3">
        <w:rPr>
          <w:b/>
          <w:lang w:val="ru-RU"/>
        </w:rPr>
        <w:tab/>
      </w:r>
    </w:p>
    <w:p w14:paraId="64CD5DDF" w14:textId="3F1C43F7" w:rsidR="00BD1BF3" w:rsidRPr="00031124" w:rsidRDefault="00BD1BF3" w:rsidP="00BD1BF3">
      <w:pPr>
        <w:jc w:val="center"/>
        <w:rPr>
          <w:b/>
          <w:lang w:val="ru-RU"/>
        </w:rPr>
      </w:pPr>
      <w:r w:rsidRPr="00031124">
        <w:rPr>
          <w:b/>
          <w:lang w:val="ru-RU"/>
        </w:rPr>
        <w:t>Члан 1</w:t>
      </w:r>
      <w:r w:rsidR="00725122">
        <w:rPr>
          <w:b/>
          <w:lang w:val="sr-Cyrl-RS"/>
        </w:rPr>
        <w:t>5</w:t>
      </w:r>
      <w:r w:rsidRPr="00031124">
        <w:rPr>
          <w:b/>
          <w:lang w:val="ru-RU"/>
        </w:rPr>
        <w:t>.</w:t>
      </w:r>
    </w:p>
    <w:p w14:paraId="034DE415" w14:textId="77777777" w:rsidR="00BD1BF3" w:rsidRPr="0052538C" w:rsidRDefault="00BD1BF3" w:rsidP="00BD1BF3">
      <w:pPr>
        <w:rPr>
          <w:lang w:val="ru-RU"/>
        </w:rPr>
      </w:pPr>
      <w:r w:rsidRPr="0052538C">
        <w:rPr>
          <w:lang w:val="ru-RU"/>
        </w:rPr>
        <w:t>Извршиоци су ангажована лица од стране Пружаоца услуге.</w:t>
      </w:r>
    </w:p>
    <w:p w14:paraId="5E339EF1" w14:textId="77777777" w:rsidR="00BD1BF3" w:rsidRPr="0052538C" w:rsidRDefault="00BD1BF3" w:rsidP="00BD1BF3">
      <w:pPr>
        <w:rPr>
          <w:lang w:val="ru-RU"/>
        </w:rPr>
      </w:pPr>
      <w:r w:rsidRPr="0052538C">
        <w:rPr>
          <w:lang w:val="ru-RU"/>
        </w:rPr>
        <w:t>Пружалац услуге доставља Кориснику услуге:</w:t>
      </w:r>
    </w:p>
    <w:p w14:paraId="7D656EEC" w14:textId="77777777" w:rsidR="00BD1BF3" w:rsidRPr="0052538C" w:rsidRDefault="00BD1BF3" w:rsidP="00BD1BF3">
      <w:pPr>
        <w:rPr>
          <w:lang w:val="ru-RU"/>
        </w:rPr>
      </w:pPr>
      <w:r w:rsidRPr="0052538C">
        <w:rPr>
          <w:lang w:val="ru-RU"/>
        </w:rPr>
        <w:t>-</w:t>
      </w:r>
      <w:r w:rsidRPr="0052538C">
        <w:rPr>
          <w:lang w:val="ru-RU"/>
        </w:rPr>
        <w:tab/>
        <w:t xml:space="preserve">Списак извршилаца, са наведеним квалификацијама свих извршилаца и прецизно дефинисаним активности које обављају у извршавању Услуге, са којим списком је сагласан Корисник услуге </w:t>
      </w:r>
    </w:p>
    <w:p w14:paraId="375D4FBE" w14:textId="77777777" w:rsidR="00BD1BF3" w:rsidRPr="0052538C" w:rsidRDefault="00BD1BF3" w:rsidP="00BD1BF3">
      <w:pPr>
        <w:rPr>
          <w:lang w:val="ru-RU"/>
        </w:rPr>
      </w:pPr>
      <w:r w:rsidRPr="0052538C">
        <w:rPr>
          <w:lang w:val="ru-RU"/>
        </w:rPr>
        <w:t>-</w:t>
      </w:r>
      <w:r w:rsidRPr="0052538C">
        <w:rPr>
          <w:lang w:val="ru-RU"/>
        </w:rPr>
        <w:tab/>
        <w:t xml:space="preserve">Резервни списак извршилаца са наведеним квалификацијама резервних извршилаца </w:t>
      </w:r>
    </w:p>
    <w:p w14:paraId="11C8F72E" w14:textId="77777777" w:rsidR="00BD1BF3" w:rsidRPr="0052538C" w:rsidRDefault="00BD1BF3" w:rsidP="00BD1BF3">
      <w:pPr>
        <w:rPr>
          <w:lang w:val="ru-RU"/>
        </w:rPr>
      </w:pPr>
      <w:r w:rsidRPr="0052538C">
        <w:rPr>
          <w:lang w:val="ru-RU"/>
        </w:rPr>
        <w:t>Уколико се током извршења Услуге, појави оправдана потреба за заменом једног или више извршилаца,  као и на необразложен захтев Корисника услуге Пружалац услуге је дужан да извршиоца замени другим извршиоцима са најмање истим стручним квалитетима и квалификацијама, уз претходну писану сагласност Корисника услуге.</w:t>
      </w:r>
    </w:p>
    <w:p w14:paraId="65BF5A4E" w14:textId="77777777" w:rsidR="00BD1BF3" w:rsidRPr="0052538C" w:rsidRDefault="00BD1BF3" w:rsidP="00BD1BF3">
      <w:pPr>
        <w:rPr>
          <w:lang w:val="ru-RU"/>
        </w:rPr>
      </w:pPr>
      <w:r w:rsidRPr="0052538C">
        <w:rPr>
          <w:lang w:val="ru-RU"/>
        </w:rPr>
        <w:t>Ако Пружалац услуге мора да повуче или замени било ког извршиоца Услуге за време трајања овог Уговора, све трошкове који настану таквом заменом сноси Пружалац услуге.</w:t>
      </w:r>
    </w:p>
    <w:p w14:paraId="78F83DD2" w14:textId="4ABB5674" w:rsidR="00BD1BF3" w:rsidRPr="0052538C" w:rsidRDefault="00BD1BF3" w:rsidP="00BD1BF3">
      <w:pPr>
        <w:jc w:val="center"/>
        <w:rPr>
          <w:lang w:val="ru-RU"/>
        </w:rPr>
      </w:pPr>
      <w:r w:rsidRPr="00031124">
        <w:rPr>
          <w:b/>
          <w:lang w:val="ru-RU"/>
        </w:rPr>
        <w:t>Члан 1</w:t>
      </w:r>
      <w:r w:rsidR="00725122">
        <w:rPr>
          <w:b/>
          <w:lang w:val="sr-Cyrl-RS"/>
        </w:rPr>
        <w:t>6</w:t>
      </w:r>
      <w:r w:rsidRPr="0052538C">
        <w:rPr>
          <w:lang w:val="ru-RU"/>
        </w:rPr>
        <w:t>.</w:t>
      </w:r>
    </w:p>
    <w:p w14:paraId="6668992C" w14:textId="77777777" w:rsidR="00BD1BF3" w:rsidRPr="0052538C" w:rsidRDefault="00BD1BF3" w:rsidP="00BD1BF3">
      <w:pPr>
        <w:rPr>
          <w:lang w:val="ru-RU"/>
        </w:rPr>
      </w:pPr>
      <w:r w:rsidRPr="0052538C">
        <w:rPr>
          <w:lang w:val="ru-RU"/>
        </w:rPr>
        <w:t>Пружалац услуге је дужан да колективно осигура своје запослене (извршиоце) у случају повреде на раду, професионалних обољења и обољења у вези са радом.</w:t>
      </w:r>
    </w:p>
    <w:p w14:paraId="55C91ECD" w14:textId="77777777" w:rsidR="00BD1BF3" w:rsidRPr="0052538C" w:rsidRDefault="00BD1BF3" w:rsidP="00BD1BF3">
      <w:pPr>
        <w:rPr>
          <w:lang w:val="ru-RU"/>
        </w:rPr>
      </w:pPr>
      <w:r w:rsidRPr="0052538C">
        <w:rPr>
          <w:lang w:val="ru-RU"/>
        </w:rPr>
        <w:t xml:space="preserve">Пружалац услуге је дужан да поседује полису осигурања од одговорности из делатности за штете причињене трећим лицима . </w:t>
      </w:r>
    </w:p>
    <w:p w14:paraId="1FAF74F1" w14:textId="77777777" w:rsidR="00BD1BF3" w:rsidRDefault="00BD1BF3" w:rsidP="00BD1BF3">
      <w:pPr>
        <w:rPr>
          <w:lang w:val="ru-RU"/>
        </w:rPr>
      </w:pPr>
      <w:r w:rsidRPr="0052538C">
        <w:rPr>
          <w:lang w:val="ru-RU"/>
        </w:rPr>
        <w:t>Осигурања из става 1. овог члана, трајаће до завршетка пружања и/или извршења Услуга које су предмет овог Уговора.</w:t>
      </w:r>
    </w:p>
    <w:p w14:paraId="29260C8E" w14:textId="77777777" w:rsidR="00BD1BF3" w:rsidRDefault="00BD1BF3" w:rsidP="00BD1BF3">
      <w:pPr>
        <w:rPr>
          <w:lang w:val="ru-RU"/>
        </w:rPr>
      </w:pPr>
    </w:p>
    <w:p w14:paraId="33BC769C" w14:textId="77777777" w:rsidR="00BD1BF3" w:rsidRPr="009A31D3" w:rsidRDefault="00BD1BF3" w:rsidP="00BD1BF3">
      <w:pPr>
        <w:rPr>
          <w:b/>
          <w:lang w:val="ru-RU"/>
        </w:rPr>
      </w:pPr>
      <w:r w:rsidRPr="009A31D3">
        <w:rPr>
          <w:b/>
          <w:lang w:val="ru-RU"/>
        </w:rPr>
        <w:t xml:space="preserve">ЗАКЉУЧИВАЊЕ И СТУПАЊЕ НА СНАГУ </w:t>
      </w:r>
    </w:p>
    <w:p w14:paraId="601EFC09" w14:textId="1636F2DC" w:rsidR="00BD1BF3" w:rsidRPr="00031124" w:rsidRDefault="00BD1BF3" w:rsidP="00BD1BF3">
      <w:pPr>
        <w:jc w:val="center"/>
        <w:rPr>
          <w:b/>
          <w:lang w:val="ru-RU"/>
        </w:rPr>
      </w:pPr>
      <w:r w:rsidRPr="00031124">
        <w:rPr>
          <w:b/>
          <w:lang w:val="ru-RU"/>
        </w:rPr>
        <w:t>Члан 1</w:t>
      </w:r>
      <w:r w:rsidR="00725122">
        <w:rPr>
          <w:b/>
          <w:lang w:val="sr-Cyrl-RS"/>
        </w:rPr>
        <w:t>7</w:t>
      </w:r>
      <w:r w:rsidRPr="00031124">
        <w:rPr>
          <w:b/>
          <w:lang w:val="ru-RU"/>
        </w:rPr>
        <w:t>.</w:t>
      </w:r>
    </w:p>
    <w:p w14:paraId="1FB7DC68" w14:textId="77777777" w:rsidR="00BD1BF3" w:rsidRPr="0052538C" w:rsidRDefault="00BD1BF3" w:rsidP="00BD1BF3">
      <w:pPr>
        <w:rPr>
          <w:lang w:val="ru-RU"/>
        </w:rPr>
      </w:pPr>
    </w:p>
    <w:p w14:paraId="6B8F5446" w14:textId="77777777" w:rsidR="00BD1BF3" w:rsidRPr="0052538C" w:rsidRDefault="00BD1BF3" w:rsidP="00BD1BF3">
      <w:pPr>
        <w:rPr>
          <w:lang w:val="ru-RU"/>
        </w:rPr>
      </w:pPr>
      <w:r w:rsidRPr="0052538C">
        <w:rPr>
          <w:lang w:val="ru-RU"/>
        </w:rPr>
        <w:t>Овај Уговор сматра се закљученим када га потпишу</w:t>
      </w:r>
      <w:r>
        <w:rPr>
          <w:lang w:val="ru-RU"/>
        </w:rPr>
        <w:t xml:space="preserve"> законски заступници/</w:t>
      </w:r>
      <w:r w:rsidRPr="0052538C">
        <w:rPr>
          <w:lang w:val="ru-RU"/>
        </w:rPr>
        <w:t xml:space="preserve"> овлашћени представници Уговорних страна.</w:t>
      </w:r>
    </w:p>
    <w:p w14:paraId="74A1011B" w14:textId="77777777" w:rsidR="00BD1BF3" w:rsidRPr="0052538C" w:rsidRDefault="00BD1BF3" w:rsidP="00BD1BF3">
      <w:pPr>
        <w:rPr>
          <w:lang w:val="ru-RU"/>
        </w:rPr>
      </w:pPr>
      <w:r w:rsidRPr="0052538C">
        <w:rPr>
          <w:lang w:val="ru-RU"/>
        </w:rPr>
        <w:t xml:space="preserve">Овај Уговор ступа на снагу када Пружалац услуге у складу са роковима из члана 14. овог Уговора достави средстава финансијског обезбеђења. </w:t>
      </w:r>
    </w:p>
    <w:p w14:paraId="5FB4566D" w14:textId="77777777" w:rsidR="00BD1BF3" w:rsidRPr="0052538C" w:rsidRDefault="00BD1BF3" w:rsidP="00BD1BF3">
      <w:pPr>
        <w:rPr>
          <w:lang w:val="ru-RU"/>
        </w:rPr>
      </w:pPr>
    </w:p>
    <w:p w14:paraId="246489E9" w14:textId="54785DFB" w:rsidR="00BD1BF3" w:rsidRPr="00031124" w:rsidRDefault="00725122" w:rsidP="00BD1BF3">
      <w:pPr>
        <w:jc w:val="center"/>
        <w:rPr>
          <w:b/>
          <w:lang w:val="ru-RU"/>
        </w:rPr>
      </w:pPr>
      <w:r>
        <w:rPr>
          <w:b/>
          <w:lang w:val="ru-RU"/>
        </w:rPr>
        <w:t>Члан 18</w:t>
      </w:r>
      <w:r w:rsidR="00BD1BF3" w:rsidRPr="00031124">
        <w:rPr>
          <w:b/>
          <w:lang w:val="ru-RU"/>
        </w:rPr>
        <w:t>.</w:t>
      </w:r>
    </w:p>
    <w:p w14:paraId="400B8237" w14:textId="0BB448EB" w:rsidR="00BD1BF3" w:rsidRPr="0052538C" w:rsidRDefault="00BD1BF3" w:rsidP="00BD1BF3">
      <w:pPr>
        <w:rPr>
          <w:lang w:val="ru-RU"/>
        </w:rPr>
      </w:pPr>
      <w:r w:rsidRPr="0052538C">
        <w:rPr>
          <w:lang w:val="ru-RU"/>
        </w:rPr>
        <w:t xml:space="preserve">Овај Уговор се закључује за период од </w:t>
      </w:r>
      <w:r w:rsidR="00725122">
        <w:rPr>
          <w:lang w:val="sr-Cyrl-RS"/>
        </w:rPr>
        <w:t>12</w:t>
      </w:r>
      <w:r w:rsidRPr="0052538C">
        <w:rPr>
          <w:lang w:val="sr-Latn-RS"/>
        </w:rPr>
        <w:t xml:space="preserve"> </w:t>
      </w:r>
      <w:r w:rsidRPr="0052538C">
        <w:rPr>
          <w:lang w:val="sr-Cyrl-RS"/>
        </w:rPr>
        <w:t>месеци</w:t>
      </w:r>
      <w:r w:rsidRPr="0052538C">
        <w:rPr>
          <w:lang w:val="ru-RU"/>
        </w:rPr>
        <w:t xml:space="preserve"> (</w:t>
      </w:r>
      <w:r w:rsidR="00725122">
        <w:rPr>
          <w:lang w:val="ru-RU"/>
        </w:rPr>
        <w:t>дванаест</w:t>
      </w:r>
      <w:r w:rsidRPr="0052538C">
        <w:rPr>
          <w:lang w:val="ru-RU"/>
        </w:rPr>
        <w:t>), односно до обостраног испуњења уговорених обавеза и/или до исцрпљења уговореног износа из члана 2. овог Уговора.</w:t>
      </w:r>
    </w:p>
    <w:p w14:paraId="148F5844" w14:textId="77777777" w:rsidR="00BD1BF3" w:rsidRPr="0052538C" w:rsidRDefault="00BD1BF3" w:rsidP="00BD1BF3">
      <w:pPr>
        <w:rPr>
          <w:lang w:val="ru-RU"/>
        </w:rPr>
      </w:pPr>
      <w:r w:rsidRPr="0052538C">
        <w:rPr>
          <w:lang w:val="ru-RU"/>
        </w:rPr>
        <w:lastRenderedPageBreak/>
        <w:t>Обавезе по  овом Уговору које доспевају у наредној години, Корисик услуге ће реализовати највише до износа средстава која ће за ту намену бити одобрена  у Годишњем плану пословања за године у којима ће се плаћати уговорене обавезе.</w:t>
      </w:r>
    </w:p>
    <w:p w14:paraId="5A39EBD6" w14:textId="77777777" w:rsidR="00BD1BF3" w:rsidRPr="0052538C" w:rsidRDefault="00BD1BF3" w:rsidP="00BD1BF3">
      <w:pPr>
        <w:rPr>
          <w:lang w:val="ru-RU"/>
        </w:rPr>
      </w:pPr>
    </w:p>
    <w:p w14:paraId="7B19675A" w14:textId="1C674517" w:rsidR="00BD1BF3" w:rsidRPr="00031124" w:rsidRDefault="00BD1BF3" w:rsidP="00BD1BF3">
      <w:pPr>
        <w:jc w:val="center"/>
        <w:rPr>
          <w:b/>
          <w:lang w:val="ru-RU"/>
        </w:rPr>
      </w:pPr>
      <w:r w:rsidRPr="00031124">
        <w:rPr>
          <w:b/>
          <w:lang w:val="ru-RU"/>
        </w:rPr>
        <w:t xml:space="preserve">Члан </w:t>
      </w:r>
      <w:r w:rsidR="00725122">
        <w:rPr>
          <w:b/>
          <w:lang w:val="sr-Cyrl-RS"/>
        </w:rPr>
        <w:t>19</w:t>
      </w:r>
      <w:r w:rsidRPr="00031124">
        <w:rPr>
          <w:b/>
          <w:lang w:val="ru-RU"/>
        </w:rPr>
        <w:t>.</w:t>
      </w:r>
    </w:p>
    <w:p w14:paraId="189ED624" w14:textId="77777777" w:rsidR="00BD1BF3" w:rsidRPr="0052538C" w:rsidRDefault="00BD1BF3" w:rsidP="00BD1BF3">
      <w:pPr>
        <w:rPr>
          <w:lang w:val="ru-RU"/>
        </w:rPr>
      </w:pPr>
      <w:r w:rsidRPr="0052538C">
        <w:rPr>
          <w:lang w:val="ru-RU"/>
        </w:rPr>
        <w:t>Овај Уг</w:t>
      </w:r>
      <w:r>
        <w:rPr>
          <w:lang w:val="ru-RU"/>
        </w:rPr>
        <w:t>овор и његови Прилози  од 1 до 5</w:t>
      </w:r>
      <w:r w:rsidRPr="0052538C">
        <w:rPr>
          <w:lang w:val="ru-RU"/>
        </w:rPr>
        <w:t xml:space="preserve"> из члана 3</w:t>
      </w:r>
      <w:r>
        <w:rPr>
          <w:lang w:val="ru-RU"/>
        </w:rPr>
        <w:t>1</w:t>
      </w:r>
      <w:r w:rsidRPr="0052538C">
        <w:rPr>
          <w:lang w:val="ru-RU"/>
        </w:rPr>
        <w:t xml:space="preserve">. овог Уговора, сачињени су на српском језику. </w:t>
      </w:r>
    </w:p>
    <w:p w14:paraId="2089F307" w14:textId="77777777" w:rsidR="00BD1BF3" w:rsidRPr="0052538C" w:rsidRDefault="00BD1BF3" w:rsidP="00BD1BF3">
      <w:pPr>
        <w:rPr>
          <w:lang w:val="ru-RU"/>
        </w:rPr>
      </w:pPr>
      <w:r w:rsidRPr="0052538C">
        <w:rPr>
          <w:lang w:val="ru-RU"/>
        </w:rPr>
        <w:t>На овај Уговор примењују се закони Републике Србије.</w:t>
      </w:r>
    </w:p>
    <w:p w14:paraId="673D261D" w14:textId="77777777" w:rsidR="00BD1BF3" w:rsidRDefault="00BD1BF3" w:rsidP="00BD1BF3">
      <w:pPr>
        <w:rPr>
          <w:lang w:val="ru-RU"/>
        </w:rPr>
      </w:pPr>
      <w:r w:rsidRPr="0052538C">
        <w:rPr>
          <w:lang w:val="ru-RU"/>
        </w:rPr>
        <w:t xml:space="preserve">У случају спора меродавно право је право Републике Србије, а поступак се води на српском језику. </w:t>
      </w:r>
    </w:p>
    <w:p w14:paraId="2FEC06D2" w14:textId="77777777" w:rsidR="00BD1BF3" w:rsidRPr="0052538C" w:rsidRDefault="00BD1BF3" w:rsidP="00BD1BF3">
      <w:pPr>
        <w:rPr>
          <w:lang w:val="ru-RU"/>
        </w:rPr>
      </w:pPr>
    </w:p>
    <w:p w14:paraId="0CCE696E" w14:textId="77777777" w:rsidR="00BD1BF3" w:rsidRPr="009A31D3" w:rsidRDefault="00BD1BF3" w:rsidP="00BD1BF3">
      <w:pPr>
        <w:rPr>
          <w:b/>
          <w:lang w:val="ru-RU"/>
        </w:rPr>
      </w:pPr>
      <w:r w:rsidRPr="009A31D3">
        <w:rPr>
          <w:b/>
          <w:lang w:val="ru-RU"/>
        </w:rPr>
        <w:t>ОВЛАШЋЕНИ ПРЕДСТАВНИЦИ ЗА ПРАЋЕЊЕ УГОВОРА</w:t>
      </w:r>
    </w:p>
    <w:p w14:paraId="65AF4AD8" w14:textId="5CCA8CD3" w:rsidR="00BD1BF3" w:rsidRPr="00031124" w:rsidRDefault="00BD1BF3" w:rsidP="00BD1BF3">
      <w:pPr>
        <w:jc w:val="center"/>
        <w:rPr>
          <w:b/>
          <w:lang w:val="ru-RU"/>
        </w:rPr>
      </w:pPr>
      <w:r w:rsidRPr="00031124">
        <w:rPr>
          <w:b/>
          <w:lang w:val="ru-RU"/>
        </w:rPr>
        <w:t xml:space="preserve">Члан </w:t>
      </w:r>
      <w:r w:rsidRPr="00031124">
        <w:rPr>
          <w:b/>
          <w:lang w:val="sr-Latn-RS"/>
        </w:rPr>
        <w:t>2</w:t>
      </w:r>
      <w:r w:rsidR="00725122">
        <w:rPr>
          <w:b/>
          <w:lang w:val="sr-Cyrl-RS"/>
        </w:rPr>
        <w:t>0</w:t>
      </w:r>
      <w:r w:rsidRPr="00031124">
        <w:rPr>
          <w:b/>
          <w:lang w:val="ru-RU"/>
        </w:rPr>
        <w:t>.</w:t>
      </w:r>
    </w:p>
    <w:p w14:paraId="10D72EEB" w14:textId="77777777" w:rsidR="00BD1BF3" w:rsidRPr="0052538C" w:rsidRDefault="00BD1BF3" w:rsidP="00BD1BF3">
      <w:pPr>
        <w:rPr>
          <w:lang w:val="ru-RU"/>
        </w:rPr>
      </w:pPr>
      <w:r w:rsidRPr="0052538C">
        <w:rPr>
          <w:lang w:val="ru-RU"/>
        </w:rPr>
        <w:t xml:space="preserve">Овлашћени представници за праћење реализације Услуге из члана 1. овог Уговора су: </w:t>
      </w:r>
    </w:p>
    <w:p w14:paraId="2A2F96CF" w14:textId="77777777" w:rsidR="00BD1BF3" w:rsidRPr="0052538C" w:rsidRDefault="00BD1BF3" w:rsidP="00BD1BF3">
      <w:pPr>
        <w:rPr>
          <w:lang w:val="ru-RU"/>
        </w:rPr>
      </w:pPr>
    </w:p>
    <w:p w14:paraId="7EB947D4" w14:textId="77777777" w:rsidR="00BD1BF3" w:rsidRPr="0052538C" w:rsidRDefault="00BD1BF3" w:rsidP="00BD1BF3">
      <w:pPr>
        <w:rPr>
          <w:lang w:val="ru-RU"/>
        </w:rPr>
      </w:pPr>
      <w:r w:rsidRPr="0052538C">
        <w:rPr>
          <w:lang w:val="ru-RU"/>
        </w:rPr>
        <w:tab/>
        <w:t xml:space="preserve">- за Корисника услуге: </w:t>
      </w:r>
      <w:r w:rsidRPr="0052538C">
        <w:rPr>
          <w:lang w:val="ru-RU"/>
        </w:rPr>
        <w:tab/>
        <w:t>________________________________</w:t>
      </w:r>
    </w:p>
    <w:p w14:paraId="25059EE8" w14:textId="77777777" w:rsidR="00BD1BF3" w:rsidRPr="0052538C" w:rsidRDefault="00BD1BF3" w:rsidP="00BD1BF3">
      <w:pPr>
        <w:rPr>
          <w:lang w:val="ru-RU"/>
        </w:rPr>
      </w:pPr>
      <w:r w:rsidRPr="0052538C">
        <w:rPr>
          <w:lang w:val="ru-RU"/>
        </w:rPr>
        <w:tab/>
        <w:t xml:space="preserve">- за Пружаоца услуге: </w:t>
      </w:r>
      <w:r w:rsidRPr="0052538C">
        <w:rPr>
          <w:lang w:val="ru-RU"/>
        </w:rPr>
        <w:tab/>
        <w:t>________________________________</w:t>
      </w:r>
    </w:p>
    <w:p w14:paraId="63ADECBE" w14:textId="77777777" w:rsidR="00BD1BF3" w:rsidRPr="0052538C" w:rsidRDefault="00BD1BF3" w:rsidP="00BD1BF3">
      <w:pPr>
        <w:rPr>
          <w:lang w:val="ru-RU"/>
        </w:rPr>
      </w:pPr>
    </w:p>
    <w:p w14:paraId="22601349" w14:textId="77777777" w:rsidR="00BD1BF3" w:rsidRPr="0052538C" w:rsidRDefault="00BD1BF3" w:rsidP="00BD1BF3">
      <w:pPr>
        <w:rPr>
          <w:lang w:val="ru-RU"/>
        </w:rPr>
      </w:pPr>
      <w:r w:rsidRPr="0052538C">
        <w:rPr>
          <w:lang w:val="ru-RU"/>
        </w:rPr>
        <w:t>Овлашћења и дужности овлашћених представника  за праћење реализације овог Уговора су да:</w:t>
      </w:r>
    </w:p>
    <w:p w14:paraId="5AD09E53" w14:textId="77777777" w:rsidR="00BD1BF3" w:rsidRPr="0052538C" w:rsidRDefault="00BD1BF3" w:rsidP="00BD1BF3">
      <w:pPr>
        <w:rPr>
          <w:lang w:val="ru-RU"/>
        </w:rPr>
      </w:pPr>
      <w:r w:rsidRPr="0052538C">
        <w:rPr>
          <w:lang w:val="ru-RU"/>
        </w:rPr>
        <w:t>-</w:t>
      </w:r>
      <w:r w:rsidRPr="0052538C">
        <w:rPr>
          <w:lang w:val="ru-RU"/>
        </w:rPr>
        <w:tab/>
        <w:t>примају месечне извештаје и изјашњавају се поводом истих ( сагласност односно примедбе на извештај );</w:t>
      </w:r>
    </w:p>
    <w:p w14:paraId="1056C8F2" w14:textId="77777777" w:rsidR="00BD1BF3" w:rsidRPr="0052538C" w:rsidRDefault="00BD1BF3" w:rsidP="00BD1BF3">
      <w:pPr>
        <w:rPr>
          <w:lang w:val="ru-RU"/>
        </w:rPr>
      </w:pPr>
      <w:r w:rsidRPr="0052538C">
        <w:rPr>
          <w:lang w:val="ru-RU"/>
        </w:rPr>
        <w:t>-</w:t>
      </w:r>
      <w:r w:rsidRPr="0052538C">
        <w:rPr>
          <w:lang w:val="ru-RU"/>
        </w:rPr>
        <w:tab/>
        <w:t xml:space="preserve">исти доставе другој Уговорној страни и да прате поступање по примедбама; </w:t>
      </w:r>
    </w:p>
    <w:p w14:paraId="6C67A9E1" w14:textId="77777777" w:rsidR="00BD1BF3" w:rsidRPr="0052538C" w:rsidRDefault="00BD1BF3" w:rsidP="00BD1BF3">
      <w:pPr>
        <w:rPr>
          <w:lang w:val="ru-RU"/>
        </w:rPr>
      </w:pPr>
      <w:r w:rsidRPr="0052538C">
        <w:rPr>
          <w:lang w:val="ru-RU"/>
        </w:rPr>
        <w:t>-           Да сачине, потпишу и верификују Записник о квалитативном пријему услуга (без примедби);</w:t>
      </w:r>
    </w:p>
    <w:p w14:paraId="5FECFEE5" w14:textId="77777777" w:rsidR="00BD1BF3" w:rsidRPr="0052538C" w:rsidRDefault="00BD1BF3" w:rsidP="00BD1BF3">
      <w:pPr>
        <w:rPr>
          <w:lang w:val="ru-RU"/>
        </w:rPr>
      </w:pPr>
      <w:r w:rsidRPr="0052538C">
        <w:rPr>
          <w:lang w:val="ru-RU"/>
        </w:rPr>
        <w:t>-</w:t>
      </w:r>
      <w:r w:rsidRPr="0052538C">
        <w:rPr>
          <w:lang w:val="ru-RU"/>
        </w:rPr>
        <w:tab/>
        <w:t>благовремено приме Коначан извештај  о извршеној услузи и изјасне се поводом истог у писменој форми;</w:t>
      </w:r>
    </w:p>
    <w:p w14:paraId="21FB6F3C" w14:textId="77777777" w:rsidR="00BD1BF3" w:rsidRPr="0052538C" w:rsidRDefault="00BD1BF3" w:rsidP="00BD1BF3">
      <w:pPr>
        <w:rPr>
          <w:lang w:val="ru-RU"/>
        </w:rPr>
      </w:pPr>
      <w:r w:rsidRPr="0052538C">
        <w:rPr>
          <w:lang w:val="ru-RU"/>
        </w:rPr>
        <w:t>-</w:t>
      </w:r>
      <w:r w:rsidRPr="0052538C">
        <w:rPr>
          <w:lang w:val="ru-RU"/>
        </w:rPr>
        <w:tab/>
        <w:t>извршавају и друге дужности везане за реализацију предмета овог Уговора, по потреби.</w:t>
      </w:r>
    </w:p>
    <w:p w14:paraId="45E714AF" w14:textId="77777777" w:rsidR="00BD1BF3" w:rsidRPr="0052538C" w:rsidRDefault="00BD1BF3" w:rsidP="00BD1BF3">
      <w:pPr>
        <w:rPr>
          <w:lang w:val="ru-RU"/>
        </w:rPr>
      </w:pPr>
    </w:p>
    <w:p w14:paraId="4D1146C7" w14:textId="77777777" w:rsidR="00BD1BF3" w:rsidRPr="009A31D3" w:rsidRDefault="00BD1BF3" w:rsidP="00BD1BF3">
      <w:pPr>
        <w:rPr>
          <w:b/>
          <w:lang w:val="ru-RU"/>
        </w:rPr>
      </w:pPr>
      <w:r w:rsidRPr="009A31D3">
        <w:rPr>
          <w:b/>
          <w:lang w:val="ru-RU"/>
        </w:rPr>
        <w:t xml:space="preserve">КВАЛИТАТИВНИ И КВАНТИТАТИВНИ ПРИЈЕМ </w:t>
      </w:r>
    </w:p>
    <w:p w14:paraId="2AD52BE4" w14:textId="6D782C10" w:rsidR="00BD1BF3" w:rsidRPr="0052538C" w:rsidRDefault="00BD1BF3" w:rsidP="00BD1BF3">
      <w:pPr>
        <w:jc w:val="center"/>
        <w:rPr>
          <w:lang w:val="ru-RU"/>
        </w:rPr>
      </w:pPr>
      <w:r w:rsidRPr="00031124">
        <w:rPr>
          <w:b/>
          <w:lang w:val="ru-RU"/>
        </w:rPr>
        <w:t>Члан 2</w:t>
      </w:r>
      <w:r w:rsidR="00725122">
        <w:rPr>
          <w:b/>
          <w:lang w:val="sr-Cyrl-RS"/>
        </w:rPr>
        <w:t>1</w:t>
      </w:r>
      <w:r w:rsidRPr="0052538C">
        <w:rPr>
          <w:lang w:val="ru-RU"/>
        </w:rPr>
        <w:t>.</w:t>
      </w:r>
    </w:p>
    <w:p w14:paraId="4F019D5F" w14:textId="77777777" w:rsidR="00BD1BF3" w:rsidRPr="0052538C" w:rsidRDefault="00BD1BF3" w:rsidP="00BD1BF3">
      <w:pPr>
        <w:rPr>
          <w:lang w:val="ru-RU"/>
        </w:rPr>
      </w:pPr>
    </w:p>
    <w:p w14:paraId="0BFF33A9" w14:textId="77777777" w:rsidR="00BD1BF3" w:rsidRPr="0052538C" w:rsidRDefault="00BD1BF3" w:rsidP="00BD1BF3">
      <w:pPr>
        <w:rPr>
          <w:lang w:val="ru-RU"/>
        </w:rPr>
      </w:pPr>
      <w:r w:rsidRPr="0052538C">
        <w:rPr>
          <w:lang w:val="ru-RU"/>
        </w:rPr>
        <w:t xml:space="preserve">Квантитативни и квалитативни пријем Услуге врши се приликом пружања Услуге у присуству овлашћених представника за праћење Уговора, на паритету франко пословни објекти Корисника услуге у Костолцу. </w:t>
      </w:r>
    </w:p>
    <w:p w14:paraId="586D8E52" w14:textId="77777777" w:rsidR="00BD1BF3" w:rsidRPr="0052538C" w:rsidRDefault="00BD1BF3" w:rsidP="00BD1BF3">
      <w:pPr>
        <w:rPr>
          <w:lang w:val="ru-RU"/>
        </w:rPr>
      </w:pPr>
      <w:r w:rsidRPr="0052538C">
        <w:rPr>
          <w:lang w:val="ru-RU"/>
        </w:rPr>
        <w:t>У случају да се приликом пријема Услуге утврди да стварно стање не одговара обиму и квалитету, Корисник услуге је дужан да рекламацију записнички констатује и исту одмах достави Пружаоцу услуге у року од 7 (словима:седам) дана.</w:t>
      </w:r>
    </w:p>
    <w:p w14:paraId="7DF9B4E7" w14:textId="77777777" w:rsidR="00BD1BF3" w:rsidRDefault="00BD1BF3" w:rsidP="00BD1BF3">
      <w:pPr>
        <w:rPr>
          <w:lang w:val="ru-RU"/>
        </w:rPr>
      </w:pPr>
      <w:r w:rsidRPr="0052538C">
        <w:rPr>
          <w:lang w:val="ru-RU"/>
        </w:rPr>
        <w:t>Пружалац услуге  се обавезује да недостатке установљене од стране Корисника услуге приликом квантитативног и квалитативног пријема отклони у року од 7 (словима: седам дана) од момента пријема рекламације о свом трошку.</w:t>
      </w:r>
    </w:p>
    <w:p w14:paraId="1DBE1A40" w14:textId="77777777" w:rsidR="00BD1BF3" w:rsidRPr="009A31D3" w:rsidRDefault="00BD1BF3" w:rsidP="00BD1BF3">
      <w:pPr>
        <w:rPr>
          <w:b/>
          <w:lang w:val="ru-RU"/>
        </w:rPr>
      </w:pPr>
      <w:bookmarkStart w:id="250" w:name="_GoBack"/>
      <w:bookmarkEnd w:id="250"/>
      <w:r w:rsidRPr="009A31D3">
        <w:rPr>
          <w:b/>
          <w:lang w:val="ru-RU"/>
        </w:rPr>
        <w:lastRenderedPageBreak/>
        <w:t>ВИША СИЛА</w:t>
      </w:r>
    </w:p>
    <w:p w14:paraId="2101C6EB" w14:textId="35F3E3FB" w:rsidR="00BD1BF3" w:rsidRPr="00031124" w:rsidRDefault="00BD1BF3" w:rsidP="00BD1BF3">
      <w:pPr>
        <w:jc w:val="center"/>
        <w:rPr>
          <w:b/>
          <w:lang w:val="ru-RU"/>
        </w:rPr>
      </w:pPr>
      <w:r w:rsidRPr="00031124">
        <w:rPr>
          <w:b/>
          <w:lang w:val="ru-RU"/>
        </w:rPr>
        <w:t>Члан 2</w:t>
      </w:r>
      <w:r w:rsidR="00725122">
        <w:rPr>
          <w:b/>
          <w:lang w:val="sr-Cyrl-RS"/>
        </w:rPr>
        <w:t>2</w:t>
      </w:r>
      <w:r w:rsidRPr="00031124">
        <w:rPr>
          <w:b/>
          <w:lang w:val="ru-RU"/>
        </w:rPr>
        <w:t>.</w:t>
      </w:r>
    </w:p>
    <w:p w14:paraId="5C38EBA7" w14:textId="77777777" w:rsidR="00BD1BF3" w:rsidRPr="0052538C" w:rsidRDefault="00BD1BF3" w:rsidP="00BD1BF3">
      <w:pPr>
        <w:rPr>
          <w:lang w:val="ru-RU"/>
        </w:rPr>
      </w:pPr>
      <w:r w:rsidRPr="0052538C">
        <w:rPr>
          <w:lang w:val="ru-RU"/>
        </w:rPr>
        <w:t>У случају више силе – непредвиђених догађаја ван контроле Уговорних страна,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Услуга услед наступања непредвиђених догађаја, под условом да је друга Уговорна страна обавештена, у року од најдуже 3 (словима:три) радна дана о наступању више силе.</w:t>
      </w:r>
    </w:p>
    <w:p w14:paraId="0EB54E0C" w14:textId="77777777" w:rsidR="00BD1BF3" w:rsidRPr="0052538C" w:rsidRDefault="00BD1BF3" w:rsidP="00BD1BF3">
      <w:pPr>
        <w:rPr>
          <w:lang w:val="ru-RU"/>
        </w:rPr>
      </w:pPr>
      <w:r w:rsidRPr="0052538C">
        <w:rPr>
          <w:lang w:val="ru-RU"/>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Услуга, проузроковано вишом силом. </w:t>
      </w:r>
    </w:p>
    <w:p w14:paraId="5C7FD6CF" w14:textId="77777777" w:rsidR="00BD1BF3" w:rsidRPr="0052538C" w:rsidRDefault="00BD1BF3" w:rsidP="00BD1BF3">
      <w:pPr>
        <w:rPr>
          <w:lang w:val="ru-RU"/>
        </w:rPr>
      </w:pPr>
      <w:r w:rsidRPr="0052538C">
        <w:rPr>
          <w:lang w:val="ru-RU"/>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2F60A2BC" w14:textId="77777777" w:rsidR="00BD1BF3" w:rsidRPr="0052538C" w:rsidRDefault="00BD1BF3" w:rsidP="00BD1BF3">
      <w:pPr>
        <w:rPr>
          <w:lang w:val="ru-RU"/>
        </w:rPr>
      </w:pPr>
      <w:r w:rsidRPr="0052538C">
        <w:rPr>
          <w:lang w:val="ru-RU"/>
        </w:rPr>
        <w:t>Уколико виша сила траје дуже од 90 (словима: деведесет) дана, било која Уговорна страна може да раскине овај Уговор у року од 30 (словима: тридесет) дана, уз доставу писаног обавештења другој Уговорној страни о намери да раскине Уговор.</w:t>
      </w:r>
    </w:p>
    <w:p w14:paraId="294FD07A" w14:textId="77777777" w:rsidR="00BD1BF3" w:rsidRPr="0052538C" w:rsidRDefault="00BD1BF3" w:rsidP="00BD1BF3">
      <w:pPr>
        <w:rPr>
          <w:lang w:val="ru-RU"/>
        </w:rPr>
      </w:pPr>
    </w:p>
    <w:p w14:paraId="75FDAB6A" w14:textId="77777777" w:rsidR="00BD1BF3" w:rsidRPr="009A31D3" w:rsidRDefault="00BD1BF3" w:rsidP="00BD1BF3">
      <w:pPr>
        <w:rPr>
          <w:b/>
          <w:lang w:val="ru-RU"/>
        </w:rPr>
      </w:pPr>
      <w:r w:rsidRPr="009A31D3">
        <w:rPr>
          <w:b/>
          <w:lang w:val="ru-RU"/>
        </w:rPr>
        <w:t>НАКНАДА ШТЕТЕ</w:t>
      </w:r>
    </w:p>
    <w:p w14:paraId="1FA5EC35" w14:textId="409D1F50" w:rsidR="00BD1BF3" w:rsidRPr="00031124" w:rsidRDefault="00BD1BF3" w:rsidP="00BD1BF3">
      <w:pPr>
        <w:jc w:val="center"/>
        <w:rPr>
          <w:b/>
          <w:lang w:val="ru-RU"/>
        </w:rPr>
      </w:pPr>
      <w:r w:rsidRPr="00031124">
        <w:rPr>
          <w:b/>
          <w:lang w:val="ru-RU"/>
        </w:rPr>
        <w:t>Члан 2</w:t>
      </w:r>
      <w:r w:rsidR="00725122">
        <w:rPr>
          <w:b/>
          <w:lang w:val="sr-Cyrl-RS"/>
        </w:rPr>
        <w:t>3</w:t>
      </w:r>
      <w:r w:rsidRPr="00031124">
        <w:rPr>
          <w:b/>
          <w:lang w:val="ru-RU"/>
        </w:rPr>
        <w:t>.</w:t>
      </w:r>
    </w:p>
    <w:p w14:paraId="3B6379E8" w14:textId="77777777" w:rsidR="00BD1BF3" w:rsidRPr="0052538C" w:rsidRDefault="00BD1BF3" w:rsidP="00BD1BF3">
      <w:pPr>
        <w:rPr>
          <w:lang w:val="ru-RU"/>
        </w:rPr>
      </w:pPr>
      <w:r w:rsidRPr="0052538C">
        <w:rPr>
          <w:lang w:val="ru-RU"/>
        </w:rPr>
        <w:t>Пружалац услуге је у складу са ЗОО одговоран за штету коју је претрпео Корисник услуге неиспуњењем, делимичним испуњењем или задоцњењем у испуњењу обавеза преузетих овим Уговором.</w:t>
      </w:r>
    </w:p>
    <w:p w14:paraId="72488C26" w14:textId="77777777" w:rsidR="00BD1BF3" w:rsidRPr="0052538C" w:rsidRDefault="00BD1BF3" w:rsidP="00BD1BF3">
      <w:pPr>
        <w:rPr>
          <w:lang w:val="ru-RU"/>
        </w:rPr>
      </w:pPr>
      <w:r w:rsidRPr="0052538C">
        <w:rPr>
          <w:lang w:val="ru-RU"/>
        </w:rPr>
        <w:t>Уколико Корисник услуге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Кориснику услуге исту накнади, тако што Корисник услуге има право на наплату накнаде штете без посебног обавештења Пружаоца услуге уз издавање одговарајућег обрачуна са роком плаћања од 15 (словима: петнаест) дана од датума издавања истог.</w:t>
      </w:r>
    </w:p>
    <w:p w14:paraId="643589F6" w14:textId="77777777" w:rsidR="00BD1BF3" w:rsidRPr="0052538C" w:rsidRDefault="00BD1BF3" w:rsidP="00BD1BF3">
      <w:pPr>
        <w:rPr>
          <w:lang w:val="ru-RU"/>
        </w:rPr>
      </w:pPr>
      <w:r w:rsidRPr="0052538C">
        <w:rPr>
          <w:lang w:val="ru-RU"/>
        </w:rPr>
        <w:t xml:space="preserve">Ниједна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74FA7B74" w14:textId="77777777" w:rsidR="00BD1BF3" w:rsidRPr="0052538C" w:rsidRDefault="00BD1BF3" w:rsidP="00BD1BF3">
      <w:pPr>
        <w:rPr>
          <w:lang w:val="ru-RU"/>
        </w:rPr>
      </w:pPr>
      <w:r w:rsidRPr="0052538C">
        <w:rPr>
          <w:lang w:val="ru-RU"/>
        </w:rPr>
        <w:t xml:space="preserve">Наведена ограничавања/искључивања одговорности се не односе на одговорност било које Уговорне стране када се ради о кршењу обавеза у вези са чувањем пословних тајни, као и у вези са поштовањем права интелектуалне својине </w:t>
      </w:r>
    </w:p>
    <w:p w14:paraId="485F1038" w14:textId="77777777" w:rsidR="00BD1BF3" w:rsidRPr="0052538C" w:rsidRDefault="00BD1BF3" w:rsidP="00BD1BF3">
      <w:pPr>
        <w:rPr>
          <w:lang w:val="ru-RU"/>
        </w:rPr>
      </w:pPr>
    </w:p>
    <w:p w14:paraId="01FE1096" w14:textId="77777777" w:rsidR="00BD1BF3" w:rsidRPr="009A31D3" w:rsidRDefault="00BD1BF3" w:rsidP="00BD1BF3">
      <w:pPr>
        <w:rPr>
          <w:b/>
          <w:lang w:val="ru-RU"/>
        </w:rPr>
      </w:pPr>
      <w:r w:rsidRPr="009A31D3">
        <w:rPr>
          <w:b/>
          <w:lang w:val="ru-RU"/>
        </w:rPr>
        <w:t>УГОВОРНА КАЗНА</w:t>
      </w:r>
    </w:p>
    <w:p w14:paraId="0ACEEE9C" w14:textId="7C4B4657" w:rsidR="00BD1BF3" w:rsidRPr="00031124" w:rsidRDefault="00725122" w:rsidP="00BD1BF3">
      <w:pPr>
        <w:jc w:val="center"/>
        <w:rPr>
          <w:b/>
          <w:lang w:val="ru-RU"/>
        </w:rPr>
      </w:pPr>
      <w:r>
        <w:rPr>
          <w:b/>
          <w:lang w:val="ru-RU"/>
        </w:rPr>
        <w:t>Члан 24</w:t>
      </w:r>
      <w:r w:rsidR="00BD1BF3" w:rsidRPr="00031124">
        <w:rPr>
          <w:b/>
          <w:lang w:val="ru-RU"/>
        </w:rPr>
        <w:t>.</w:t>
      </w:r>
    </w:p>
    <w:p w14:paraId="3FA49F48" w14:textId="77777777" w:rsidR="00BD1BF3" w:rsidRPr="0052538C" w:rsidRDefault="00BD1BF3" w:rsidP="00BD1BF3">
      <w:pPr>
        <w:rPr>
          <w:lang w:val="ru-RU"/>
        </w:rPr>
      </w:pPr>
      <w:r w:rsidRPr="0052538C">
        <w:rPr>
          <w:lang w:val="ru-RU"/>
        </w:rPr>
        <w:t xml:space="preserve">У случају да Пружалац услуге, својом кривицом, не изврши/ не пружи о року уговорене Услуге, Пружалац услуге је дужан да плати Кориснику услуге уговорне пенале, у износу од 0,2% од цене из члана 2. став 1. овог Уговора за сваки започети дан кашњења, у максималном износу од 10% од цене из члана 2. став 1. овог Уговора без пореза на додату вредност. </w:t>
      </w:r>
    </w:p>
    <w:p w14:paraId="297F5800" w14:textId="77777777" w:rsidR="00BD1BF3" w:rsidRPr="0052538C" w:rsidRDefault="00BD1BF3" w:rsidP="00BD1BF3">
      <w:pPr>
        <w:rPr>
          <w:lang w:val="ru-RU"/>
        </w:rPr>
      </w:pPr>
      <w:r w:rsidRPr="0052538C">
        <w:rPr>
          <w:lang w:val="ru-RU"/>
        </w:rPr>
        <w:lastRenderedPageBreak/>
        <w:t>Плаћање пенала у складу са претходним ставом доспева у року од 10 (словима: десет) дана од дана издавања рачуна од стране Корисника услуге за уговорне пенале.</w:t>
      </w:r>
    </w:p>
    <w:p w14:paraId="155FD42A" w14:textId="77777777" w:rsidR="00BD1BF3" w:rsidRDefault="00BD1BF3" w:rsidP="00BD1BF3">
      <w:pPr>
        <w:rPr>
          <w:lang w:val="ru-RU"/>
        </w:rPr>
      </w:pPr>
      <w:r w:rsidRPr="0052538C">
        <w:rPr>
          <w:lang w:val="ru-RU"/>
        </w:rPr>
        <w:t>Уколико Корисник услуге услед кашњења из ст.1. овог члана, претрпи штету која је већа од износа тих пенала, има право на накнаду разлике између претрпљене штете у целости и исплаћених пенала.</w:t>
      </w:r>
    </w:p>
    <w:p w14:paraId="78EBDC4A" w14:textId="77777777" w:rsidR="00BD1BF3" w:rsidRPr="009A31D3" w:rsidRDefault="00BD1BF3" w:rsidP="00BD1BF3">
      <w:pPr>
        <w:rPr>
          <w:b/>
          <w:lang w:val="ru-RU"/>
        </w:rPr>
      </w:pPr>
      <w:r w:rsidRPr="009A31D3">
        <w:rPr>
          <w:b/>
          <w:lang w:val="ru-RU"/>
        </w:rPr>
        <w:t>РАСКИД УГОВОРА</w:t>
      </w:r>
    </w:p>
    <w:p w14:paraId="0B6F0317" w14:textId="34E47031" w:rsidR="00BD1BF3" w:rsidRPr="00031124" w:rsidRDefault="00BD1BF3" w:rsidP="00BD1BF3">
      <w:pPr>
        <w:jc w:val="center"/>
        <w:rPr>
          <w:b/>
          <w:lang w:val="ru-RU"/>
        </w:rPr>
      </w:pPr>
      <w:r w:rsidRPr="00031124">
        <w:rPr>
          <w:b/>
          <w:lang w:val="ru-RU"/>
        </w:rPr>
        <w:t>Члан 2</w:t>
      </w:r>
      <w:r w:rsidR="00725122">
        <w:rPr>
          <w:b/>
          <w:lang w:val="sr-Cyrl-RS"/>
        </w:rPr>
        <w:t>5</w:t>
      </w:r>
      <w:r w:rsidRPr="00031124">
        <w:rPr>
          <w:b/>
          <w:lang w:val="ru-RU"/>
        </w:rPr>
        <w:t>.</w:t>
      </w:r>
    </w:p>
    <w:p w14:paraId="3CD634BD" w14:textId="77777777" w:rsidR="00BD1BF3" w:rsidRPr="0052538C" w:rsidRDefault="00BD1BF3" w:rsidP="00BD1BF3">
      <w:pPr>
        <w:rPr>
          <w:lang w:val="ru-RU"/>
        </w:rPr>
      </w:pPr>
      <w:r w:rsidRPr="0052538C">
        <w:rPr>
          <w:lang w:val="ru-RU"/>
        </w:rPr>
        <w:t xml:space="preserve">Свака Уговорне стране може једнострано раскинути овај Уговор пре истека рока, у случају непридржавања друге Уговорне стране, одредби овог Уговора, неотпочињања или неквалитетног извршења Услуге која је предмет овог Уговора, достављањем писане изјаве о једностраном раскиду Уговора другој Уговорној страни и уз поштовање отказног рока од 15 (словима: петнаест) дана од дана достављања писане изјаве. </w:t>
      </w:r>
    </w:p>
    <w:p w14:paraId="00B21706" w14:textId="77777777" w:rsidR="00BD1BF3" w:rsidRPr="0052538C" w:rsidRDefault="00BD1BF3" w:rsidP="00BD1BF3">
      <w:pPr>
        <w:rPr>
          <w:lang w:val="ru-RU"/>
        </w:rPr>
      </w:pPr>
      <w:r w:rsidRPr="0052538C">
        <w:rPr>
          <w:lang w:val="ru-RU"/>
        </w:rPr>
        <w:t>Корисник услуге може једнострано раскинути овај Уговор пре истека рока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(словима: петнаест) дана од дана достављања писане изјаве.</w:t>
      </w:r>
    </w:p>
    <w:p w14:paraId="4B29E4EC" w14:textId="77777777" w:rsidR="00BD1BF3" w:rsidRDefault="00BD1BF3" w:rsidP="00BD1BF3">
      <w:pPr>
        <w:rPr>
          <w:lang w:val="ru-RU"/>
        </w:rPr>
      </w:pPr>
      <w:r w:rsidRPr="0052538C">
        <w:rPr>
          <w:lang w:val="ru-RU"/>
        </w:rPr>
        <w:t>Уколико било која Уговорних страна откаже овај Уговор без оправданог, односно објективног и доказаног разлога, друга Уговорна страна има право да на име неоправданог отказа наплати уговорну казну из члана 2</w:t>
      </w:r>
      <w:r>
        <w:rPr>
          <w:lang w:val="sr-Cyrl-RS"/>
        </w:rPr>
        <w:t>4</w:t>
      </w:r>
      <w:r w:rsidRPr="0052538C">
        <w:rPr>
          <w:lang w:val="ru-RU"/>
        </w:rPr>
        <w:t>. овог Уговора, у висини од 10% од укупне вредности Уговора, у свему у складу са ЗОО, одговорност за штету због неиспуњења, делимичног испуњења или задоцњења у испуњењу обавеза преузетих овим Уговором.</w:t>
      </w:r>
    </w:p>
    <w:p w14:paraId="0A7F6C80" w14:textId="77777777" w:rsidR="00BD1BF3" w:rsidRDefault="00BD1BF3" w:rsidP="00BD1BF3">
      <w:pPr>
        <w:rPr>
          <w:b/>
          <w:lang w:val="ru-RU"/>
        </w:rPr>
      </w:pPr>
    </w:p>
    <w:p w14:paraId="213FFDDD" w14:textId="77777777" w:rsidR="00BD1BF3" w:rsidRPr="009A31D3" w:rsidRDefault="00BD1BF3" w:rsidP="00BD1BF3">
      <w:pPr>
        <w:rPr>
          <w:b/>
          <w:lang w:val="ru-RU"/>
        </w:rPr>
      </w:pPr>
      <w:r w:rsidRPr="009A31D3">
        <w:rPr>
          <w:b/>
          <w:lang w:val="ru-RU"/>
        </w:rPr>
        <w:t>ЗАВРШНЕ ОДРЕДБЕ</w:t>
      </w:r>
    </w:p>
    <w:p w14:paraId="2EFADB35" w14:textId="2C773D27" w:rsidR="00BD1BF3" w:rsidRPr="00031124" w:rsidRDefault="00BD1BF3" w:rsidP="00BD1BF3">
      <w:pPr>
        <w:jc w:val="center"/>
        <w:rPr>
          <w:b/>
          <w:lang w:val="ru-RU"/>
        </w:rPr>
      </w:pPr>
      <w:r w:rsidRPr="00031124">
        <w:rPr>
          <w:b/>
          <w:lang w:val="ru-RU"/>
        </w:rPr>
        <w:t>Члан 2</w:t>
      </w:r>
      <w:r w:rsidR="00725122">
        <w:rPr>
          <w:b/>
          <w:lang w:val="sr-Cyrl-RS"/>
        </w:rPr>
        <w:t>6</w:t>
      </w:r>
      <w:r w:rsidRPr="00031124">
        <w:rPr>
          <w:b/>
          <w:lang w:val="ru-RU"/>
        </w:rPr>
        <w:t>.</w:t>
      </w:r>
    </w:p>
    <w:p w14:paraId="68B84483" w14:textId="77777777" w:rsidR="00BD1BF3" w:rsidRPr="0052538C" w:rsidRDefault="00BD1BF3" w:rsidP="00BD1BF3">
      <w:pPr>
        <w:rPr>
          <w:lang w:val="ru-RU"/>
        </w:rPr>
      </w:pPr>
      <w:r w:rsidRPr="0052538C">
        <w:rPr>
          <w:lang w:val="ru-RU"/>
        </w:rPr>
        <w:t>Ниједна Уговорна страна нема право да неку од својих права и обавеза из овог Уговора уступи, прода нити заложи трећем лицу без претходне писане сагласности друге Уговорене сране.</w:t>
      </w:r>
    </w:p>
    <w:p w14:paraId="002941A4" w14:textId="281499A1" w:rsidR="00BD1BF3" w:rsidRPr="00031124" w:rsidRDefault="00BD1BF3" w:rsidP="00BD1BF3">
      <w:pPr>
        <w:jc w:val="center"/>
        <w:rPr>
          <w:b/>
          <w:lang w:val="ru-RU"/>
        </w:rPr>
      </w:pPr>
      <w:r w:rsidRPr="00031124">
        <w:rPr>
          <w:b/>
          <w:lang w:val="ru-RU"/>
        </w:rPr>
        <w:t>Члан 2</w:t>
      </w:r>
      <w:r w:rsidR="00725122">
        <w:rPr>
          <w:b/>
          <w:lang w:val="sr-Cyrl-RS"/>
        </w:rPr>
        <w:t>7</w:t>
      </w:r>
      <w:r w:rsidRPr="00031124">
        <w:rPr>
          <w:b/>
          <w:lang w:val="ru-RU"/>
        </w:rPr>
        <w:t>.</w:t>
      </w:r>
    </w:p>
    <w:p w14:paraId="49C7E135" w14:textId="77777777" w:rsidR="00BD1BF3" w:rsidRDefault="00BD1BF3" w:rsidP="00BD1BF3">
      <w:pPr>
        <w:rPr>
          <w:lang w:val="ru-RU"/>
        </w:rPr>
      </w:pPr>
      <w:r w:rsidRPr="0052538C">
        <w:rPr>
          <w:lang w:val="ru-RU"/>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141783AD" w14:textId="77777777" w:rsidR="00BD1BF3" w:rsidRPr="0052538C" w:rsidRDefault="00BD1BF3" w:rsidP="00BD1BF3">
      <w:pPr>
        <w:rPr>
          <w:lang w:val="ru-RU"/>
        </w:rPr>
      </w:pPr>
    </w:p>
    <w:p w14:paraId="65234868" w14:textId="07C63123" w:rsidR="00BD1BF3" w:rsidRPr="0052538C" w:rsidRDefault="00BD1BF3" w:rsidP="00BD1BF3">
      <w:pPr>
        <w:jc w:val="center"/>
        <w:rPr>
          <w:lang w:val="ru-RU"/>
        </w:rPr>
      </w:pPr>
      <w:r w:rsidRPr="00031124">
        <w:rPr>
          <w:b/>
          <w:lang w:val="ru-RU"/>
        </w:rPr>
        <w:t>Чла</w:t>
      </w:r>
      <w:r w:rsidR="00725122">
        <w:rPr>
          <w:b/>
          <w:lang w:val="ru-RU"/>
        </w:rPr>
        <w:t>н 28</w:t>
      </w:r>
      <w:r w:rsidRPr="0052538C">
        <w:rPr>
          <w:lang w:val="ru-RU"/>
        </w:rPr>
        <w:t>.</w:t>
      </w:r>
    </w:p>
    <w:p w14:paraId="159D9F57" w14:textId="77777777" w:rsidR="00BD1BF3" w:rsidRPr="0052538C" w:rsidRDefault="00BD1BF3" w:rsidP="00BD1BF3">
      <w:pPr>
        <w:rPr>
          <w:lang w:val="ru-RU"/>
        </w:rPr>
      </w:pPr>
      <w:r w:rsidRPr="0052538C">
        <w:rPr>
          <w:lang w:val="ru-RU"/>
        </w:rPr>
        <w:t xml:space="preserve">Уговорне страна током трајања овог Уговора  због промењених околности ближе одређених у члану 115. Закона, могу у писменој форми путем Анекса извршити измене и допуне овог Уговора. </w:t>
      </w:r>
    </w:p>
    <w:p w14:paraId="5AF6931D" w14:textId="1834569F" w:rsidR="00BD1BF3" w:rsidRPr="00031124" w:rsidRDefault="00BD1BF3" w:rsidP="00BD1BF3">
      <w:pPr>
        <w:jc w:val="center"/>
        <w:rPr>
          <w:b/>
          <w:lang w:val="sr-Cyrl-RS"/>
        </w:rPr>
      </w:pPr>
      <w:r w:rsidRPr="00031124">
        <w:rPr>
          <w:b/>
          <w:lang w:val="ru-RU"/>
        </w:rPr>
        <w:t xml:space="preserve">Члан </w:t>
      </w:r>
      <w:r w:rsidR="00725122">
        <w:rPr>
          <w:b/>
          <w:lang w:val="sr-Cyrl-RS"/>
        </w:rPr>
        <w:t>29</w:t>
      </w:r>
      <w:r w:rsidRPr="00031124">
        <w:rPr>
          <w:b/>
          <w:lang w:val="sr-Cyrl-RS"/>
        </w:rPr>
        <w:t>.</w:t>
      </w:r>
    </w:p>
    <w:p w14:paraId="40769674" w14:textId="77777777" w:rsidR="00BD1BF3" w:rsidRPr="0052538C" w:rsidRDefault="00BD1BF3" w:rsidP="00BD1BF3">
      <w:pPr>
        <w:rPr>
          <w:lang w:val="ru-RU"/>
        </w:rPr>
      </w:pPr>
      <w:r w:rsidRPr="0052538C">
        <w:rPr>
          <w:lang w:val="ru-RU"/>
        </w:rPr>
        <w:t>Све неспоразуме који могу настати из овог Уговора, Уговорне стране ће настојати да реше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Пожаревацу.</w:t>
      </w:r>
    </w:p>
    <w:p w14:paraId="2076AE98" w14:textId="310631D3" w:rsidR="00BD1BF3" w:rsidRPr="00031124" w:rsidRDefault="00BD1BF3" w:rsidP="00BD1BF3">
      <w:pPr>
        <w:jc w:val="center"/>
        <w:rPr>
          <w:b/>
          <w:lang w:val="ru-RU"/>
        </w:rPr>
      </w:pPr>
      <w:r w:rsidRPr="00031124">
        <w:rPr>
          <w:b/>
          <w:lang w:val="ru-RU"/>
        </w:rPr>
        <w:t xml:space="preserve">Члан </w:t>
      </w:r>
      <w:r w:rsidRPr="00031124">
        <w:rPr>
          <w:b/>
          <w:lang w:val="sr-Latn-RS"/>
        </w:rPr>
        <w:t>3</w:t>
      </w:r>
      <w:r w:rsidR="00725122">
        <w:rPr>
          <w:b/>
          <w:lang w:val="sr-Cyrl-RS"/>
        </w:rPr>
        <w:t>0</w:t>
      </w:r>
      <w:r w:rsidRPr="00031124">
        <w:rPr>
          <w:b/>
          <w:lang w:val="ru-RU"/>
        </w:rPr>
        <w:t>.</w:t>
      </w:r>
    </w:p>
    <w:p w14:paraId="0414B784" w14:textId="77777777" w:rsidR="00BD1BF3" w:rsidRPr="0052538C" w:rsidRDefault="00BD1BF3" w:rsidP="00BD1BF3">
      <w:pPr>
        <w:rPr>
          <w:lang w:val="ru-RU"/>
        </w:rPr>
      </w:pPr>
      <w:r w:rsidRPr="0052538C">
        <w:rPr>
          <w:lang w:val="ru-RU"/>
        </w:rPr>
        <w:t>На односе Уговорних страна, који нису уређени овим Уговором, примењују се одговарајуће одредбе ЗОО и других закона, подзаконских аката, стандарда и техничких норматива Републике Србије, примењивих с обзиром на предмет овог Уговора.</w:t>
      </w:r>
    </w:p>
    <w:p w14:paraId="29D10292" w14:textId="33D01C8F" w:rsidR="00BD1BF3" w:rsidRPr="00031124" w:rsidRDefault="00BD1BF3" w:rsidP="00BD1BF3">
      <w:pPr>
        <w:jc w:val="center"/>
        <w:rPr>
          <w:b/>
          <w:lang w:val="ru-RU"/>
        </w:rPr>
      </w:pPr>
      <w:r w:rsidRPr="00031124">
        <w:rPr>
          <w:b/>
          <w:lang w:val="ru-RU"/>
        </w:rPr>
        <w:lastRenderedPageBreak/>
        <w:t>Члан 3</w:t>
      </w:r>
      <w:r w:rsidR="00725122">
        <w:rPr>
          <w:b/>
          <w:lang w:val="sr-Cyrl-RS"/>
        </w:rPr>
        <w:t>1</w:t>
      </w:r>
      <w:r w:rsidRPr="00031124">
        <w:rPr>
          <w:b/>
          <w:lang w:val="ru-RU"/>
        </w:rPr>
        <w:t>.</w:t>
      </w:r>
    </w:p>
    <w:p w14:paraId="525C56AE" w14:textId="77777777" w:rsidR="00BD1BF3" w:rsidRPr="0052538C" w:rsidRDefault="00BD1BF3" w:rsidP="00BD1BF3">
      <w:pPr>
        <w:rPr>
          <w:lang w:val="ru-RU"/>
        </w:rPr>
      </w:pPr>
      <w:r w:rsidRPr="0052538C">
        <w:rPr>
          <w:lang w:val="ru-RU"/>
        </w:rPr>
        <w:t>Саставни део овог Уговора чине:</w:t>
      </w:r>
    </w:p>
    <w:p w14:paraId="3B764187" w14:textId="77777777" w:rsidR="00BD1BF3" w:rsidRPr="0052538C" w:rsidRDefault="00BD1BF3" w:rsidP="00BD1BF3">
      <w:pPr>
        <w:rPr>
          <w:lang w:val="ru-RU"/>
        </w:rPr>
      </w:pPr>
      <w:r w:rsidRPr="0052538C">
        <w:rPr>
          <w:lang w:val="ru-RU"/>
        </w:rPr>
        <w:t>Прилог број 1</w:t>
      </w:r>
      <w:r w:rsidRPr="0052538C">
        <w:rPr>
          <w:lang w:val="ru-RU"/>
        </w:rPr>
        <w:tab/>
        <w:t>Понуда;</w:t>
      </w:r>
      <w:r w:rsidRPr="0052538C">
        <w:rPr>
          <w:lang w:val="ru-RU"/>
        </w:rPr>
        <w:tab/>
      </w:r>
    </w:p>
    <w:p w14:paraId="42BCBC99" w14:textId="77777777" w:rsidR="00BD1BF3" w:rsidRPr="0052538C" w:rsidRDefault="00BD1BF3" w:rsidP="00BD1BF3">
      <w:pPr>
        <w:rPr>
          <w:lang w:val="ru-RU"/>
        </w:rPr>
      </w:pPr>
      <w:r w:rsidRPr="0052538C">
        <w:rPr>
          <w:lang w:val="ru-RU"/>
        </w:rPr>
        <w:t>Прилог број 2</w:t>
      </w:r>
      <w:r w:rsidRPr="0052538C">
        <w:rPr>
          <w:lang w:val="ru-RU"/>
        </w:rPr>
        <w:tab/>
        <w:t>Опис и врста услуге техничка спецификација;</w:t>
      </w:r>
    </w:p>
    <w:p w14:paraId="5D9C0A47" w14:textId="77777777" w:rsidR="00BD1BF3" w:rsidRDefault="00BD1BF3" w:rsidP="00BD1BF3">
      <w:pPr>
        <w:rPr>
          <w:lang w:val="ru-RU"/>
        </w:rPr>
      </w:pPr>
      <w:r w:rsidRPr="0052538C">
        <w:rPr>
          <w:lang w:val="ru-RU"/>
        </w:rPr>
        <w:t>Прилог број 3</w:t>
      </w:r>
      <w:r w:rsidRPr="0052538C">
        <w:rPr>
          <w:lang w:val="ru-RU"/>
        </w:rPr>
        <w:tab/>
        <w:t>Структура цене из Понуде;</w:t>
      </w:r>
    </w:p>
    <w:p w14:paraId="464337AF" w14:textId="77777777" w:rsidR="00BD1BF3" w:rsidRPr="0052538C" w:rsidRDefault="00BD1BF3" w:rsidP="00BD1BF3">
      <w:pPr>
        <w:rPr>
          <w:lang w:val="ru-RU"/>
        </w:rPr>
      </w:pPr>
      <w:r>
        <w:rPr>
          <w:lang w:val="ru-RU"/>
        </w:rPr>
        <w:t>Прилог број 4 Средство финансијског обезбеђења</w:t>
      </w:r>
    </w:p>
    <w:p w14:paraId="1BBC1203" w14:textId="77777777" w:rsidR="00BD1BF3" w:rsidRPr="0052538C" w:rsidRDefault="00BD1BF3" w:rsidP="00BD1BF3">
      <w:pPr>
        <w:rPr>
          <w:lang w:val="ru-RU"/>
        </w:rPr>
      </w:pPr>
      <w:r w:rsidRPr="0052538C">
        <w:rPr>
          <w:lang w:val="ru-RU"/>
        </w:rPr>
        <w:t>Прилог број 4</w:t>
      </w:r>
      <w:r w:rsidRPr="0052538C">
        <w:rPr>
          <w:lang w:val="ru-RU"/>
        </w:rPr>
        <w:tab/>
        <w:t xml:space="preserve">Безбедност и здравље на раду; </w:t>
      </w:r>
    </w:p>
    <w:p w14:paraId="190BC3FA" w14:textId="77777777" w:rsidR="00BD1BF3" w:rsidRDefault="00BD1BF3" w:rsidP="00BD1BF3">
      <w:pPr>
        <w:rPr>
          <w:lang w:val="ru-RU"/>
        </w:rPr>
      </w:pPr>
      <w:r w:rsidRPr="0052538C">
        <w:rPr>
          <w:lang w:val="ru-RU"/>
        </w:rPr>
        <w:t>Прилог број 5  Споразум о заједничком извршењу услуге</w:t>
      </w:r>
    </w:p>
    <w:p w14:paraId="021309BB" w14:textId="77777777" w:rsidR="00BD1BF3" w:rsidRPr="0052538C" w:rsidRDefault="00BD1BF3" w:rsidP="00BD1BF3">
      <w:pPr>
        <w:rPr>
          <w:lang w:val="ru-RU"/>
        </w:rPr>
      </w:pPr>
    </w:p>
    <w:p w14:paraId="7369FAD9" w14:textId="40FC236E" w:rsidR="00BD1BF3" w:rsidRPr="00031124" w:rsidRDefault="00BD1BF3" w:rsidP="00BD1BF3">
      <w:pPr>
        <w:jc w:val="center"/>
        <w:rPr>
          <w:b/>
          <w:lang w:val="ru-RU"/>
        </w:rPr>
      </w:pPr>
      <w:r w:rsidRPr="00031124">
        <w:rPr>
          <w:b/>
          <w:lang w:val="ru-RU"/>
        </w:rPr>
        <w:t>Члан 3</w:t>
      </w:r>
      <w:r w:rsidR="00725122">
        <w:rPr>
          <w:b/>
          <w:lang w:val="sr-Cyrl-RS"/>
        </w:rPr>
        <w:t>2</w:t>
      </w:r>
      <w:r w:rsidRPr="00031124">
        <w:rPr>
          <w:b/>
          <w:lang w:val="ru-RU"/>
        </w:rPr>
        <w:t>.</w:t>
      </w:r>
    </w:p>
    <w:p w14:paraId="43C95D67" w14:textId="77777777" w:rsidR="00BD1BF3" w:rsidRPr="00D56359" w:rsidRDefault="00BD1BF3" w:rsidP="00BD1BF3">
      <w:pPr>
        <w:pStyle w:val="KDParagraf"/>
        <w:rPr>
          <w:rFonts w:cs="Arial"/>
          <w:noProof/>
          <w:lang w:val="ru-RU"/>
        </w:rPr>
      </w:pPr>
      <w:r w:rsidRPr="00D56359">
        <w:rPr>
          <w:rFonts w:cs="Arial"/>
          <w:noProof/>
          <w:lang w:val="sr-Cyrl-RS"/>
        </w:rPr>
        <w:t>Уговор је сачињен у 6 (шест) истоветних примерка, од којих 2 (два) примерка за Пр</w:t>
      </w:r>
      <w:r>
        <w:rPr>
          <w:rFonts w:cs="Arial"/>
          <w:noProof/>
          <w:lang w:val="sr-Cyrl-RS"/>
        </w:rPr>
        <w:t>ужаоца услуга</w:t>
      </w:r>
      <w:r w:rsidRPr="00D56359">
        <w:rPr>
          <w:rFonts w:cs="Arial"/>
          <w:noProof/>
          <w:lang w:val="sr-Cyrl-RS"/>
        </w:rPr>
        <w:t xml:space="preserve"> а четири (4) за К</w:t>
      </w:r>
      <w:r>
        <w:rPr>
          <w:rFonts w:cs="Arial"/>
          <w:noProof/>
          <w:lang w:val="sr-Cyrl-RS"/>
        </w:rPr>
        <w:t>орисника услуга</w:t>
      </w:r>
      <w:r w:rsidRPr="00D56359">
        <w:rPr>
          <w:rFonts w:cs="Arial"/>
          <w:noProof/>
          <w:lang w:val="sr-Cyrl-RS"/>
        </w:rPr>
        <w:t>.</w:t>
      </w:r>
    </w:p>
    <w:p w14:paraId="1F111AF3" w14:textId="77777777" w:rsidR="00BD1BF3" w:rsidRPr="0052538C" w:rsidRDefault="00BD1BF3" w:rsidP="00BD1BF3">
      <w:pPr>
        <w:rPr>
          <w:lang w:val="ru-RU"/>
        </w:rPr>
      </w:pPr>
    </w:p>
    <w:p w14:paraId="6E43B0A5" w14:textId="77777777" w:rsidR="00BD1BF3" w:rsidRPr="00E941EA" w:rsidRDefault="00BD1BF3" w:rsidP="00BD1BF3">
      <w:pPr>
        <w:pStyle w:val="KDParagraf"/>
        <w:tabs>
          <w:tab w:val="left" w:pos="6360"/>
        </w:tabs>
        <w:spacing w:before="0"/>
        <w:rPr>
          <w:rFonts w:eastAsia="Arial" w:cs="Arial"/>
          <w:b/>
          <w:lang w:val="ru-RU"/>
        </w:rPr>
      </w:pPr>
      <w:r w:rsidRPr="00E941EA">
        <w:rPr>
          <w:rFonts w:eastAsia="Arial" w:cs="Arial"/>
          <w:b/>
          <w:lang w:val="sr-Cyrl-CS"/>
        </w:rPr>
        <w:t xml:space="preserve">                   </w:t>
      </w:r>
      <w:r w:rsidRPr="00E941EA">
        <w:rPr>
          <w:rFonts w:cs="Arial"/>
          <w:b/>
          <w:lang w:val="sr-Cyrl-RS"/>
        </w:rPr>
        <w:t xml:space="preserve">КОРИСНИК УСЛУГЕ                                            </w:t>
      </w:r>
      <w:r w:rsidRPr="00E941EA">
        <w:rPr>
          <w:rFonts w:eastAsia="Arial" w:cs="Arial"/>
          <w:b/>
          <w:lang w:val="ru-RU"/>
        </w:rPr>
        <w:t>ПРУЖАЛАЦ УСЛУГЕ</w:t>
      </w:r>
    </w:p>
    <w:p w14:paraId="35DC9803" w14:textId="55721608" w:rsidR="00BD1BF3" w:rsidRPr="00E941EA" w:rsidRDefault="00BD1BF3" w:rsidP="00BD1BF3">
      <w:pPr>
        <w:pStyle w:val="KDParagraf"/>
        <w:tabs>
          <w:tab w:val="left" w:pos="6360"/>
        </w:tabs>
        <w:spacing w:before="0"/>
        <w:rPr>
          <w:rFonts w:cs="Arial"/>
          <w:b/>
          <w:noProof/>
          <w:lang w:val="sr-Cyrl-RS"/>
        </w:rPr>
      </w:pPr>
      <w:r w:rsidRPr="00E941EA">
        <w:rPr>
          <w:rFonts w:eastAsia="Arial" w:cs="Arial"/>
          <w:b/>
          <w:lang w:val="ru-RU"/>
        </w:rPr>
        <w:t xml:space="preserve">                                                                                                           </w:t>
      </w:r>
      <w:r w:rsidRPr="00E941EA">
        <w:rPr>
          <w:rFonts w:cs="Arial"/>
          <w:b/>
          <w:noProof/>
          <w:lang w:val="sr-Cyrl-RS"/>
        </w:rPr>
        <w:t>Назив</w:t>
      </w:r>
    </w:p>
    <w:p w14:paraId="75C13B40" w14:textId="77777777" w:rsidR="00BD1BF3" w:rsidRPr="00E941EA" w:rsidRDefault="00BD1BF3" w:rsidP="00BD1BF3">
      <w:pPr>
        <w:pStyle w:val="KDParagraf"/>
        <w:tabs>
          <w:tab w:val="left" w:pos="2190"/>
        </w:tabs>
        <w:spacing w:before="0"/>
        <w:rPr>
          <w:rFonts w:cs="Arial"/>
          <w:b/>
          <w:sz w:val="24"/>
          <w:szCs w:val="24"/>
          <w:lang w:val="sr-Cyrl-RS"/>
        </w:rPr>
      </w:pPr>
      <w:r w:rsidRPr="00E941EA">
        <w:rPr>
          <w:rFonts w:cs="Arial"/>
          <w:b/>
          <w:sz w:val="24"/>
          <w:szCs w:val="24"/>
          <w:lang w:val="sr-Cyrl-RS"/>
        </w:rPr>
        <w:t xml:space="preserve">           </w:t>
      </w:r>
      <w:r w:rsidRPr="00E941EA">
        <w:rPr>
          <w:rFonts w:cs="Arial"/>
          <w:b/>
          <w:sz w:val="24"/>
          <w:szCs w:val="24"/>
          <w:lang w:val="sr-Cyrl-RS"/>
        </w:rPr>
        <w:tab/>
      </w:r>
    </w:p>
    <w:p w14:paraId="58A86F1B" w14:textId="77777777" w:rsidR="00031124" w:rsidRDefault="00031124" w:rsidP="00BD1BF3">
      <w:pPr>
        <w:pStyle w:val="KDParagraf"/>
        <w:tabs>
          <w:tab w:val="left" w:pos="2190"/>
          <w:tab w:val="left" w:pos="6675"/>
        </w:tabs>
        <w:spacing w:before="0"/>
        <w:rPr>
          <w:rFonts w:eastAsia="Arial" w:cs="Arial"/>
          <w:lang w:val="sr-Cyrl-CS"/>
        </w:rPr>
      </w:pPr>
      <w:r>
        <w:rPr>
          <w:rFonts w:eastAsia="Arial" w:cs="Arial"/>
          <w:lang w:val="sr-Cyrl-CS"/>
        </w:rPr>
        <w:t xml:space="preserve">ЈАВНО ПРЕДУЗЕЋЕ ЕЛЕКТРОПРИВРЕДА </w:t>
      </w:r>
    </w:p>
    <w:p w14:paraId="614A8AAC" w14:textId="0F5F8545" w:rsidR="00031124" w:rsidRDefault="00031124" w:rsidP="00BD1BF3">
      <w:pPr>
        <w:pStyle w:val="KDParagraf"/>
        <w:tabs>
          <w:tab w:val="left" w:pos="2190"/>
          <w:tab w:val="left" w:pos="6675"/>
        </w:tabs>
        <w:spacing w:before="0"/>
        <w:rPr>
          <w:rFonts w:eastAsia="Arial" w:cs="Arial"/>
          <w:lang w:val="sr-Cyrl-CS"/>
        </w:rPr>
      </w:pPr>
      <w:r>
        <w:rPr>
          <w:rFonts w:eastAsia="Arial" w:cs="Arial"/>
          <w:lang w:val="sr-Cyrl-CS"/>
        </w:rPr>
        <w:t xml:space="preserve">                         СРБИЈЕ</w:t>
      </w:r>
    </w:p>
    <w:p w14:paraId="7050D2E2" w14:textId="5E8858C5" w:rsidR="00BD1BF3" w:rsidRPr="00031124" w:rsidRDefault="00031124" w:rsidP="00BD1BF3">
      <w:pPr>
        <w:pStyle w:val="KDParagraf"/>
        <w:tabs>
          <w:tab w:val="left" w:pos="2190"/>
          <w:tab w:val="left" w:pos="6675"/>
        </w:tabs>
        <w:spacing w:before="0"/>
        <w:rPr>
          <w:rFonts w:eastAsia="Arial" w:cs="Arial"/>
          <w:lang w:val="sr-Cyrl-CS"/>
        </w:rPr>
      </w:pPr>
      <w:r>
        <w:rPr>
          <w:rFonts w:eastAsia="Arial" w:cs="Arial"/>
          <w:lang w:val="sr-Cyrl-CS"/>
        </w:rPr>
        <w:t xml:space="preserve">                        БЕОГРАД</w:t>
      </w:r>
    </w:p>
    <w:p w14:paraId="67B71D23" w14:textId="77777777" w:rsidR="00BD1BF3" w:rsidRPr="00E941EA" w:rsidRDefault="00BD1BF3" w:rsidP="00BD1BF3">
      <w:pPr>
        <w:pStyle w:val="KDParagraf"/>
        <w:tabs>
          <w:tab w:val="left" w:pos="2190"/>
        </w:tabs>
        <w:spacing w:before="0"/>
        <w:rPr>
          <w:rFonts w:cs="Arial"/>
          <w:b/>
          <w:lang w:val="sr-Cyrl-RS"/>
        </w:rPr>
      </w:pPr>
    </w:p>
    <w:p w14:paraId="76E5BD6D" w14:textId="77777777" w:rsidR="00BD1BF3" w:rsidRPr="00E941EA" w:rsidRDefault="00BD1BF3" w:rsidP="00BD1BF3">
      <w:pPr>
        <w:pStyle w:val="KDParagraf"/>
        <w:tabs>
          <w:tab w:val="left" w:pos="2190"/>
          <w:tab w:val="left" w:pos="5760"/>
        </w:tabs>
        <w:spacing w:before="0"/>
        <w:rPr>
          <w:rFonts w:cs="Arial"/>
          <w:b/>
          <w:lang w:val="sr-Cyrl-RS"/>
        </w:rPr>
      </w:pPr>
      <w:r w:rsidRPr="00E941EA">
        <w:rPr>
          <w:rFonts w:cs="Arial"/>
          <w:b/>
          <w:lang w:val="sr-Latn-RS"/>
        </w:rPr>
        <w:t xml:space="preserve">                                                                        </w:t>
      </w:r>
      <w:r w:rsidRPr="00E941EA">
        <w:rPr>
          <w:rFonts w:cs="Arial"/>
          <w:b/>
          <w:lang w:val="sr-Cyrl-RS"/>
        </w:rPr>
        <w:t>М.П</w:t>
      </w:r>
      <w:r w:rsidRPr="00E941EA">
        <w:rPr>
          <w:rFonts w:cs="Arial"/>
          <w:b/>
          <w:lang w:val="sr-Latn-RS"/>
        </w:rPr>
        <w:t xml:space="preserve">          </w:t>
      </w:r>
      <w:r w:rsidRPr="00E941EA">
        <w:rPr>
          <w:rFonts w:cs="Arial"/>
          <w:b/>
          <w:lang w:val="sr-Cyrl-RS"/>
        </w:rPr>
        <w:t>_________________________________</w:t>
      </w:r>
      <w:r w:rsidRPr="00E941EA">
        <w:rPr>
          <w:rFonts w:cs="Arial"/>
          <w:b/>
          <w:lang w:val="sr-Cyrl-RS"/>
        </w:rPr>
        <w:tab/>
        <w:t>________________________</w:t>
      </w:r>
    </w:p>
    <w:p w14:paraId="66A0E626" w14:textId="77777777" w:rsidR="00BD1BF3" w:rsidRPr="003274B3" w:rsidRDefault="00BD1BF3" w:rsidP="00BD1BF3">
      <w:pPr>
        <w:pStyle w:val="KDParagraf"/>
        <w:tabs>
          <w:tab w:val="left" w:pos="2190"/>
          <w:tab w:val="left" w:pos="5760"/>
        </w:tabs>
        <w:spacing w:before="0"/>
        <w:rPr>
          <w:rFonts w:cs="Arial"/>
          <w:lang w:val="sr-Cyrl-RS"/>
        </w:rPr>
      </w:pPr>
      <w:r w:rsidRPr="003274B3">
        <w:rPr>
          <w:rFonts w:cs="Arial"/>
          <w:lang w:val="sr-Cyrl-RS"/>
        </w:rPr>
        <w:t xml:space="preserve">                                                                            </w:t>
      </w:r>
      <w:r>
        <w:rPr>
          <w:rFonts w:cs="Arial"/>
          <w:lang w:val="sr-Cyrl-RS"/>
        </w:rPr>
        <w:t xml:space="preserve">                     </w:t>
      </w:r>
      <w:r w:rsidRPr="003274B3">
        <w:rPr>
          <w:rFonts w:cs="Arial"/>
          <w:lang w:val="sr-Cyrl-RS"/>
        </w:rPr>
        <w:t>име и презиме</w:t>
      </w:r>
    </w:p>
    <w:p w14:paraId="45AA1AD8" w14:textId="77777777" w:rsidR="00BD1BF3" w:rsidRPr="003274B3" w:rsidRDefault="00BD1BF3" w:rsidP="00BD1BF3">
      <w:pPr>
        <w:pStyle w:val="KDParagraf"/>
        <w:tabs>
          <w:tab w:val="left" w:pos="2190"/>
          <w:tab w:val="left" w:pos="5760"/>
        </w:tabs>
        <w:spacing w:before="0"/>
        <w:rPr>
          <w:rFonts w:cs="Arial"/>
          <w:lang w:val="sr-Cyrl-RS"/>
        </w:rPr>
      </w:pPr>
      <w:r w:rsidRPr="003274B3">
        <w:rPr>
          <w:rFonts w:cs="Arial"/>
          <w:lang w:val="sr-Cyrl-RS"/>
        </w:rPr>
        <w:t xml:space="preserve">                                                                                   </w:t>
      </w:r>
      <w:r>
        <w:rPr>
          <w:rFonts w:cs="Arial"/>
          <w:lang w:val="sr-Cyrl-RS"/>
        </w:rPr>
        <w:t xml:space="preserve">                   </w:t>
      </w:r>
      <w:r w:rsidRPr="003274B3">
        <w:rPr>
          <w:rFonts w:cs="Arial"/>
          <w:lang w:val="sr-Cyrl-RS"/>
        </w:rPr>
        <w:t>функција</w:t>
      </w:r>
    </w:p>
    <w:p w14:paraId="29D49E8C" w14:textId="77777777" w:rsidR="00BD1BF3" w:rsidRPr="00E941EA" w:rsidRDefault="00BD1BF3" w:rsidP="00BD1BF3">
      <w:pPr>
        <w:pStyle w:val="KDParagraf"/>
        <w:tabs>
          <w:tab w:val="left" w:pos="2190"/>
          <w:tab w:val="left" w:pos="5760"/>
        </w:tabs>
        <w:spacing w:before="0"/>
        <w:rPr>
          <w:rFonts w:cs="Arial"/>
          <w:b/>
          <w:lang w:val="sr-Cyrl-RS"/>
        </w:rPr>
      </w:pPr>
      <w:r w:rsidRPr="00E941EA">
        <w:rPr>
          <w:rFonts w:cs="Arial"/>
          <w:b/>
          <w:lang w:val="sr-Cyrl-RS"/>
        </w:rPr>
        <w:t xml:space="preserve">       </w:t>
      </w:r>
      <w:r>
        <w:rPr>
          <w:rFonts w:cs="&quot;Arial&quot;"/>
          <w:lang w:val="ru-RU"/>
        </w:rPr>
        <w:t xml:space="preserve">        </w:t>
      </w:r>
      <w:r w:rsidRPr="00E941EA">
        <w:rPr>
          <w:rFonts w:cs="&quot;Arial&quot;"/>
          <w:lang w:val="ru-RU"/>
        </w:rPr>
        <w:t xml:space="preserve"> Милан Лаковић</w:t>
      </w:r>
    </w:p>
    <w:p w14:paraId="5CD31EAC" w14:textId="77777777" w:rsidR="00BD1BF3" w:rsidRPr="00E941EA" w:rsidRDefault="00BD1BF3" w:rsidP="00BD1BF3">
      <w:pPr>
        <w:autoSpaceDE w:val="0"/>
        <w:autoSpaceDN w:val="0"/>
        <w:adjustRightInd w:val="0"/>
        <w:rPr>
          <w:rFonts w:cs="&quot;Arial&quot;"/>
          <w:lang w:val="ru-RU"/>
        </w:rPr>
      </w:pPr>
      <w:r w:rsidRPr="00E941EA">
        <w:rPr>
          <w:rFonts w:cs="&quot;Arial&quot;"/>
          <w:lang w:val="ru-RU"/>
        </w:rPr>
        <w:t xml:space="preserve">           Финансијски директор</w:t>
      </w:r>
    </w:p>
    <w:p w14:paraId="2A4CA712" w14:textId="77777777" w:rsidR="00BD1BF3" w:rsidRPr="00E941EA" w:rsidRDefault="00BD1BF3" w:rsidP="00BD1BF3">
      <w:pPr>
        <w:autoSpaceDE w:val="0"/>
        <w:autoSpaceDN w:val="0"/>
        <w:adjustRightInd w:val="0"/>
        <w:rPr>
          <w:rFonts w:cs="Arial"/>
          <w:lang w:val="ru-RU"/>
        </w:rPr>
      </w:pPr>
      <w:r w:rsidRPr="00E941EA">
        <w:rPr>
          <w:rFonts w:cs="&quot;Arial&quot;"/>
          <w:lang w:val="ru-RU"/>
        </w:rPr>
        <w:t xml:space="preserve">              ТЕ-КО  Костолац</w:t>
      </w:r>
    </w:p>
    <w:p w14:paraId="59B2174F" w14:textId="77777777" w:rsidR="00BD1BF3" w:rsidRDefault="00BD1BF3" w:rsidP="00BD1BF3">
      <w:pPr>
        <w:pStyle w:val="KDParagraf"/>
        <w:spacing w:before="0"/>
        <w:rPr>
          <w:rFonts w:cs="Arial"/>
          <w:lang w:val="ru-RU"/>
        </w:rPr>
      </w:pPr>
    </w:p>
    <w:p w14:paraId="20350D44" w14:textId="77777777" w:rsidR="00BD1BF3" w:rsidRDefault="00BD1BF3" w:rsidP="00BD1BF3">
      <w:pPr>
        <w:pStyle w:val="KDParagraf"/>
        <w:spacing w:before="0"/>
        <w:rPr>
          <w:rFonts w:cs="Arial"/>
          <w:lang w:val="ru-RU"/>
        </w:rPr>
      </w:pPr>
    </w:p>
    <w:p w14:paraId="2E4A9BD5" w14:textId="77777777" w:rsidR="00BD1BF3" w:rsidRDefault="00BD1BF3" w:rsidP="00BD1BF3">
      <w:pPr>
        <w:pStyle w:val="KDParagraf"/>
        <w:spacing w:before="0"/>
        <w:rPr>
          <w:rFonts w:cs="Arial"/>
          <w:lang w:val="ru-RU"/>
        </w:rPr>
      </w:pPr>
    </w:p>
    <w:p w14:paraId="7F4901B5" w14:textId="77777777" w:rsidR="00BD1BF3" w:rsidRDefault="00BD1BF3" w:rsidP="00BD1BF3">
      <w:pPr>
        <w:pStyle w:val="KDParagraf"/>
        <w:spacing w:before="0"/>
        <w:rPr>
          <w:rFonts w:cs="Arial"/>
          <w:lang w:val="ru-RU"/>
        </w:rPr>
      </w:pPr>
    </w:p>
    <w:p w14:paraId="2F68EADB" w14:textId="77777777" w:rsidR="00BD1BF3" w:rsidRDefault="00BD1BF3" w:rsidP="00BD1BF3">
      <w:pPr>
        <w:pStyle w:val="KDParagraf"/>
        <w:spacing w:before="0"/>
        <w:rPr>
          <w:rFonts w:cs="Arial"/>
          <w:lang w:val="ru-RU"/>
        </w:rPr>
      </w:pPr>
    </w:p>
    <w:p w14:paraId="67069592" w14:textId="77777777" w:rsidR="00BD1BF3" w:rsidRDefault="00BD1BF3" w:rsidP="00BD1BF3">
      <w:pPr>
        <w:pStyle w:val="KDParagraf"/>
        <w:spacing w:before="0"/>
        <w:rPr>
          <w:rFonts w:cs="Arial"/>
          <w:lang w:val="ru-RU"/>
        </w:rPr>
      </w:pPr>
    </w:p>
    <w:p w14:paraId="02A4F3DC" w14:textId="77777777" w:rsidR="00BD1BF3" w:rsidRDefault="00BD1BF3" w:rsidP="00BD1BF3">
      <w:pPr>
        <w:pStyle w:val="KDParagraf"/>
        <w:spacing w:before="0"/>
        <w:rPr>
          <w:rFonts w:cs="Arial"/>
          <w:lang w:val="ru-RU"/>
        </w:rPr>
      </w:pPr>
    </w:p>
    <w:p w14:paraId="0D2BEF07" w14:textId="77777777" w:rsidR="00BD1BF3" w:rsidRDefault="00BD1BF3" w:rsidP="00BD1BF3">
      <w:pPr>
        <w:pStyle w:val="KDParagraf"/>
        <w:spacing w:before="0"/>
        <w:rPr>
          <w:rFonts w:cs="Arial"/>
          <w:lang w:val="ru-RU"/>
        </w:rPr>
      </w:pPr>
    </w:p>
    <w:p w14:paraId="697DAA8C" w14:textId="77777777" w:rsidR="00BD1BF3" w:rsidRDefault="00BD1BF3" w:rsidP="00BD1BF3">
      <w:pPr>
        <w:pStyle w:val="KDParagraf"/>
        <w:spacing w:before="0"/>
        <w:rPr>
          <w:rFonts w:cs="Arial"/>
          <w:lang w:val="ru-RU"/>
        </w:rPr>
      </w:pPr>
    </w:p>
    <w:p w14:paraId="1504A6E0" w14:textId="77777777" w:rsidR="00BD1BF3" w:rsidRDefault="00BD1BF3" w:rsidP="00BD1BF3">
      <w:pPr>
        <w:pStyle w:val="KDParagraf"/>
        <w:spacing w:before="0"/>
        <w:rPr>
          <w:rFonts w:cs="Arial"/>
          <w:lang w:val="ru-RU"/>
        </w:rPr>
      </w:pPr>
    </w:p>
    <w:p w14:paraId="6E82AAC0" w14:textId="77777777" w:rsidR="00BD1BF3" w:rsidRDefault="00BD1BF3" w:rsidP="00BD1BF3">
      <w:pPr>
        <w:pStyle w:val="KDParagraf"/>
        <w:spacing w:before="0"/>
        <w:rPr>
          <w:rFonts w:cs="Arial"/>
          <w:lang w:val="ru-RU"/>
        </w:rPr>
      </w:pPr>
    </w:p>
    <w:p w14:paraId="25DD7D9D" w14:textId="77777777" w:rsidR="00BD1BF3" w:rsidRDefault="00BD1BF3" w:rsidP="00BD1BF3">
      <w:pPr>
        <w:pStyle w:val="KDParagraf"/>
        <w:spacing w:before="0"/>
        <w:rPr>
          <w:rFonts w:cs="Arial"/>
          <w:lang w:val="ru-RU"/>
        </w:rPr>
      </w:pPr>
    </w:p>
    <w:p w14:paraId="3D28BF3C" w14:textId="77777777" w:rsidR="00BD1BF3" w:rsidRDefault="00BD1BF3" w:rsidP="00BD1BF3">
      <w:pPr>
        <w:pStyle w:val="KDParagraf"/>
        <w:spacing w:before="0"/>
        <w:rPr>
          <w:rFonts w:cs="Arial"/>
          <w:lang w:val="ru-RU"/>
        </w:rPr>
      </w:pPr>
    </w:p>
    <w:p w14:paraId="5F3D3A69" w14:textId="77777777" w:rsidR="00BD1BF3" w:rsidRDefault="00BD1BF3" w:rsidP="00BD1BF3">
      <w:pPr>
        <w:pStyle w:val="KDParagraf"/>
        <w:spacing w:before="0"/>
        <w:rPr>
          <w:rFonts w:cs="Arial"/>
          <w:lang w:val="ru-RU"/>
        </w:rPr>
      </w:pPr>
    </w:p>
    <w:p w14:paraId="4AF6B146" w14:textId="77777777" w:rsidR="00BD1BF3" w:rsidRDefault="00BD1BF3" w:rsidP="00BD1BF3">
      <w:pPr>
        <w:pStyle w:val="KDParagraf"/>
        <w:spacing w:before="0"/>
        <w:rPr>
          <w:rFonts w:cs="Arial"/>
          <w:lang w:val="ru-RU"/>
        </w:rPr>
      </w:pPr>
    </w:p>
    <w:p w14:paraId="74FBB02E" w14:textId="77777777" w:rsidR="00BD1BF3" w:rsidRDefault="00BD1BF3" w:rsidP="00BD1BF3">
      <w:pPr>
        <w:pStyle w:val="KDParagraf"/>
        <w:spacing w:before="0"/>
        <w:rPr>
          <w:rFonts w:cs="Arial"/>
          <w:lang w:val="ru-RU"/>
        </w:rPr>
      </w:pPr>
    </w:p>
    <w:p w14:paraId="76A2C82C" w14:textId="77777777" w:rsidR="00BD1BF3" w:rsidRDefault="00BD1BF3" w:rsidP="00BD1BF3">
      <w:pPr>
        <w:pStyle w:val="KDParagraf"/>
        <w:spacing w:before="0"/>
        <w:rPr>
          <w:rFonts w:cs="Arial"/>
          <w:lang w:val="ru-RU"/>
        </w:rPr>
      </w:pPr>
    </w:p>
    <w:p w14:paraId="5DE63CBD" w14:textId="77777777" w:rsidR="00BD1BF3" w:rsidRDefault="00BD1BF3" w:rsidP="00BD1BF3">
      <w:pPr>
        <w:pStyle w:val="KDParagraf"/>
        <w:spacing w:before="0"/>
        <w:rPr>
          <w:rFonts w:cs="Arial"/>
          <w:lang w:val="ru-RU"/>
        </w:rPr>
      </w:pPr>
    </w:p>
    <w:p w14:paraId="64B50922" w14:textId="77777777" w:rsidR="00BD1BF3" w:rsidRDefault="00BD1BF3" w:rsidP="00BD1BF3">
      <w:pPr>
        <w:pStyle w:val="KDParagraf"/>
        <w:spacing w:before="0"/>
        <w:rPr>
          <w:rFonts w:cs="Arial"/>
          <w:lang w:val="ru-RU"/>
        </w:rPr>
      </w:pPr>
    </w:p>
    <w:p w14:paraId="102C3B77" w14:textId="77777777" w:rsidR="00BD1BF3" w:rsidRDefault="00BD1BF3" w:rsidP="00BD1BF3">
      <w:pPr>
        <w:pStyle w:val="KDParagraf"/>
        <w:spacing w:before="0"/>
        <w:rPr>
          <w:rFonts w:cs="Arial"/>
          <w:lang w:val="ru-RU"/>
        </w:rPr>
      </w:pPr>
    </w:p>
    <w:p w14:paraId="0BF1FD1B" w14:textId="77777777" w:rsidR="00BD1BF3" w:rsidRDefault="00BD1BF3" w:rsidP="00BD1BF3">
      <w:pPr>
        <w:pStyle w:val="KDParagraf"/>
        <w:spacing w:before="0"/>
        <w:rPr>
          <w:rFonts w:cs="Arial"/>
          <w:lang w:val="ru-RU"/>
        </w:rPr>
      </w:pPr>
    </w:p>
    <w:p w14:paraId="05EFDE7C" w14:textId="77777777" w:rsidR="00BD1BF3" w:rsidRPr="0087331F" w:rsidRDefault="00BD1BF3" w:rsidP="00BD1BF3">
      <w:pPr>
        <w:tabs>
          <w:tab w:val="left" w:pos="567"/>
        </w:tabs>
        <w:rPr>
          <w:rFonts w:cs="Arial"/>
          <w:b/>
          <w:lang w:val="ru-RU"/>
        </w:rPr>
      </w:pPr>
      <w:r w:rsidRPr="0087331F">
        <w:rPr>
          <w:rFonts w:cs="Arial"/>
          <w:b/>
          <w:lang w:val="ru-RU"/>
        </w:rPr>
        <w:lastRenderedPageBreak/>
        <w:t>Прилог о безбедности и здрављу на раду</w:t>
      </w:r>
    </w:p>
    <w:p w14:paraId="5E36F62B" w14:textId="77777777" w:rsidR="00BD1BF3" w:rsidRPr="00916912" w:rsidRDefault="00BD1BF3" w:rsidP="00BD1BF3">
      <w:pPr>
        <w:tabs>
          <w:tab w:val="left" w:pos="567"/>
        </w:tabs>
        <w:rPr>
          <w:rFonts w:cs="Arial"/>
          <w:lang w:val="ru-RU"/>
        </w:rPr>
      </w:pPr>
    </w:p>
    <w:p w14:paraId="7D8EA627" w14:textId="77777777" w:rsidR="00BD1BF3" w:rsidRPr="00916912" w:rsidRDefault="00BD1BF3" w:rsidP="00BD1BF3">
      <w:pPr>
        <w:tabs>
          <w:tab w:val="left" w:pos="567"/>
        </w:tabs>
        <w:rPr>
          <w:rFonts w:cs="Arial"/>
          <w:lang w:val="ru-RU"/>
        </w:rPr>
      </w:pPr>
      <w:r w:rsidRPr="00916912">
        <w:rPr>
          <w:rFonts w:cs="Arial"/>
          <w:lang w:val="ru-RU"/>
        </w:rPr>
        <w:tab/>
      </w:r>
      <w:r>
        <w:rPr>
          <w:rFonts w:cs="Arial"/>
          <w:lang w:val="sr-Cyrl-RS"/>
        </w:rPr>
        <w:t xml:space="preserve">Корисник услуге </w:t>
      </w:r>
      <w:r>
        <w:rPr>
          <w:rFonts w:cs="Arial"/>
          <w:lang w:val="ru-RU"/>
        </w:rPr>
        <w:t xml:space="preserve"> </w:t>
      </w:r>
      <w:r w:rsidRPr="00916912">
        <w:rPr>
          <w:rFonts w:cs="Arial"/>
          <w:lang w:val="ru-RU"/>
        </w:rPr>
        <w:t>и Пружалац  услуг</w:t>
      </w:r>
      <w:r>
        <w:rPr>
          <w:rFonts w:cs="Arial"/>
        </w:rPr>
        <w:t>e</w:t>
      </w:r>
      <w:r w:rsidRPr="00916912">
        <w:rPr>
          <w:rFonts w:cs="Arial"/>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64890F37" w14:textId="77777777" w:rsidR="00BD1BF3" w:rsidRPr="00916912" w:rsidRDefault="00BD1BF3" w:rsidP="00BD1BF3">
      <w:pPr>
        <w:tabs>
          <w:tab w:val="left" w:pos="567"/>
        </w:tabs>
        <w:rPr>
          <w:rFonts w:cs="Arial"/>
          <w:lang w:val="ru-RU"/>
        </w:rPr>
      </w:pPr>
    </w:p>
    <w:p w14:paraId="7919A44B" w14:textId="77777777" w:rsidR="00BD1BF3" w:rsidRPr="00916912" w:rsidRDefault="00BD1BF3" w:rsidP="00BD1BF3">
      <w:pPr>
        <w:tabs>
          <w:tab w:val="left" w:pos="567"/>
        </w:tabs>
        <w:rPr>
          <w:rFonts w:cs="Arial"/>
          <w:lang w:val="ru-RU"/>
        </w:rPr>
      </w:pPr>
      <w:r w:rsidRPr="00916912">
        <w:rPr>
          <w:rFonts w:cs="Arial"/>
          <w:lang w:val="ru-RU"/>
        </w:rPr>
        <w:t>Наручилац посебно истиче и указује:</w:t>
      </w:r>
    </w:p>
    <w:p w14:paraId="67C0BFFD" w14:textId="77777777" w:rsidR="00BD1BF3" w:rsidRPr="00916912" w:rsidRDefault="00BD1BF3" w:rsidP="00BD1BF3">
      <w:pPr>
        <w:tabs>
          <w:tab w:val="left" w:pos="567"/>
        </w:tabs>
        <w:rPr>
          <w:rFonts w:cs="Arial"/>
          <w:lang w:val="ru-RU"/>
        </w:rPr>
      </w:pPr>
    </w:p>
    <w:p w14:paraId="689238BB" w14:textId="77777777" w:rsidR="00BD1BF3" w:rsidRPr="00916912" w:rsidRDefault="00BD1BF3" w:rsidP="00BD1BF3">
      <w:pPr>
        <w:tabs>
          <w:tab w:val="left" w:pos="567"/>
        </w:tabs>
        <w:rPr>
          <w:rFonts w:cs="Arial"/>
          <w:lang w:val="ru-RU"/>
        </w:rPr>
      </w:pPr>
      <w:r w:rsidRPr="00916912">
        <w:rPr>
          <w:rFonts w:cs="Arial"/>
          <w:lang w:val="ru-RU"/>
        </w:rPr>
        <w:t>1.</w:t>
      </w:r>
      <w:r w:rsidRPr="00916912">
        <w:rPr>
          <w:rFonts w:cs="Arial"/>
          <w:lang w:val="ru-RU"/>
        </w:rPr>
        <w:tab/>
        <w:t xml:space="preserve">Да је Пословна политика </w:t>
      </w:r>
      <w:r>
        <w:rPr>
          <w:rFonts w:cs="Arial"/>
          <w:lang w:val="ru-RU"/>
        </w:rPr>
        <w:t>Корисника услуге</w:t>
      </w:r>
      <w:r w:rsidRPr="00916912">
        <w:rPr>
          <w:rFonts w:cs="Arial"/>
          <w:lang w:val="ru-RU"/>
        </w:rPr>
        <w:t xml:space="preserve"> спровођење и унапређење безбедности и здравља на раду запослених и свих других лица која учествују у радним процесима </w:t>
      </w:r>
      <w:r>
        <w:rPr>
          <w:rFonts w:cs="Arial"/>
          <w:lang w:val="ru-RU"/>
        </w:rPr>
        <w:t>Корисника услуге</w:t>
      </w:r>
      <w:r w:rsidRPr="00916912">
        <w:rPr>
          <w:rFonts w:cs="Arial"/>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cs="Arial"/>
          <w:lang w:val="ru-RU"/>
        </w:rPr>
        <w:t>Коринсика услуге</w:t>
      </w:r>
      <w:r w:rsidRPr="00916912">
        <w:rPr>
          <w:rFonts w:cs="Arial"/>
          <w:lang w:val="ru-RU"/>
        </w:rPr>
        <w:t>, који регулишу ову материју.</w:t>
      </w:r>
    </w:p>
    <w:p w14:paraId="4C974662" w14:textId="77777777" w:rsidR="00BD1BF3" w:rsidRPr="00916912" w:rsidRDefault="00BD1BF3" w:rsidP="00BD1BF3">
      <w:pPr>
        <w:tabs>
          <w:tab w:val="left" w:pos="567"/>
        </w:tabs>
        <w:rPr>
          <w:rFonts w:cs="Arial"/>
          <w:lang w:val="ru-RU"/>
        </w:rPr>
      </w:pPr>
    </w:p>
    <w:p w14:paraId="6273FF62" w14:textId="77777777" w:rsidR="00BD1BF3" w:rsidRPr="00916912" w:rsidRDefault="00BD1BF3" w:rsidP="00BD1BF3">
      <w:pPr>
        <w:tabs>
          <w:tab w:val="left" w:pos="567"/>
        </w:tabs>
        <w:rPr>
          <w:rFonts w:cs="Arial"/>
          <w:lang w:val="ru-RU"/>
        </w:rPr>
      </w:pPr>
      <w:r w:rsidRPr="00916912">
        <w:rPr>
          <w:rFonts w:cs="Arial"/>
          <w:lang w:val="ru-RU"/>
        </w:rPr>
        <w:t>2.</w:t>
      </w:r>
      <w:r w:rsidRPr="00916912">
        <w:rPr>
          <w:rFonts w:cs="Arial"/>
          <w:lang w:val="ru-RU"/>
        </w:rPr>
        <w:tab/>
        <w:t xml:space="preserve">Да </w:t>
      </w:r>
      <w:r>
        <w:rPr>
          <w:rFonts w:cs="Arial"/>
          <w:lang w:val="ru-RU"/>
        </w:rPr>
        <w:t>Корисник услуге</w:t>
      </w:r>
      <w:r w:rsidRPr="00916912">
        <w:rPr>
          <w:rFonts w:cs="Arial"/>
          <w:lang w:val="ru-RU"/>
        </w:rPr>
        <w:t xml:space="preserve"> захтева од Пружаоца  услуг</w:t>
      </w:r>
      <w:r>
        <w:rPr>
          <w:rFonts w:cs="Arial"/>
        </w:rPr>
        <w:t>e</w:t>
      </w:r>
      <w:r w:rsidRPr="00916912">
        <w:rPr>
          <w:rFonts w:cs="Arial"/>
          <w:lang w:val="ru-RU"/>
        </w:rPr>
        <w:t xml:space="preserve"> да се приликом пружања услуга које су предмет  овог Уговора, доследно придржава Пословне политике </w:t>
      </w:r>
      <w:r>
        <w:rPr>
          <w:rFonts w:cs="Arial"/>
          <w:lang w:val="ru-RU"/>
        </w:rPr>
        <w:t>Корисника услуге</w:t>
      </w:r>
      <w:r w:rsidRPr="00916912">
        <w:rPr>
          <w:rFonts w:cs="Arial"/>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cs="Arial"/>
          <w:lang w:val="ru-RU"/>
        </w:rPr>
        <w:t>Корисника услуге</w:t>
      </w:r>
      <w:r w:rsidRPr="00916912">
        <w:rPr>
          <w:rFonts w:cs="Arial"/>
          <w:lang w:val="ru-RU"/>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cs="Arial"/>
          <w:lang w:val="ru-RU"/>
        </w:rPr>
        <w:t>Корисника услуге</w:t>
      </w:r>
      <w:r w:rsidRPr="00916912">
        <w:rPr>
          <w:rFonts w:cs="Arial"/>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17192E04" w14:textId="77777777" w:rsidR="00BD1BF3" w:rsidRPr="00916912" w:rsidRDefault="00BD1BF3" w:rsidP="00BD1BF3">
      <w:pPr>
        <w:tabs>
          <w:tab w:val="left" w:pos="567"/>
        </w:tabs>
        <w:rPr>
          <w:rFonts w:cs="Arial"/>
          <w:lang w:val="ru-RU"/>
        </w:rPr>
      </w:pPr>
    </w:p>
    <w:p w14:paraId="3C071A02" w14:textId="77777777" w:rsidR="00BD1BF3" w:rsidRPr="00916912" w:rsidRDefault="00BD1BF3" w:rsidP="00BD1BF3">
      <w:pPr>
        <w:tabs>
          <w:tab w:val="left" w:pos="567"/>
        </w:tabs>
        <w:rPr>
          <w:rFonts w:cs="Arial"/>
          <w:lang w:val="ru-RU"/>
        </w:rPr>
      </w:pPr>
      <w:r w:rsidRPr="00916912">
        <w:rPr>
          <w:rFonts w:cs="Arial"/>
          <w:lang w:val="ru-RU"/>
        </w:rPr>
        <w:t>3.</w:t>
      </w:r>
      <w:r w:rsidRPr="00916912">
        <w:rPr>
          <w:rFonts w:cs="Arial"/>
          <w:lang w:val="ru-RU"/>
        </w:rPr>
        <w:tab/>
        <w:t>Да пружалац услуг</w:t>
      </w:r>
      <w:r>
        <w:rPr>
          <w:rFonts w:cs="Arial"/>
        </w:rPr>
        <w:t>e</w:t>
      </w:r>
      <w:r w:rsidRPr="00916912">
        <w:rPr>
          <w:rFonts w:cs="Arial"/>
          <w:lang w:val="ru-RU"/>
        </w:rPr>
        <w:t xml:space="preserve"> прихвата захтеве </w:t>
      </w:r>
      <w:r>
        <w:rPr>
          <w:rFonts w:cs="Arial"/>
          <w:lang w:val="ru-RU"/>
        </w:rPr>
        <w:t>Корисника услуге</w:t>
      </w:r>
      <w:r w:rsidRPr="00916912">
        <w:rPr>
          <w:rFonts w:cs="Arial"/>
          <w:lang w:val="ru-RU"/>
        </w:rPr>
        <w:t xml:space="preserve"> из тачке 2. овог става.</w:t>
      </w:r>
    </w:p>
    <w:p w14:paraId="777D8E4C" w14:textId="77777777" w:rsidR="00BD1BF3" w:rsidRDefault="00BD1BF3" w:rsidP="00BD1BF3">
      <w:pPr>
        <w:tabs>
          <w:tab w:val="left" w:pos="567"/>
        </w:tabs>
        <w:rPr>
          <w:rFonts w:cs="Arial"/>
          <w:lang w:val="ru-RU"/>
        </w:rPr>
      </w:pPr>
    </w:p>
    <w:p w14:paraId="26C8F611" w14:textId="77777777" w:rsidR="00BD1BF3" w:rsidRPr="00916912" w:rsidRDefault="00BD1BF3" w:rsidP="00BD1BF3">
      <w:pPr>
        <w:tabs>
          <w:tab w:val="left" w:pos="567"/>
        </w:tabs>
        <w:rPr>
          <w:rFonts w:cs="Arial"/>
          <w:lang w:val="ru-RU"/>
        </w:rPr>
      </w:pPr>
      <w:r w:rsidRPr="00916912">
        <w:rPr>
          <w:rFonts w:cs="Arial"/>
          <w:lang w:val="ru-RU"/>
        </w:rPr>
        <w:t>Предмет</w:t>
      </w:r>
    </w:p>
    <w:p w14:paraId="0694B8C8" w14:textId="77777777" w:rsidR="00BD1BF3" w:rsidRPr="00916912" w:rsidRDefault="00BD1BF3" w:rsidP="00BD1BF3">
      <w:pPr>
        <w:tabs>
          <w:tab w:val="left" w:pos="567"/>
        </w:tabs>
        <w:rPr>
          <w:rFonts w:cs="Arial"/>
          <w:lang w:val="ru-RU"/>
        </w:rPr>
      </w:pPr>
      <w:r w:rsidRPr="00916912">
        <w:rPr>
          <w:rFonts w:cs="Arial"/>
          <w:lang w:val="ru-RU"/>
        </w:rPr>
        <w:t>Тачка 1.</w:t>
      </w:r>
    </w:p>
    <w:p w14:paraId="0B135C6B" w14:textId="77777777" w:rsidR="00BD1BF3" w:rsidRPr="00916912" w:rsidRDefault="00BD1BF3" w:rsidP="00BD1BF3">
      <w:pPr>
        <w:tabs>
          <w:tab w:val="left" w:pos="567"/>
        </w:tabs>
        <w:rPr>
          <w:rFonts w:cs="Arial"/>
          <w:lang w:val="ru-RU"/>
        </w:rPr>
      </w:pPr>
      <w:r w:rsidRPr="00916912">
        <w:rPr>
          <w:rFonts w:cs="Arial"/>
          <w:lang w:val="ru-RU"/>
        </w:rPr>
        <w:t xml:space="preserve">Предмет овог Прилога је дефинисање права </w:t>
      </w:r>
      <w:r>
        <w:rPr>
          <w:rFonts w:cs="Arial"/>
          <w:lang w:val="ru-RU"/>
        </w:rPr>
        <w:t>Корисника услуге</w:t>
      </w:r>
      <w:r w:rsidRPr="00916912">
        <w:rPr>
          <w:rFonts w:cs="Arial"/>
          <w:lang w:val="ru-RU"/>
        </w:rPr>
        <w:t xml:space="preserve"> и права и обавеза , као и његових запослених и других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 а у вези безбедности и здравља на раду (у даљем тексту:БЗР)</w:t>
      </w:r>
    </w:p>
    <w:p w14:paraId="5AE7C09D" w14:textId="77777777" w:rsidR="00BD1BF3" w:rsidRPr="00916912" w:rsidRDefault="00BD1BF3" w:rsidP="00BD1BF3">
      <w:pPr>
        <w:tabs>
          <w:tab w:val="left" w:pos="567"/>
        </w:tabs>
        <w:rPr>
          <w:rFonts w:cs="Arial"/>
          <w:lang w:val="ru-RU"/>
        </w:rPr>
      </w:pPr>
      <w:r w:rsidRPr="00916912">
        <w:rPr>
          <w:rFonts w:cs="Arial"/>
          <w:lang w:val="ru-RU"/>
        </w:rPr>
        <w:t>Тачка 2.</w:t>
      </w:r>
    </w:p>
    <w:p w14:paraId="07D528BF" w14:textId="77777777" w:rsidR="00BD1BF3" w:rsidRPr="00916912" w:rsidRDefault="00BD1BF3" w:rsidP="00BD1BF3">
      <w:pPr>
        <w:tabs>
          <w:tab w:val="left" w:pos="567"/>
        </w:tabs>
        <w:rPr>
          <w:rFonts w:cs="Arial"/>
          <w:lang w:val="ru-RU"/>
        </w:rPr>
      </w:pPr>
      <w:r w:rsidRPr="00916912">
        <w:rPr>
          <w:rFonts w:cs="Arial"/>
          <w:lang w:val="ru-RU"/>
        </w:rPr>
        <w:t xml:space="preserve">Пружалац услуга, његови запослени и сва друга лица која ангажује, дужни су да у току припрема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cs="Arial"/>
          <w:lang w:val="ru-RU"/>
        </w:rPr>
        <w:t>Корисника услуге</w:t>
      </w:r>
      <w:r w:rsidRPr="00916912">
        <w:rPr>
          <w:rFonts w:cs="Arial"/>
          <w:lang w:val="ru-RU"/>
        </w:rPr>
        <w:t xml:space="preserve">. </w:t>
      </w:r>
    </w:p>
    <w:p w14:paraId="02228A7F" w14:textId="77777777" w:rsidR="00BD1BF3" w:rsidRPr="00916912" w:rsidRDefault="00BD1BF3" w:rsidP="00BD1BF3">
      <w:pPr>
        <w:tabs>
          <w:tab w:val="left" w:pos="567"/>
        </w:tabs>
        <w:rPr>
          <w:rFonts w:cs="Arial"/>
          <w:lang w:val="ru-RU"/>
        </w:rPr>
      </w:pPr>
      <w:r w:rsidRPr="00916912">
        <w:rPr>
          <w:rFonts w:cs="Arial"/>
          <w:lang w:val="ru-RU"/>
        </w:rPr>
        <w:t>Тачка 3.</w:t>
      </w:r>
    </w:p>
    <w:p w14:paraId="4BE6DECF" w14:textId="77777777" w:rsidR="00BD1BF3" w:rsidRPr="00366089" w:rsidRDefault="00BD1BF3" w:rsidP="00BD1BF3">
      <w:pPr>
        <w:tabs>
          <w:tab w:val="left" w:pos="567"/>
        </w:tabs>
        <w:rPr>
          <w:rFonts w:cs="Arial"/>
          <w:lang w:val="ru-RU"/>
        </w:rPr>
      </w:pPr>
      <w:r w:rsidRPr="00916912">
        <w:rPr>
          <w:rFonts w:cs="Arial"/>
          <w:lang w:val="ru-RU"/>
        </w:rPr>
        <w:t xml:space="preserve">Пружалац услуга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w:t>
      </w:r>
      <w:r w:rsidRPr="00916912">
        <w:rPr>
          <w:rFonts w:cs="Arial"/>
          <w:lang w:val="ru-RU"/>
        </w:rPr>
        <w:lastRenderedPageBreak/>
        <w:t xml:space="preserve">која ангажује за </w:t>
      </w:r>
      <w:r>
        <w:rPr>
          <w:rFonts w:cs="Arial"/>
          <w:lang w:val="ru-RU"/>
        </w:rPr>
        <w:t>пружање услуге</w:t>
      </w:r>
      <w:r w:rsidRPr="00916912">
        <w:rPr>
          <w:rFonts w:cs="Arial"/>
          <w:lang w:val="ru-RU"/>
        </w:rPr>
        <w:t xml:space="preserve"> ко</w:t>
      </w:r>
      <w:r>
        <w:rPr>
          <w:rFonts w:cs="Arial"/>
          <w:lang w:val="ru-RU"/>
        </w:rPr>
        <w:t>ја</w:t>
      </w:r>
      <w:r w:rsidRPr="00916912">
        <w:rPr>
          <w:rFonts w:cs="Arial"/>
          <w:lang w:val="ru-RU"/>
        </w:rPr>
        <w:t xml:space="preserve"> </w:t>
      </w:r>
      <w:r>
        <w:rPr>
          <w:rFonts w:cs="Arial"/>
          <w:lang w:val="ru-RU"/>
        </w:rPr>
        <w:t>је</w:t>
      </w:r>
      <w:r w:rsidRPr="00916912">
        <w:rPr>
          <w:rFonts w:cs="Arial"/>
          <w:lang w:val="ru-RU"/>
        </w:rPr>
        <w:t xml:space="preserve"> предмет Уговора, суседних објеката, пролазника или учесника у саобраћају.</w:t>
      </w:r>
    </w:p>
    <w:p w14:paraId="72FE7BBD" w14:textId="77777777" w:rsidR="00BD1BF3" w:rsidRPr="00916912" w:rsidRDefault="00BD1BF3" w:rsidP="00BD1BF3">
      <w:pPr>
        <w:tabs>
          <w:tab w:val="left" w:pos="567"/>
        </w:tabs>
        <w:rPr>
          <w:rFonts w:cs="Arial"/>
          <w:lang w:val="ru-RU"/>
        </w:rPr>
      </w:pPr>
      <w:r w:rsidRPr="00916912">
        <w:rPr>
          <w:rFonts w:cs="Arial"/>
          <w:lang w:val="ru-RU"/>
        </w:rPr>
        <w:t>Тачка 4.</w:t>
      </w:r>
    </w:p>
    <w:p w14:paraId="0B5928B1" w14:textId="77777777" w:rsidR="00BD1BF3" w:rsidRPr="00916912" w:rsidRDefault="00BD1BF3" w:rsidP="00BD1BF3">
      <w:pPr>
        <w:tabs>
          <w:tab w:val="left" w:pos="567"/>
        </w:tabs>
        <w:rPr>
          <w:rFonts w:cs="Arial"/>
          <w:lang w:val="ru-RU"/>
        </w:rPr>
      </w:pPr>
      <w:r w:rsidRPr="00916912">
        <w:rPr>
          <w:rFonts w:cs="Arial"/>
          <w:lang w:val="ru-RU"/>
        </w:rPr>
        <w:t xml:space="preserve">Пружалац услуга је дужан да обавести запослене и друга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о обавезама из овог Прилога.</w:t>
      </w:r>
    </w:p>
    <w:p w14:paraId="60F5439B" w14:textId="77777777" w:rsidR="00BD1BF3" w:rsidRPr="00916912" w:rsidRDefault="00BD1BF3" w:rsidP="00BD1BF3">
      <w:pPr>
        <w:tabs>
          <w:tab w:val="left" w:pos="567"/>
        </w:tabs>
        <w:rPr>
          <w:rFonts w:cs="Arial"/>
          <w:lang w:val="ru-RU"/>
        </w:rPr>
      </w:pPr>
      <w:r w:rsidRPr="00916912">
        <w:rPr>
          <w:rFonts w:cs="Arial"/>
          <w:lang w:val="ru-RU"/>
        </w:rPr>
        <w:t>Тачка 5.</w:t>
      </w:r>
    </w:p>
    <w:p w14:paraId="3C2F8260"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његови запослени и сва друга лица која ангажује, дужни су да се у току припрема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cs="Arial"/>
          <w:lang w:val="ru-RU"/>
        </w:rPr>
        <w:t>Корисника услуге</w:t>
      </w:r>
      <w:r w:rsidRPr="00916912">
        <w:rPr>
          <w:rFonts w:cs="Arial"/>
          <w:lang w:val="ru-RU"/>
        </w:rPr>
        <w:t>, а посебно су дужни да се придржавају следећих правила:</w:t>
      </w:r>
    </w:p>
    <w:p w14:paraId="05A97A64" w14:textId="77777777" w:rsidR="00BD1BF3" w:rsidRPr="00916912" w:rsidRDefault="00BD1BF3" w:rsidP="00BD1BF3">
      <w:pPr>
        <w:tabs>
          <w:tab w:val="left" w:pos="567"/>
        </w:tabs>
        <w:rPr>
          <w:rFonts w:cs="Arial"/>
          <w:lang w:val="ru-RU"/>
        </w:rPr>
      </w:pPr>
    </w:p>
    <w:p w14:paraId="51C8F5D1" w14:textId="77777777" w:rsidR="00BD1BF3" w:rsidRPr="00916912" w:rsidRDefault="00BD1BF3" w:rsidP="00BD1BF3">
      <w:pPr>
        <w:tabs>
          <w:tab w:val="left" w:pos="567"/>
        </w:tabs>
        <w:rPr>
          <w:rFonts w:cs="Arial"/>
          <w:lang w:val="ru-RU"/>
        </w:rPr>
      </w:pPr>
      <w:r w:rsidRPr="00916912">
        <w:rPr>
          <w:rFonts w:cs="Arial"/>
          <w:lang w:val="ru-RU"/>
        </w:rPr>
        <w:t>1.</w:t>
      </w:r>
      <w:r w:rsidRPr="00916912">
        <w:rPr>
          <w:rFonts w:cs="Arial"/>
          <w:lang w:val="ru-RU"/>
        </w:rPr>
        <w:tab/>
        <w:t>забрањено је избегавање примене и /или ометање спровођење БЗР;</w:t>
      </w:r>
    </w:p>
    <w:p w14:paraId="258B2234" w14:textId="77777777" w:rsidR="00BD1BF3" w:rsidRPr="00916912" w:rsidRDefault="00BD1BF3" w:rsidP="00BD1BF3">
      <w:pPr>
        <w:tabs>
          <w:tab w:val="left" w:pos="567"/>
        </w:tabs>
        <w:rPr>
          <w:rFonts w:cs="Arial"/>
          <w:lang w:val="ru-RU"/>
        </w:rPr>
      </w:pPr>
      <w:r w:rsidRPr="00916912">
        <w:rPr>
          <w:rFonts w:cs="Arial"/>
          <w:lang w:val="ru-RU"/>
        </w:rPr>
        <w:t>2.</w:t>
      </w:r>
      <w:r w:rsidRPr="00916912">
        <w:rPr>
          <w:rFonts w:cs="Arial"/>
          <w:lang w:val="ru-RU"/>
        </w:rPr>
        <w:tab/>
        <w:t>обавезно је поштовање правила коришћења средстава и опреме за личну заштиту на раду;</w:t>
      </w:r>
    </w:p>
    <w:p w14:paraId="65ABDF1C" w14:textId="77777777" w:rsidR="00BD1BF3" w:rsidRPr="00916912" w:rsidRDefault="00BD1BF3" w:rsidP="00BD1BF3">
      <w:pPr>
        <w:tabs>
          <w:tab w:val="left" w:pos="567"/>
        </w:tabs>
        <w:rPr>
          <w:rFonts w:cs="Arial"/>
          <w:lang w:val="ru-RU"/>
        </w:rPr>
      </w:pPr>
      <w:r w:rsidRPr="00916912">
        <w:rPr>
          <w:rFonts w:cs="Arial"/>
          <w:lang w:val="ru-RU"/>
        </w:rPr>
        <w:t>3.</w:t>
      </w:r>
      <w:r w:rsidRPr="00916912">
        <w:rPr>
          <w:rFonts w:cs="Arial"/>
          <w:lang w:val="ru-RU"/>
        </w:rPr>
        <w:tab/>
        <w:t xml:space="preserve">процедуре </w:t>
      </w:r>
      <w:r>
        <w:rPr>
          <w:rFonts w:cs="Arial"/>
          <w:lang w:val="ru-RU"/>
        </w:rPr>
        <w:t>Корисника услуге</w:t>
      </w:r>
      <w:r w:rsidRPr="00916912">
        <w:rPr>
          <w:rFonts w:cs="Arial"/>
          <w:lang w:val="ru-RU"/>
        </w:rPr>
        <w:t xml:space="preserve"> за спровођење система контроле приступа и дозвола за рад увек морају да буду испоштоване,</w:t>
      </w:r>
    </w:p>
    <w:p w14:paraId="0D9B142F" w14:textId="77777777" w:rsidR="00BD1BF3" w:rsidRPr="00916912" w:rsidRDefault="00BD1BF3" w:rsidP="00BD1BF3">
      <w:pPr>
        <w:tabs>
          <w:tab w:val="left" w:pos="567"/>
        </w:tabs>
        <w:rPr>
          <w:rFonts w:cs="Arial"/>
          <w:lang w:val="ru-RU"/>
        </w:rPr>
      </w:pPr>
      <w:r w:rsidRPr="00916912">
        <w:rPr>
          <w:rFonts w:cs="Arial"/>
          <w:lang w:val="ru-RU"/>
        </w:rPr>
        <w:t>4.</w:t>
      </w:r>
      <w:r w:rsidRPr="00916912">
        <w:rPr>
          <w:rFonts w:cs="Arial"/>
          <w:lang w:val="ru-RU"/>
        </w:rPr>
        <w:tab/>
        <w:t>процедуре за изолацију и закључавање извора енергије и радних флуида увек морају да буду испоштоване;</w:t>
      </w:r>
    </w:p>
    <w:p w14:paraId="11620ED7" w14:textId="77777777" w:rsidR="00BD1BF3" w:rsidRPr="00916912" w:rsidRDefault="00BD1BF3" w:rsidP="00BD1BF3">
      <w:pPr>
        <w:tabs>
          <w:tab w:val="left" w:pos="567"/>
        </w:tabs>
        <w:rPr>
          <w:rFonts w:cs="Arial"/>
          <w:lang w:val="ru-RU"/>
        </w:rPr>
      </w:pPr>
      <w:r w:rsidRPr="00916912">
        <w:rPr>
          <w:rFonts w:cs="Arial"/>
          <w:lang w:val="ru-RU"/>
        </w:rPr>
        <w:t>5.</w:t>
      </w:r>
      <w:r w:rsidRPr="00916912">
        <w:rPr>
          <w:rFonts w:cs="Arial"/>
          <w:lang w:val="ru-RU"/>
        </w:rPr>
        <w:tab/>
        <w:t xml:space="preserve">најстроже је забрањен улазак, боравак или рад, на територији и у просторијама </w:t>
      </w:r>
      <w:r>
        <w:rPr>
          <w:rFonts w:cs="Arial"/>
          <w:lang w:val="ru-RU"/>
        </w:rPr>
        <w:t>Корисника услуге</w:t>
      </w:r>
      <w:r w:rsidRPr="00916912">
        <w:rPr>
          <w:rFonts w:cs="Arial"/>
          <w:lang w:val="ru-RU"/>
        </w:rPr>
        <w:t>, под утицајем алкохола или других психоактивних супстанци;</w:t>
      </w:r>
    </w:p>
    <w:p w14:paraId="79E017AF" w14:textId="77777777" w:rsidR="00BD1BF3" w:rsidRPr="00916912" w:rsidRDefault="00BD1BF3" w:rsidP="00BD1BF3">
      <w:pPr>
        <w:tabs>
          <w:tab w:val="left" w:pos="567"/>
        </w:tabs>
        <w:rPr>
          <w:rFonts w:cs="Arial"/>
          <w:lang w:val="ru-RU"/>
        </w:rPr>
      </w:pPr>
      <w:r w:rsidRPr="00916912">
        <w:rPr>
          <w:rFonts w:cs="Arial"/>
          <w:lang w:val="ru-RU"/>
        </w:rPr>
        <w:t>6.</w:t>
      </w:r>
      <w:r w:rsidRPr="00916912">
        <w:rPr>
          <w:rFonts w:cs="Arial"/>
          <w:lang w:val="ru-RU"/>
        </w:rPr>
        <w:tab/>
        <w:t xml:space="preserve">забрањено је уношење оружја унутар локација </w:t>
      </w:r>
      <w:r>
        <w:rPr>
          <w:rFonts w:cs="Arial"/>
          <w:lang w:val="ru-RU"/>
        </w:rPr>
        <w:t>Корисника услуге</w:t>
      </w:r>
      <w:r w:rsidRPr="00916912">
        <w:rPr>
          <w:rFonts w:cs="Arial"/>
          <w:lang w:val="ru-RU"/>
        </w:rPr>
        <w:t>, као и неовлашћено фотографисање;</w:t>
      </w:r>
    </w:p>
    <w:p w14:paraId="24F97CA7" w14:textId="77777777" w:rsidR="00BD1BF3" w:rsidRPr="00916912" w:rsidRDefault="00BD1BF3" w:rsidP="00BD1BF3">
      <w:pPr>
        <w:tabs>
          <w:tab w:val="left" w:pos="567"/>
        </w:tabs>
        <w:rPr>
          <w:rFonts w:cs="Arial"/>
          <w:lang w:val="ru-RU"/>
        </w:rPr>
      </w:pPr>
      <w:r w:rsidRPr="00916912">
        <w:rPr>
          <w:rFonts w:cs="Arial"/>
          <w:lang w:val="ru-RU"/>
        </w:rPr>
        <w:t>7.</w:t>
      </w:r>
      <w:r w:rsidRPr="00916912">
        <w:rPr>
          <w:rFonts w:cs="Arial"/>
          <w:lang w:val="ru-RU"/>
        </w:rPr>
        <w:tab/>
        <w:t>обавезно је придржавање правила и сигнализације безбедности у саобраћају.</w:t>
      </w:r>
    </w:p>
    <w:p w14:paraId="122FD1B0" w14:textId="77777777" w:rsidR="00BD1BF3" w:rsidRPr="00916912" w:rsidRDefault="00BD1BF3" w:rsidP="00BD1BF3">
      <w:pPr>
        <w:tabs>
          <w:tab w:val="left" w:pos="567"/>
        </w:tabs>
        <w:rPr>
          <w:rFonts w:cs="Arial"/>
          <w:lang w:val="ru-RU"/>
        </w:rPr>
      </w:pPr>
    </w:p>
    <w:p w14:paraId="4F8BF732" w14:textId="77777777" w:rsidR="00BD1BF3" w:rsidRPr="00916912" w:rsidRDefault="00BD1BF3" w:rsidP="00BD1BF3">
      <w:pPr>
        <w:tabs>
          <w:tab w:val="left" w:pos="567"/>
        </w:tabs>
        <w:rPr>
          <w:rFonts w:cs="Arial"/>
          <w:lang w:val="ru-RU"/>
        </w:rPr>
      </w:pPr>
      <w:r w:rsidRPr="00916912">
        <w:rPr>
          <w:rFonts w:cs="Arial"/>
          <w:lang w:val="ru-RU"/>
        </w:rPr>
        <w:t>Тачка 6.</w:t>
      </w:r>
    </w:p>
    <w:p w14:paraId="47972416"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искључиво одговоран за безбедност и здравље својих запослених и свих других лица која ангажује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w:t>
      </w:r>
    </w:p>
    <w:p w14:paraId="0C50418D" w14:textId="77777777" w:rsidR="00BD1BF3" w:rsidRPr="00916912" w:rsidRDefault="00BD1BF3" w:rsidP="00BD1BF3">
      <w:pPr>
        <w:tabs>
          <w:tab w:val="left" w:pos="567"/>
        </w:tabs>
        <w:rPr>
          <w:rFonts w:cs="Arial"/>
          <w:lang w:val="ru-RU"/>
        </w:rPr>
      </w:pPr>
      <w:r w:rsidRPr="00916912">
        <w:rPr>
          <w:rFonts w:cs="Arial"/>
          <w:lang w:val="ru-RU"/>
        </w:rPr>
        <w:t xml:space="preserve">У случају непоштовања правила БЗР, </w:t>
      </w:r>
      <w:r>
        <w:rPr>
          <w:rFonts w:cs="Arial"/>
          <w:lang w:val="ru-RU"/>
        </w:rPr>
        <w:t>Коринсик услуге</w:t>
      </w:r>
      <w:r w:rsidRPr="00916912">
        <w:rPr>
          <w:rFonts w:cs="Arial"/>
          <w:lang w:val="ru-RU"/>
        </w:rPr>
        <w:t xml:space="preserve"> неће сносити никакву одговорност нити исплатити накнаде/трошкове </w:t>
      </w:r>
      <w:r>
        <w:rPr>
          <w:rFonts w:cs="Arial"/>
          <w:lang w:val="ru-RU"/>
        </w:rPr>
        <w:t>Пружаоцу услуге</w:t>
      </w:r>
      <w:r w:rsidRPr="00916912">
        <w:rPr>
          <w:rFonts w:cs="Arial"/>
          <w:lang w:val="ru-RU"/>
        </w:rPr>
        <w:t xml:space="preserve"> по питању повреда на раду, односно оштећења средстава за рад.</w:t>
      </w:r>
    </w:p>
    <w:p w14:paraId="7DEF84BA" w14:textId="77777777" w:rsidR="00BD1BF3" w:rsidRPr="00916912" w:rsidRDefault="00BD1BF3" w:rsidP="00BD1BF3">
      <w:pPr>
        <w:tabs>
          <w:tab w:val="left" w:pos="567"/>
        </w:tabs>
        <w:rPr>
          <w:rFonts w:cs="Arial"/>
          <w:lang w:val="ru-RU"/>
        </w:rPr>
      </w:pPr>
    </w:p>
    <w:p w14:paraId="68C3D0D9" w14:textId="77777777" w:rsidR="00BD1BF3" w:rsidRPr="00916912" w:rsidRDefault="00BD1BF3" w:rsidP="00BD1BF3">
      <w:pPr>
        <w:tabs>
          <w:tab w:val="left" w:pos="567"/>
        </w:tabs>
        <w:rPr>
          <w:rFonts w:cs="Arial"/>
          <w:lang w:val="ru-RU"/>
        </w:rPr>
      </w:pPr>
      <w:r>
        <w:rPr>
          <w:rFonts w:cs="Arial"/>
          <w:lang w:val="ru-RU"/>
        </w:rPr>
        <w:t>Тачка 7</w:t>
      </w:r>
    </w:p>
    <w:p w14:paraId="3B3009A5"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w:t>
      </w:r>
      <w:r>
        <w:rPr>
          <w:rFonts w:cs="Arial"/>
          <w:lang w:val="ru-RU"/>
        </w:rPr>
        <w:t>пружање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 а све у складу са законским прописима из области БЗР, односно интерним документима </w:t>
      </w:r>
      <w:r>
        <w:rPr>
          <w:rFonts w:cs="Arial"/>
          <w:lang w:val="ru-RU"/>
        </w:rPr>
        <w:t>Корисника услуге</w:t>
      </w:r>
      <w:r w:rsidRPr="00916912">
        <w:rPr>
          <w:rFonts w:cs="Arial"/>
          <w:lang w:val="ru-RU"/>
        </w:rPr>
        <w:t>.</w:t>
      </w:r>
    </w:p>
    <w:p w14:paraId="3304D690" w14:textId="77777777" w:rsidR="00BD1BF3" w:rsidRPr="00916912" w:rsidRDefault="00BD1BF3" w:rsidP="00BD1BF3">
      <w:pPr>
        <w:tabs>
          <w:tab w:val="left" w:pos="567"/>
        </w:tabs>
        <w:rPr>
          <w:rFonts w:cs="Arial"/>
          <w:lang w:val="ru-RU"/>
        </w:rPr>
      </w:pPr>
      <w:r w:rsidRPr="00916912">
        <w:rPr>
          <w:rFonts w:cs="Arial"/>
          <w:lang w:val="ru-RU"/>
        </w:rPr>
        <w:t>Тачка 8.</w:t>
      </w:r>
    </w:p>
    <w:p w14:paraId="5BA80DF4"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w:t>
      </w:r>
      <w:r>
        <w:rPr>
          <w:rFonts w:cs="Arial"/>
          <w:lang w:val="ru-RU"/>
        </w:rPr>
        <w:t>пружање услуге која је</w:t>
      </w:r>
      <w:r w:rsidRPr="00916912">
        <w:rPr>
          <w:rFonts w:cs="Arial"/>
          <w:lang w:val="ru-RU"/>
        </w:rPr>
        <w:t xml:space="preserve">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cs="Arial"/>
          <w:lang w:val="ru-RU"/>
        </w:rPr>
        <w:t>Коринсика услуге</w:t>
      </w:r>
      <w:r w:rsidRPr="00916912">
        <w:rPr>
          <w:rFonts w:cs="Arial"/>
          <w:lang w:val="ru-RU"/>
        </w:rPr>
        <w:t>.</w:t>
      </w:r>
    </w:p>
    <w:p w14:paraId="592C39F5" w14:textId="77777777" w:rsidR="00BD1BF3" w:rsidRPr="00916912" w:rsidRDefault="00BD1BF3" w:rsidP="00BD1BF3">
      <w:pPr>
        <w:tabs>
          <w:tab w:val="left" w:pos="567"/>
        </w:tabs>
        <w:rPr>
          <w:rFonts w:cs="Arial"/>
          <w:lang w:val="ru-RU"/>
        </w:rPr>
      </w:pPr>
      <w:r w:rsidRPr="00916912">
        <w:rPr>
          <w:rFonts w:cs="Arial"/>
          <w:lang w:val="ru-RU"/>
        </w:rPr>
        <w:lastRenderedPageBreak/>
        <w:t xml:space="preserve">Уколико </w:t>
      </w:r>
      <w:r>
        <w:rPr>
          <w:rFonts w:cs="Arial"/>
          <w:lang w:val="ru-RU"/>
        </w:rPr>
        <w:t>Корисника услуге</w:t>
      </w:r>
      <w:r w:rsidRPr="00916912">
        <w:rPr>
          <w:rFonts w:cs="Arial"/>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Pr>
          <w:rFonts w:cs="Arial"/>
          <w:lang w:val="ru-RU"/>
        </w:rPr>
        <w:t>Корисника услуге</w:t>
      </w:r>
      <w:r w:rsidRPr="00916912">
        <w:rPr>
          <w:rFonts w:cs="Arial"/>
          <w:lang w:val="ru-RU"/>
        </w:rPr>
        <w:t xml:space="preserve"> неће бити дозвољено</w:t>
      </w:r>
    </w:p>
    <w:p w14:paraId="10B85090" w14:textId="77777777" w:rsidR="00BD1BF3" w:rsidRDefault="00BD1BF3" w:rsidP="00BD1BF3">
      <w:pPr>
        <w:tabs>
          <w:tab w:val="left" w:pos="567"/>
        </w:tabs>
        <w:rPr>
          <w:rFonts w:cs="Arial"/>
          <w:lang w:val="ru-RU"/>
        </w:rPr>
      </w:pPr>
    </w:p>
    <w:p w14:paraId="09F74EA7" w14:textId="77777777" w:rsidR="00BD1BF3" w:rsidRPr="00916912" w:rsidRDefault="00BD1BF3" w:rsidP="00BD1BF3">
      <w:pPr>
        <w:tabs>
          <w:tab w:val="left" w:pos="567"/>
        </w:tabs>
        <w:rPr>
          <w:rFonts w:cs="Arial"/>
          <w:lang w:val="ru-RU"/>
        </w:rPr>
      </w:pPr>
      <w:r w:rsidRPr="00916912">
        <w:rPr>
          <w:rFonts w:cs="Arial"/>
          <w:lang w:val="ru-RU"/>
        </w:rPr>
        <w:t>Тачка 9.</w:t>
      </w:r>
    </w:p>
    <w:p w14:paraId="6F9101D4"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w:t>
      </w:r>
      <w:r>
        <w:rPr>
          <w:rFonts w:cs="Arial"/>
          <w:lang w:val="ru-RU"/>
        </w:rPr>
        <w:t>Кориснику услуге</w:t>
      </w:r>
      <w:r w:rsidRPr="00916912">
        <w:rPr>
          <w:rFonts w:cs="Arial"/>
          <w:lang w:val="ru-RU"/>
        </w:rPr>
        <w:t xml:space="preserve"> најкасније три дана пре датума почетка </w:t>
      </w:r>
      <w:r>
        <w:rPr>
          <w:rFonts w:cs="Arial"/>
          <w:lang w:val="ru-RU"/>
        </w:rPr>
        <w:t>услуге</w:t>
      </w:r>
      <w:r w:rsidRPr="00916912">
        <w:rPr>
          <w:rFonts w:cs="Arial"/>
          <w:lang w:val="ru-RU"/>
        </w:rPr>
        <w:t xml:space="preserve"> достави:</w:t>
      </w:r>
    </w:p>
    <w:p w14:paraId="290025D1" w14:textId="77777777" w:rsidR="00BD1BF3" w:rsidRPr="00916912" w:rsidRDefault="00BD1BF3" w:rsidP="00BD1BF3">
      <w:pPr>
        <w:tabs>
          <w:tab w:val="left" w:pos="567"/>
        </w:tabs>
        <w:rPr>
          <w:rFonts w:cs="Arial"/>
          <w:lang w:val="ru-RU"/>
        </w:rPr>
      </w:pPr>
      <w:r w:rsidRPr="00916912">
        <w:rPr>
          <w:rFonts w:cs="Arial"/>
          <w:lang w:val="ru-RU"/>
        </w:rPr>
        <w:t>1.</w:t>
      </w:r>
      <w:r w:rsidRPr="00916912">
        <w:rPr>
          <w:rFonts w:cs="Arial"/>
          <w:lang w:val="ru-RU"/>
        </w:rPr>
        <w:tab/>
        <w:t>списак лица са њиховим својеручно потписаним изјавама из којих ће се видети да их је упознао са обавезама у складу са тачком 4. овог Прилога,</w:t>
      </w:r>
    </w:p>
    <w:p w14:paraId="05B789E3" w14:textId="77777777" w:rsidR="00BD1BF3" w:rsidRPr="00916912" w:rsidRDefault="00BD1BF3" w:rsidP="00BD1BF3">
      <w:pPr>
        <w:tabs>
          <w:tab w:val="left" w:pos="567"/>
        </w:tabs>
        <w:rPr>
          <w:rFonts w:cs="Arial"/>
          <w:lang w:val="ru-RU"/>
        </w:rPr>
      </w:pPr>
      <w:r w:rsidRPr="00916912">
        <w:rPr>
          <w:rFonts w:cs="Arial"/>
          <w:lang w:val="ru-RU"/>
        </w:rPr>
        <w:t>2.</w:t>
      </w:r>
      <w:r w:rsidRPr="00916912">
        <w:rPr>
          <w:rFonts w:cs="Arial"/>
          <w:lang w:val="ru-RU"/>
        </w:rPr>
        <w:tab/>
        <w:t xml:space="preserve">списак средстава за рад која ће бити ангажована за </w:t>
      </w:r>
      <w:r>
        <w:rPr>
          <w:rFonts w:cs="Arial"/>
          <w:lang w:val="ru-RU"/>
        </w:rPr>
        <w:t>пружање услуге</w:t>
      </w:r>
      <w:r w:rsidRPr="00916912">
        <w:rPr>
          <w:rFonts w:cs="Arial"/>
          <w:lang w:val="ru-RU"/>
        </w:rPr>
        <w:t xml:space="preserve"> и</w:t>
      </w:r>
    </w:p>
    <w:p w14:paraId="6D317D76" w14:textId="77777777" w:rsidR="00BD1BF3" w:rsidRPr="00916912" w:rsidRDefault="00BD1BF3" w:rsidP="00BD1BF3">
      <w:pPr>
        <w:tabs>
          <w:tab w:val="left" w:pos="567"/>
        </w:tabs>
        <w:rPr>
          <w:rFonts w:cs="Arial"/>
          <w:lang w:val="ru-RU"/>
        </w:rPr>
      </w:pPr>
      <w:r w:rsidRPr="00916912">
        <w:rPr>
          <w:rFonts w:cs="Arial"/>
          <w:lang w:val="ru-RU"/>
        </w:rPr>
        <w:t>3.</w:t>
      </w:r>
      <w:r w:rsidRPr="00916912">
        <w:rPr>
          <w:rFonts w:cs="Arial"/>
          <w:lang w:val="ru-RU"/>
        </w:rPr>
        <w:tab/>
        <w:t>податке о лицу за безбедност и здравље на раду</w:t>
      </w:r>
    </w:p>
    <w:p w14:paraId="1EA71A52" w14:textId="77777777" w:rsidR="00BD1BF3" w:rsidRPr="00916912" w:rsidRDefault="00BD1BF3" w:rsidP="00BD1BF3">
      <w:pPr>
        <w:tabs>
          <w:tab w:val="left" w:pos="567"/>
        </w:tabs>
        <w:rPr>
          <w:rFonts w:cs="Arial"/>
          <w:lang w:val="ru-RU"/>
        </w:rPr>
      </w:pPr>
      <w:r w:rsidRPr="00916912">
        <w:rPr>
          <w:rFonts w:cs="Arial"/>
          <w:lang w:val="ru-RU"/>
        </w:rPr>
        <w:t>4.</w:t>
      </w:r>
      <w:r w:rsidRPr="00916912">
        <w:rPr>
          <w:rFonts w:cs="Arial"/>
          <w:lang w:val="ru-RU"/>
        </w:rPr>
        <w:tab/>
        <w:t xml:space="preserve">Уз списак лица из става 1. ове тачке, </w:t>
      </w:r>
      <w:r>
        <w:rPr>
          <w:rFonts w:cs="Arial"/>
          <w:lang w:val="ru-RU"/>
        </w:rPr>
        <w:t>Пружалац услуге</w:t>
      </w:r>
      <w:r w:rsidRPr="00916912">
        <w:rPr>
          <w:rFonts w:cs="Arial"/>
          <w:lang w:val="ru-RU"/>
        </w:rPr>
        <w:t xml:space="preserve"> је дужан да достави доказе о:</w:t>
      </w:r>
    </w:p>
    <w:p w14:paraId="0BA97869" w14:textId="77777777" w:rsidR="00BD1BF3" w:rsidRPr="00916912" w:rsidRDefault="00BD1BF3" w:rsidP="00BD1BF3">
      <w:pPr>
        <w:tabs>
          <w:tab w:val="left" w:pos="567"/>
        </w:tabs>
        <w:rPr>
          <w:rFonts w:cs="Arial"/>
          <w:lang w:val="ru-RU"/>
        </w:rPr>
      </w:pPr>
      <w:r w:rsidRPr="00916912">
        <w:rPr>
          <w:rFonts w:cs="Arial"/>
          <w:lang w:val="ru-RU"/>
        </w:rPr>
        <w:t>5.</w:t>
      </w:r>
      <w:r w:rsidRPr="00916912">
        <w:rPr>
          <w:rFonts w:cs="Arial"/>
          <w:lang w:val="ru-RU"/>
        </w:rPr>
        <w:tab/>
        <w:t>извршеном оспособљавању запослених за безбедан и здрав рад,</w:t>
      </w:r>
    </w:p>
    <w:p w14:paraId="7F7D0598" w14:textId="77777777" w:rsidR="00BD1BF3" w:rsidRPr="00916912" w:rsidRDefault="00BD1BF3" w:rsidP="00BD1BF3">
      <w:pPr>
        <w:tabs>
          <w:tab w:val="left" w:pos="567"/>
        </w:tabs>
        <w:rPr>
          <w:rFonts w:cs="Arial"/>
          <w:lang w:val="ru-RU"/>
        </w:rPr>
      </w:pPr>
      <w:r w:rsidRPr="00916912">
        <w:rPr>
          <w:rFonts w:cs="Arial"/>
          <w:lang w:val="ru-RU"/>
        </w:rPr>
        <w:t>6.</w:t>
      </w:r>
      <w:r w:rsidRPr="00916912">
        <w:rPr>
          <w:rFonts w:cs="Arial"/>
          <w:lang w:val="ru-RU"/>
        </w:rPr>
        <w:tab/>
        <w:t>извршеним лекарским прегледима запослених,</w:t>
      </w:r>
    </w:p>
    <w:p w14:paraId="7A4C93EC" w14:textId="77777777" w:rsidR="00BD1BF3" w:rsidRPr="00916912" w:rsidRDefault="00BD1BF3" w:rsidP="00BD1BF3">
      <w:pPr>
        <w:tabs>
          <w:tab w:val="left" w:pos="567"/>
        </w:tabs>
        <w:rPr>
          <w:rFonts w:cs="Arial"/>
          <w:lang w:val="ru-RU"/>
        </w:rPr>
      </w:pPr>
      <w:r w:rsidRPr="00916912">
        <w:rPr>
          <w:rFonts w:cs="Arial"/>
          <w:lang w:val="ru-RU"/>
        </w:rPr>
        <w:t>7.</w:t>
      </w:r>
      <w:r w:rsidRPr="00916912">
        <w:rPr>
          <w:rFonts w:cs="Arial"/>
          <w:lang w:val="ru-RU"/>
        </w:rPr>
        <w:tab/>
        <w:t>извршеним прегледима и испитивањима опреме за рад и</w:t>
      </w:r>
    </w:p>
    <w:p w14:paraId="66D3C0BD" w14:textId="77777777" w:rsidR="00BD1BF3" w:rsidRPr="00916912" w:rsidRDefault="00BD1BF3" w:rsidP="00BD1BF3">
      <w:pPr>
        <w:tabs>
          <w:tab w:val="left" w:pos="567"/>
        </w:tabs>
        <w:rPr>
          <w:rFonts w:cs="Arial"/>
          <w:lang w:val="ru-RU"/>
        </w:rPr>
      </w:pPr>
      <w:r w:rsidRPr="00916912">
        <w:rPr>
          <w:rFonts w:cs="Arial"/>
          <w:lang w:val="ru-RU"/>
        </w:rPr>
        <w:t>8.</w:t>
      </w:r>
      <w:r w:rsidRPr="00916912">
        <w:rPr>
          <w:rFonts w:cs="Arial"/>
          <w:lang w:val="ru-RU"/>
        </w:rPr>
        <w:tab/>
        <w:t>коришћењу средстава и опреме за личну заштиту на раду.</w:t>
      </w:r>
    </w:p>
    <w:p w14:paraId="6A2B134D" w14:textId="77777777" w:rsidR="00BD1BF3" w:rsidRPr="00916912" w:rsidRDefault="00BD1BF3" w:rsidP="00BD1BF3">
      <w:pPr>
        <w:tabs>
          <w:tab w:val="left" w:pos="567"/>
        </w:tabs>
        <w:rPr>
          <w:rFonts w:cs="Arial"/>
          <w:lang w:val="ru-RU"/>
        </w:rPr>
      </w:pPr>
      <w:r w:rsidRPr="00916912">
        <w:rPr>
          <w:rFonts w:cs="Arial"/>
          <w:lang w:val="ru-RU"/>
        </w:rPr>
        <w:t>Тачка 10.</w:t>
      </w:r>
    </w:p>
    <w:p w14:paraId="119072D4" w14:textId="77777777" w:rsidR="00BD1BF3" w:rsidRPr="00916912" w:rsidRDefault="00BD1BF3" w:rsidP="00BD1BF3">
      <w:pPr>
        <w:tabs>
          <w:tab w:val="left" w:pos="567"/>
        </w:tabs>
        <w:rPr>
          <w:rFonts w:cs="Arial"/>
          <w:lang w:val="ru-RU"/>
        </w:rPr>
      </w:pPr>
      <w:r>
        <w:rPr>
          <w:rFonts w:cs="Arial"/>
          <w:lang w:val="ru-RU"/>
        </w:rPr>
        <w:t>Корисника услуге</w:t>
      </w:r>
      <w:r w:rsidRPr="00916912">
        <w:rPr>
          <w:rFonts w:cs="Arial"/>
          <w:lang w:val="ru-RU"/>
        </w:rPr>
        <w:t xml:space="preserve"> има право да врши контролу примене превентивних мера за безбедан и здрав рад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w:t>
      </w:r>
    </w:p>
    <w:p w14:paraId="6D91DA2C"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лицу одређеном, у складу са прописима, од стране </w:t>
      </w:r>
      <w:r>
        <w:rPr>
          <w:rFonts w:cs="Arial"/>
          <w:lang w:val="ru-RU"/>
        </w:rPr>
        <w:t>Корисника услуге</w:t>
      </w:r>
      <w:r w:rsidRPr="00916912">
        <w:rPr>
          <w:rFonts w:cs="Arial"/>
          <w:lang w:val="ru-RU"/>
        </w:rPr>
        <w:t xml:space="preserve"> омогући спровођење контроле примене превентивних мера за безбедан и здрав рад.</w:t>
      </w:r>
    </w:p>
    <w:p w14:paraId="0F6BBBCE" w14:textId="77777777" w:rsidR="00BD1BF3" w:rsidRPr="00916912" w:rsidRDefault="00BD1BF3" w:rsidP="00BD1BF3">
      <w:pPr>
        <w:tabs>
          <w:tab w:val="left" w:pos="567"/>
        </w:tabs>
        <w:rPr>
          <w:rFonts w:cs="Arial"/>
          <w:lang w:val="ru-RU"/>
        </w:rPr>
      </w:pPr>
      <w:r>
        <w:rPr>
          <w:rFonts w:cs="Arial"/>
          <w:lang w:val="ru-RU"/>
        </w:rPr>
        <w:t>Корисник услуге</w:t>
      </w:r>
      <w:r w:rsidRPr="00916912">
        <w:rPr>
          <w:rFonts w:cs="Arial"/>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Pr>
          <w:rFonts w:cs="Arial"/>
          <w:lang w:val="ru-RU"/>
        </w:rPr>
        <w:t>пружања услуге</w:t>
      </w:r>
      <w:r w:rsidRPr="00916912">
        <w:rPr>
          <w:rFonts w:cs="Arial"/>
          <w:lang w:val="ru-RU"/>
        </w:rPr>
        <w:t xml:space="preserve"> док се не отклоне уочени недостаци и о томе одмах обавести </w:t>
      </w:r>
      <w:r>
        <w:rPr>
          <w:rFonts w:cs="Arial"/>
          <w:lang w:val="ru-RU"/>
        </w:rPr>
        <w:t>Пружаоца услуге</w:t>
      </w:r>
      <w:r w:rsidRPr="00916912">
        <w:rPr>
          <w:rFonts w:cs="Arial"/>
          <w:lang w:val="ru-RU"/>
        </w:rPr>
        <w:t xml:space="preserve"> и надлежну инспекцијску службу.</w:t>
      </w:r>
    </w:p>
    <w:p w14:paraId="33107E04" w14:textId="77777777" w:rsidR="00BD1BF3" w:rsidRPr="00916912" w:rsidRDefault="00BD1BF3" w:rsidP="00BD1BF3">
      <w:pPr>
        <w:tabs>
          <w:tab w:val="left" w:pos="567"/>
        </w:tabs>
        <w:rPr>
          <w:rFonts w:cs="Arial"/>
          <w:lang w:val="ru-RU"/>
        </w:rPr>
      </w:pPr>
      <w:r w:rsidRPr="00916912">
        <w:rPr>
          <w:rFonts w:cs="Arial"/>
          <w:lang w:val="ru-RU"/>
        </w:rPr>
        <w:t xml:space="preserve">Пружалац услуга се обавезује да поступи по налогу </w:t>
      </w:r>
      <w:r>
        <w:rPr>
          <w:rFonts w:cs="Arial"/>
          <w:lang w:val="ru-RU"/>
        </w:rPr>
        <w:t>Корисника услуге</w:t>
      </w:r>
      <w:r w:rsidRPr="00916912">
        <w:rPr>
          <w:rFonts w:cs="Arial"/>
          <w:lang w:val="ru-RU"/>
        </w:rPr>
        <w:t xml:space="preserve"> из става 3.ове тачке.</w:t>
      </w:r>
    </w:p>
    <w:p w14:paraId="23300CC7" w14:textId="77777777" w:rsidR="00BD1BF3" w:rsidRPr="00916912" w:rsidRDefault="00BD1BF3" w:rsidP="00BD1BF3">
      <w:pPr>
        <w:tabs>
          <w:tab w:val="left" w:pos="567"/>
        </w:tabs>
        <w:rPr>
          <w:rFonts w:cs="Arial"/>
          <w:lang w:val="ru-RU"/>
        </w:rPr>
      </w:pPr>
      <w:r w:rsidRPr="00916912">
        <w:rPr>
          <w:rFonts w:cs="Arial"/>
          <w:lang w:val="ru-RU"/>
        </w:rPr>
        <w:t>Тачка 11.</w:t>
      </w:r>
    </w:p>
    <w:p w14:paraId="0566EC43" w14:textId="77777777" w:rsidR="00BD1BF3" w:rsidRPr="00916912" w:rsidRDefault="00BD1BF3" w:rsidP="00BD1BF3">
      <w:pPr>
        <w:tabs>
          <w:tab w:val="left" w:pos="567"/>
        </w:tabs>
        <w:rPr>
          <w:rFonts w:cs="Arial"/>
          <w:lang w:val="ru-RU"/>
        </w:rPr>
      </w:pPr>
      <w:r w:rsidRPr="00916912">
        <w:rPr>
          <w:rFonts w:cs="Arial"/>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58828222" w14:textId="77777777" w:rsidR="00BD1BF3" w:rsidRPr="00916912" w:rsidRDefault="00BD1BF3" w:rsidP="00BD1BF3">
      <w:pPr>
        <w:tabs>
          <w:tab w:val="left" w:pos="567"/>
        </w:tabs>
        <w:rPr>
          <w:rFonts w:cs="Arial"/>
          <w:lang w:val="ru-RU"/>
        </w:rPr>
      </w:pPr>
      <w:r w:rsidRPr="00916912">
        <w:rPr>
          <w:rFonts w:cs="Arial"/>
          <w:lang w:val="ru-RU"/>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1C72A3F" w14:textId="77777777" w:rsidR="00BD1BF3" w:rsidRPr="00916912" w:rsidRDefault="00BD1BF3" w:rsidP="00BD1BF3">
      <w:pPr>
        <w:tabs>
          <w:tab w:val="left" w:pos="567"/>
        </w:tabs>
        <w:rPr>
          <w:rFonts w:cs="Arial"/>
          <w:lang w:val="ru-RU"/>
        </w:rPr>
      </w:pPr>
      <w:r w:rsidRPr="00916912">
        <w:rPr>
          <w:rFonts w:cs="Arial"/>
          <w:lang w:val="ru-RU"/>
        </w:rPr>
        <w:t>Начин остваривања сарадње из ст. 1. и 2. ове тачке утврђује се писменим споразумом.</w:t>
      </w:r>
    </w:p>
    <w:p w14:paraId="70AC68D5" w14:textId="77777777" w:rsidR="00BD1BF3" w:rsidRDefault="00BD1BF3" w:rsidP="00BD1BF3">
      <w:pPr>
        <w:tabs>
          <w:tab w:val="left" w:pos="567"/>
        </w:tabs>
        <w:rPr>
          <w:rFonts w:cs="Arial"/>
          <w:lang w:val="ru-RU"/>
        </w:rPr>
      </w:pPr>
      <w:r w:rsidRPr="00916912">
        <w:rPr>
          <w:rFonts w:cs="Arial"/>
          <w:lang w:val="ru-RU"/>
        </w:rPr>
        <w:t xml:space="preserve">Споразумом из става 3. ове тачке, из реда запослених код </w:t>
      </w:r>
      <w:r>
        <w:rPr>
          <w:rFonts w:cs="Arial"/>
          <w:lang w:val="ru-RU"/>
        </w:rPr>
        <w:t xml:space="preserve">Корисника услуге </w:t>
      </w:r>
      <w:r w:rsidRPr="00916912">
        <w:rPr>
          <w:rFonts w:cs="Arial"/>
          <w:lang w:val="ru-RU"/>
        </w:rPr>
        <w:t>одређује се лице за координацију спровођења заједничких мера којима се обезбеђује безбедност и здравље свих запослених.</w:t>
      </w:r>
    </w:p>
    <w:p w14:paraId="61B8173F" w14:textId="77777777" w:rsidR="0087331F" w:rsidRDefault="0087331F" w:rsidP="00BD1BF3">
      <w:pPr>
        <w:tabs>
          <w:tab w:val="left" w:pos="567"/>
        </w:tabs>
        <w:rPr>
          <w:rFonts w:cs="Arial"/>
          <w:lang w:val="ru-RU"/>
        </w:rPr>
      </w:pPr>
    </w:p>
    <w:p w14:paraId="6E60B89B" w14:textId="77777777" w:rsidR="0087331F" w:rsidRPr="00916912" w:rsidRDefault="0087331F" w:rsidP="00BD1BF3">
      <w:pPr>
        <w:tabs>
          <w:tab w:val="left" w:pos="567"/>
        </w:tabs>
        <w:rPr>
          <w:rFonts w:cs="Arial"/>
          <w:lang w:val="ru-RU"/>
        </w:rPr>
      </w:pPr>
    </w:p>
    <w:p w14:paraId="7C3A3B5B" w14:textId="77777777" w:rsidR="00BD1BF3" w:rsidRPr="00916912" w:rsidRDefault="00BD1BF3" w:rsidP="00BD1BF3">
      <w:pPr>
        <w:tabs>
          <w:tab w:val="left" w:pos="567"/>
        </w:tabs>
        <w:rPr>
          <w:rFonts w:cs="Arial"/>
          <w:lang w:val="ru-RU"/>
        </w:rPr>
      </w:pPr>
      <w:r w:rsidRPr="00916912">
        <w:rPr>
          <w:rFonts w:cs="Arial"/>
          <w:lang w:val="ru-RU"/>
        </w:rPr>
        <w:lastRenderedPageBreak/>
        <w:t>Тачка 12.</w:t>
      </w:r>
    </w:p>
    <w:p w14:paraId="610419FA" w14:textId="77777777" w:rsidR="00BD1BF3" w:rsidRPr="00916912" w:rsidRDefault="00BD1BF3" w:rsidP="00BD1BF3">
      <w:pPr>
        <w:tabs>
          <w:tab w:val="left" w:pos="567"/>
        </w:tabs>
        <w:rPr>
          <w:rFonts w:cs="Arial"/>
          <w:lang w:val="ru-RU"/>
        </w:rPr>
      </w:pPr>
      <w:r w:rsidRPr="00916912">
        <w:rPr>
          <w:rFonts w:cs="Arial"/>
          <w:lang w:val="ru-RU"/>
        </w:rPr>
        <w:t>Пружалац услуг</w:t>
      </w:r>
      <w:r>
        <w:rPr>
          <w:rFonts w:cs="Arial"/>
        </w:rPr>
        <w:t>e</w:t>
      </w:r>
      <w:r w:rsidRPr="00916912">
        <w:rPr>
          <w:rFonts w:cs="Arial"/>
          <w:lang w:val="ru-RU"/>
        </w:rPr>
        <w:t xml:space="preserve"> је дужан да благовремено извештава </w:t>
      </w:r>
      <w:r>
        <w:rPr>
          <w:rFonts w:cs="Arial"/>
          <w:lang w:val="ru-RU"/>
        </w:rPr>
        <w:t>Корисника услуге</w:t>
      </w:r>
      <w:r w:rsidRPr="00916912">
        <w:rPr>
          <w:rFonts w:cs="Arial"/>
          <w:lang w:val="ru-RU"/>
        </w:rPr>
        <w:t xml:space="preserve"> о свим догађајима из области БЗР који су настали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а нарочито о свим инцидентима и акцидентима.</w:t>
      </w:r>
    </w:p>
    <w:p w14:paraId="756578D7" w14:textId="77777777" w:rsidR="00BD1BF3" w:rsidRPr="00916912" w:rsidRDefault="00BD1BF3" w:rsidP="00BD1BF3">
      <w:pPr>
        <w:tabs>
          <w:tab w:val="left" w:pos="567"/>
        </w:tabs>
        <w:rPr>
          <w:rFonts w:cs="Arial"/>
          <w:lang w:val="ru-RU"/>
        </w:rPr>
      </w:pPr>
      <w:r>
        <w:rPr>
          <w:rFonts w:cs="Arial"/>
          <w:lang w:val="ru-RU"/>
        </w:rPr>
        <w:t>Пружалац услуге</w:t>
      </w:r>
      <w:r w:rsidRPr="00916912">
        <w:rPr>
          <w:rFonts w:cs="Arial"/>
          <w:lang w:val="ru-RU"/>
        </w:rPr>
        <w:t xml:space="preserve"> је дужан да </w:t>
      </w:r>
      <w:r>
        <w:rPr>
          <w:rFonts w:cs="Arial"/>
          <w:lang w:val="ru-RU"/>
        </w:rPr>
        <w:t>Кориснику услуге</w:t>
      </w:r>
      <w:r w:rsidRPr="00916912">
        <w:rPr>
          <w:rFonts w:cs="Arial"/>
          <w:lang w:val="ru-RU"/>
        </w:rPr>
        <w:t xml:space="preserve"> достави копију Извештаја о повреди на раду који је издао за сваког свог запосленог који се повредио приликом </w:t>
      </w:r>
      <w:r>
        <w:rPr>
          <w:rFonts w:cs="Arial"/>
          <w:lang w:val="ru-RU"/>
        </w:rPr>
        <w:t>пружања услуге</w:t>
      </w:r>
      <w:r w:rsidRPr="00916912">
        <w:rPr>
          <w:rFonts w:cs="Arial"/>
          <w:lang w:val="ru-RU"/>
        </w:rPr>
        <w:t xml:space="preserve"> кој</w:t>
      </w:r>
      <w:r>
        <w:rPr>
          <w:rFonts w:cs="Arial"/>
          <w:lang w:val="ru-RU"/>
        </w:rPr>
        <w:t>а</w:t>
      </w:r>
      <w:r w:rsidRPr="00916912">
        <w:rPr>
          <w:rFonts w:cs="Arial"/>
          <w:lang w:val="ru-RU"/>
        </w:rPr>
        <w:t xml:space="preserve"> </w:t>
      </w:r>
      <w:r>
        <w:rPr>
          <w:rFonts w:cs="Arial"/>
          <w:lang w:val="ru-RU"/>
        </w:rPr>
        <w:t>је</w:t>
      </w:r>
      <w:r w:rsidRPr="00916912">
        <w:rPr>
          <w:rFonts w:cs="Arial"/>
          <w:lang w:val="ru-RU"/>
        </w:rPr>
        <w:t xml:space="preserve"> предмет Уговора   и то у року од 24 часа од сачињавања Извештаја о повреди на раду.</w:t>
      </w:r>
    </w:p>
    <w:p w14:paraId="50D9B4F5" w14:textId="77777777" w:rsidR="00BD1BF3" w:rsidRPr="00916912" w:rsidRDefault="00BD1BF3" w:rsidP="00BD1BF3">
      <w:pPr>
        <w:tabs>
          <w:tab w:val="left" w:pos="567"/>
        </w:tabs>
        <w:rPr>
          <w:rFonts w:cs="Arial"/>
          <w:lang w:val="ru-RU"/>
        </w:rPr>
      </w:pPr>
    </w:p>
    <w:p w14:paraId="4B0007B9" w14:textId="77777777" w:rsidR="00BD1BF3" w:rsidRPr="00916912" w:rsidRDefault="00BD1BF3" w:rsidP="00BD1BF3">
      <w:pPr>
        <w:tabs>
          <w:tab w:val="left" w:pos="567"/>
        </w:tabs>
        <w:rPr>
          <w:rFonts w:cs="Arial"/>
          <w:lang w:val="ru-RU"/>
        </w:rPr>
      </w:pPr>
      <w:r w:rsidRPr="00916912">
        <w:rPr>
          <w:rFonts w:cs="Arial"/>
          <w:lang w:val="ru-RU"/>
        </w:rPr>
        <w:t>Тачка 13.</w:t>
      </w:r>
    </w:p>
    <w:p w14:paraId="5B35338D" w14:textId="77777777" w:rsidR="00BD1BF3" w:rsidRPr="00D56359" w:rsidRDefault="00BD1BF3" w:rsidP="00BD1BF3">
      <w:pPr>
        <w:pStyle w:val="KDParagraf"/>
        <w:rPr>
          <w:rFonts w:cs="Arial"/>
          <w:noProof/>
          <w:lang w:val="ru-RU"/>
        </w:rPr>
      </w:pPr>
      <w:r w:rsidRPr="00916912">
        <w:rPr>
          <w:rFonts w:cs="Arial"/>
          <w:lang w:val="ru-RU"/>
        </w:rPr>
        <w:t xml:space="preserve">Овај Прилог је сачињен у 6 (шест) истоветних примерака, </w:t>
      </w:r>
      <w:r w:rsidRPr="00D56359">
        <w:rPr>
          <w:rFonts w:cs="Arial"/>
          <w:noProof/>
          <w:lang w:val="sr-Cyrl-RS"/>
        </w:rPr>
        <w:t>од којих 2 (два) примерка за Пр</w:t>
      </w:r>
      <w:r>
        <w:rPr>
          <w:rFonts w:cs="Arial"/>
          <w:noProof/>
          <w:lang w:val="sr-Cyrl-RS"/>
        </w:rPr>
        <w:t>ужаоца услуга</w:t>
      </w:r>
      <w:r w:rsidRPr="00D56359">
        <w:rPr>
          <w:rFonts w:cs="Arial"/>
          <w:noProof/>
          <w:lang w:val="sr-Cyrl-RS"/>
        </w:rPr>
        <w:t xml:space="preserve"> а четири (4) за К</w:t>
      </w:r>
      <w:r>
        <w:rPr>
          <w:rFonts w:cs="Arial"/>
          <w:noProof/>
          <w:lang w:val="sr-Cyrl-RS"/>
        </w:rPr>
        <w:t>орисника услуга</w:t>
      </w:r>
      <w:r w:rsidRPr="00D56359">
        <w:rPr>
          <w:rFonts w:cs="Arial"/>
          <w:noProof/>
          <w:lang w:val="sr-Cyrl-RS"/>
        </w:rPr>
        <w:t>.</w:t>
      </w:r>
    </w:p>
    <w:p w14:paraId="23077EEB" w14:textId="77777777" w:rsidR="00BD1BF3" w:rsidRPr="00916912" w:rsidRDefault="00BD1BF3" w:rsidP="00BD1BF3">
      <w:pPr>
        <w:tabs>
          <w:tab w:val="left" w:pos="567"/>
        </w:tabs>
        <w:rPr>
          <w:rFonts w:cs="Arial"/>
          <w:lang w:val="ru-RU" w:eastAsia="sr-Latn-CS"/>
        </w:rPr>
      </w:pPr>
    </w:p>
    <w:p w14:paraId="32047B9E" w14:textId="63ABAB72" w:rsidR="00D50ECB" w:rsidRPr="00E941EA" w:rsidRDefault="00D50ECB" w:rsidP="00BD1BF3">
      <w:pPr>
        <w:jc w:val="center"/>
        <w:rPr>
          <w:rFonts w:cs="Arial"/>
          <w:lang w:val="ru-RU"/>
        </w:rPr>
      </w:pPr>
    </w:p>
    <w:sectPr w:rsidR="00D50ECB" w:rsidRPr="00E941EA" w:rsidSect="0085693F">
      <w:footnotePr>
        <w:pos w:val="beneathText"/>
      </w:footnotePr>
      <w:pgSz w:w="11909" w:h="16834" w:code="9"/>
      <w:pgMar w:top="1440" w:right="1440" w:bottom="1440" w:left="1440" w:header="142" w:footer="4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1FE6E4" w14:textId="77777777" w:rsidR="003722DC" w:rsidRDefault="003722DC">
      <w:r>
        <w:separator/>
      </w:r>
    </w:p>
    <w:p w14:paraId="41E9AA0C" w14:textId="77777777" w:rsidR="003722DC" w:rsidRDefault="003722DC"/>
  </w:endnote>
  <w:endnote w:type="continuationSeparator" w:id="0">
    <w:p w14:paraId="31E9E1E5" w14:textId="77777777" w:rsidR="003722DC" w:rsidRDefault="003722DC">
      <w:r>
        <w:continuationSeparator/>
      </w:r>
    </w:p>
    <w:p w14:paraId="748BDA17" w14:textId="77777777" w:rsidR="003722DC" w:rsidRDefault="003722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panose1 w:val="00000000000000000000"/>
    <w:charset w:val="00"/>
    <w:family w:val="auto"/>
    <w:notTrueType/>
    <w:pitch w:val="variable"/>
    <w:sig w:usb0="00000003" w:usb1="00000000" w:usb2="00000000" w:usb3="00000000" w:csb0="00000001" w:csb1="00000000"/>
  </w:font>
  <w:font w:name="HelveticaPlain">
    <w:panose1 w:val="00000000000000000000"/>
    <w:charset w:val="00"/>
    <w:family w:val="auto"/>
    <w:notTrueType/>
    <w:pitch w:val="variable"/>
    <w:sig w:usb0="00000003" w:usb1="00000000" w:usb2="00000000" w:usb3="00000000" w:csb0="00000001" w:csb1="00000000"/>
  </w:font>
  <w:font w:name="StarSymbol">
    <w:panose1 w:val="00000000000000000000"/>
    <w:charset w:val="02"/>
    <w:family w:val="auto"/>
    <w:notTrueType/>
    <w:pitch w:val="default"/>
  </w:font>
  <w:font w:name="FuturaA Md BT">
    <w:altName w:val="ITC Avant Garde Gothic"/>
    <w:panose1 w:val="00000000000000000000"/>
    <w:charset w:val="00"/>
    <w:family w:val="swiss"/>
    <w:notTrueType/>
    <w:pitch w:val="variable"/>
    <w:sig w:usb0="00000003" w:usb1="00000000" w:usb2="00000000" w:usb3="00000000" w:csb0="00000001" w:csb1="00000000"/>
  </w:font>
  <w:font w:name="HelveticaBold">
    <w:panose1 w:val="00000000000000000000"/>
    <w:charset w:val="00"/>
    <w:family w:val="auto"/>
    <w:notTrueType/>
    <w:pitch w:val="variable"/>
    <w:sig w:usb0="00000003" w:usb1="00000000" w:usb2="00000000" w:usb3="00000000" w:csb0="00000001" w:csb1="00000000"/>
  </w:font>
  <w:font w:name="Optima">
    <w:altName w:val="Segoe UI"/>
    <w:panose1 w:val="00000000000000000000"/>
    <w:charset w:val="EE"/>
    <w:family w:val="swiss"/>
    <w:notTrueType/>
    <w:pitch w:val="variable"/>
    <w:sig w:usb0="00000007" w:usb1="00000000" w:usb2="00000000" w:usb3="00000000" w:csb0="00000003" w:csb1="00000000"/>
  </w:font>
  <w:font w:name="CTimesRoman">
    <w:altName w:val="Times New Roman"/>
    <w:charset w:val="00"/>
    <w:family w:val="auto"/>
    <w:pitch w:val="variable"/>
    <w:sig w:usb0="00000083" w:usb1="00000000" w:usb2="00000000" w:usb3="00000000" w:csb0="00000009" w:csb1="00000000"/>
  </w:font>
  <w:font w:name="CTimesBold">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Helvetica">
    <w:altName w:val="Times New Roman"/>
    <w:panose1 w:val="00000000000000000000"/>
    <w:charset w:val="00"/>
    <w:family w:val="auto"/>
    <w:notTrueType/>
    <w:pitch w:val="variable"/>
    <w:sig w:usb0="00000003" w:usb1="00000000" w:usb2="00000000" w:usb3="00000000" w:csb0="00000001" w:csb1="00000000"/>
  </w:font>
  <w:font w:name="Times Cirilica">
    <w:altName w:val="Courier New"/>
    <w:charset w:val="00"/>
    <w:family w:val="swiss"/>
    <w:pitch w:val="variable"/>
  </w:font>
  <w:font w:name="Microsoft Sans Serif">
    <w:panose1 w:val="020B0604020202020204"/>
    <w:charset w:val="00"/>
    <w:family w:val="swiss"/>
    <w:pitch w:val="variable"/>
    <w:sig w:usb0="E5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Dutch801 Rm Win95BT">
    <w:altName w:val="Times New Roman"/>
    <w:panose1 w:val="00000000000000000000"/>
    <w:charset w:val="00"/>
    <w:family w:val="roman"/>
    <w:notTrueType/>
    <w:pitch w:val="variable"/>
    <w:sig w:usb0="00000003" w:usb1="00000000" w:usb2="00000000" w:usb3="00000000" w:csb0="00000001" w:csb1="00000000"/>
  </w:font>
  <w:font w:name="OpenSymbol">
    <w:altName w:val="Symbol"/>
    <w:charset w:val="02"/>
    <w:family w:val="auto"/>
    <w:pitch w:val="variable"/>
    <w:sig w:usb0="800000AF" w:usb1="1001E0EA" w:usb2="00000000" w:usb3="00000000" w:csb0="80000000" w:csb1="00000000"/>
  </w:font>
  <w:font w:name="YuCiril Times">
    <w:altName w:val="Courier New"/>
    <w:panose1 w:val="00000000000000000000"/>
    <w:charset w:val="00"/>
    <w:family w:val="roman"/>
    <w:notTrueType/>
    <w:pitch w:val="variable"/>
    <w:sig w:usb0="00000003" w:usb1="00000000" w:usb2="00000000" w:usb3="00000000" w:csb0="00000001" w:csb1="00000000"/>
  </w:font>
  <w:font w:name="CG Times">
    <w:charset w:val="00"/>
    <w:family w:val="roman"/>
    <w:pitch w:val="variable"/>
    <w:sig w:usb0="00000287" w:usb1="00000000" w:usb2="00000000" w:usb3="00000000" w:csb0="0000009F" w:csb1="00000000"/>
  </w:font>
  <w:font w:name="GreekS">
    <w:charset w:val="00"/>
    <w:family w:val="auto"/>
    <w:pitch w:val="variable"/>
    <w:sig w:usb0="20002A87" w:usb1="00000000" w:usb2="00000000" w:usb3="00000000" w:csb0="000001FF" w:csb1="00000000"/>
  </w:font>
  <w:font w:name="Trebuchet MS">
    <w:panose1 w:val="020B0603020202020204"/>
    <w:charset w:val="00"/>
    <w:family w:val="swiss"/>
    <w:pitch w:val="variable"/>
    <w:sig w:usb0="00000687" w:usb1="00000000" w:usb2="00000000" w:usb3="00000000" w:csb0="0000009F" w:csb1="00000000"/>
  </w:font>
  <w:font w:name="Yu Times">
    <w:altName w:val="Courier New"/>
    <w:charset w:val="00"/>
    <w:family w:val="roman"/>
    <w:pitch w:val="variable"/>
    <w:sig w:usb0="00000083" w:usb1="00000000" w:usb2="00000000" w:usb3="00000000" w:csb0="00000009" w:csb1="00000000"/>
  </w:font>
  <w:font w:name="Dutch">
    <w:altName w:val="Arial Unicode MS"/>
    <w:charset w:val="00"/>
    <w:family w:val="auto"/>
    <w:pitch w:val="variable"/>
    <w:sig w:usb0="00002287" w:usb1="09070000" w:usb2="00000010" w:usb3="00000000" w:csb0="000A00DF" w:csb1="00000000"/>
  </w:font>
  <w:font w:name="TimesNewRomanPS-BoldMT">
    <w:altName w:val="Meiryo"/>
    <w:panose1 w:val="00000000000000000000"/>
    <w:charset w:val="80"/>
    <w:family w:val="auto"/>
    <w:notTrueType/>
    <w:pitch w:val="default"/>
    <w:sig w:usb0="00000000" w:usb1="08070000" w:usb2="00000010" w:usb3="00000000" w:csb0="00020001" w:csb1="00000000"/>
  </w:font>
  <w:font w:name="SimSun">
    <w:altName w:val="宋体"/>
    <w:panose1 w:val="02010600030101010101"/>
    <w:charset w:val="86"/>
    <w:family w:val="auto"/>
    <w:notTrueType/>
    <w:pitch w:val="variable"/>
    <w:sig w:usb0="00000001" w:usb1="080E0000" w:usb2="00000010" w:usb3="00000000" w:csb0="00040000" w:csb1="00000000"/>
  </w:font>
  <w:font w:name="&quot;Arial&quot;">
    <w:altName w:val="Arial"/>
    <w:panose1 w:val="00000000000000000000"/>
    <w:charset w:val="00"/>
    <w:family w:val="swiss"/>
    <w:notTrueType/>
    <w:pitch w:val="default"/>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F75F" w14:textId="77777777" w:rsidR="00A0071F" w:rsidRPr="00EC5BB4" w:rsidRDefault="00A0071F" w:rsidP="000D5144">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7CF3">
      <w:rPr>
        <w:rStyle w:val="PageNumber"/>
        <w:rFonts w:cs="Arial"/>
        <w:b/>
        <w:noProof/>
        <w:szCs w:val="24"/>
      </w:rPr>
      <w:t>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7CF3">
      <w:rPr>
        <w:rStyle w:val="PageNumber"/>
        <w:rFonts w:cs="Arial"/>
        <w:b/>
        <w:noProof/>
        <w:szCs w:val="24"/>
      </w:rPr>
      <w:t>61</w:t>
    </w:r>
    <w:r w:rsidRPr="00EC5BB4">
      <w:rPr>
        <w:rStyle w:val="PageNumber"/>
        <w:rFonts w:cs="Arial"/>
        <w:b/>
        <w:szCs w:val="24"/>
      </w:rPr>
      <w:fldChar w:fldCharType="end"/>
    </w:r>
  </w:p>
  <w:p w14:paraId="7A3B4C3B" w14:textId="77777777" w:rsidR="00A0071F" w:rsidRDefault="00A00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402318" w14:textId="77777777" w:rsidR="00A0071F" w:rsidRPr="00EC5BB4" w:rsidRDefault="00A0071F" w:rsidP="000D5144">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40022">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40022">
      <w:rPr>
        <w:rStyle w:val="PageNumber"/>
        <w:rFonts w:cs="Arial"/>
        <w:b/>
        <w:noProof/>
        <w:szCs w:val="24"/>
      </w:rPr>
      <w:t>61</w:t>
    </w:r>
    <w:r w:rsidRPr="00EC5BB4">
      <w:rPr>
        <w:rStyle w:val="PageNumber"/>
        <w:rFonts w:cs="Arial"/>
        <w:b/>
        <w:szCs w:val="24"/>
      </w:rPr>
      <w:fldChar w:fldCharType="end"/>
    </w:r>
  </w:p>
  <w:p w14:paraId="26CD28E3" w14:textId="77777777" w:rsidR="00A0071F" w:rsidRDefault="00A00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0071F" w:rsidRDefault="00A007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0071F" w:rsidRDefault="00A0071F" w:rsidP="00841BE7">
    <w:pPr>
      <w:pStyle w:val="Footer"/>
      <w:ind w:right="360"/>
    </w:pPr>
  </w:p>
  <w:p w14:paraId="340F1A55" w14:textId="77777777" w:rsidR="00A0071F" w:rsidRDefault="00A0071F"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0071F" w:rsidRPr="00EC5BB4" w:rsidRDefault="00A007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7CF3">
      <w:rPr>
        <w:rStyle w:val="PageNumber"/>
        <w:rFonts w:cs="Arial"/>
        <w:b/>
        <w:noProof/>
        <w:szCs w:val="24"/>
      </w:rPr>
      <w:t>30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7CF3">
      <w:rPr>
        <w:rStyle w:val="PageNumber"/>
        <w:rFonts w:cs="Arial"/>
        <w:b/>
        <w:noProof/>
        <w:szCs w:val="24"/>
      </w:rPr>
      <w:t>61</w:t>
    </w:r>
    <w:r w:rsidRPr="00EC5BB4">
      <w:rPr>
        <w:rStyle w:val="PageNumber"/>
        <w:rFonts w:cs="Arial"/>
        <w:b/>
        <w:szCs w:val="24"/>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0071F" w:rsidRPr="00EC5BB4" w:rsidRDefault="00A007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C40022">
      <w:rPr>
        <w:rStyle w:val="PageNumber"/>
        <w:rFonts w:cs="Arial"/>
        <w:b/>
        <w:noProof/>
        <w:szCs w:val="24"/>
      </w:rPr>
      <w:t>4</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C40022">
      <w:rPr>
        <w:rStyle w:val="PageNumber"/>
        <w:rFonts w:cs="Arial"/>
        <w:b/>
        <w:noProof/>
        <w:szCs w:val="24"/>
      </w:rPr>
      <w:t>61</w:t>
    </w:r>
    <w:r w:rsidRPr="00EC5BB4">
      <w:rPr>
        <w:rStyle w:val="PageNumber"/>
        <w:rFonts w:cs="Arial"/>
        <w:b/>
        <w:szCs w:val="24"/>
      </w:rPr>
      <w:fldChar w:fldCharType="end"/>
    </w:r>
  </w:p>
  <w:p w14:paraId="7C7538CB" w14:textId="77777777" w:rsidR="00A0071F" w:rsidRDefault="00A0071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48D8C" w14:textId="77777777" w:rsidR="00A0071F" w:rsidRDefault="00A0071F"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72CCC" w14:textId="77777777" w:rsidR="00A0071F" w:rsidRDefault="00A0071F" w:rsidP="00841BE7">
    <w:pPr>
      <w:pStyle w:val="Footer"/>
      <w:ind w:right="360"/>
    </w:pPr>
  </w:p>
  <w:p w14:paraId="71CE482D" w14:textId="77777777" w:rsidR="00A0071F" w:rsidRDefault="00A0071F" w:rsidP="00F73042"/>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0302D" w14:textId="77777777" w:rsidR="00A0071F" w:rsidRPr="00EC5BB4" w:rsidRDefault="00A007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7CF3">
      <w:rPr>
        <w:rStyle w:val="PageNumber"/>
        <w:rFonts w:cs="Arial"/>
        <w:b/>
        <w:noProof/>
        <w:szCs w:val="24"/>
      </w:rPr>
      <w:t>61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7CF3">
      <w:rPr>
        <w:rStyle w:val="PageNumber"/>
        <w:rFonts w:cs="Arial"/>
        <w:b/>
        <w:noProof/>
        <w:szCs w:val="24"/>
      </w:rPr>
      <w:t>61</w:t>
    </w:r>
    <w:r w:rsidRPr="00EC5BB4">
      <w:rPr>
        <w:rStyle w:val="PageNumber"/>
        <w:rFonts w:cs="Arial"/>
        <w:b/>
        <w:szCs w:val="24"/>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3627B" w14:textId="77777777" w:rsidR="00A0071F" w:rsidRPr="00EC5BB4" w:rsidRDefault="00A0071F"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547CF3">
      <w:rPr>
        <w:rStyle w:val="PageNumber"/>
        <w:rFonts w:cs="Arial"/>
        <w:b/>
        <w:noProof/>
        <w:szCs w:val="24"/>
      </w:rPr>
      <w:t>33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547CF3">
      <w:rPr>
        <w:rStyle w:val="PageNumber"/>
        <w:rFonts w:cs="Arial"/>
        <w:b/>
        <w:noProof/>
        <w:szCs w:val="24"/>
      </w:rPr>
      <w:t>61</w:t>
    </w:r>
    <w:r w:rsidRPr="00EC5BB4">
      <w:rPr>
        <w:rStyle w:val="PageNumber"/>
        <w:rFonts w:cs="Arial"/>
        <w:b/>
        <w:szCs w:val="24"/>
      </w:rPr>
      <w:fldChar w:fldCharType="end"/>
    </w:r>
  </w:p>
  <w:p w14:paraId="0F05E61F" w14:textId="77777777" w:rsidR="00A0071F" w:rsidRDefault="00A00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5A805A" w14:textId="77777777" w:rsidR="003722DC" w:rsidRDefault="003722DC">
      <w:r>
        <w:separator/>
      </w:r>
    </w:p>
    <w:p w14:paraId="7BFAAF91" w14:textId="77777777" w:rsidR="003722DC" w:rsidRDefault="003722DC"/>
  </w:footnote>
  <w:footnote w:type="continuationSeparator" w:id="0">
    <w:p w14:paraId="1C5A0C73" w14:textId="77777777" w:rsidR="003722DC" w:rsidRDefault="003722DC">
      <w:r>
        <w:continuationSeparator/>
      </w:r>
    </w:p>
    <w:p w14:paraId="459C4A94" w14:textId="77777777" w:rsidR="003722DC" w:rsidRDefault="003722DC"/>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4652F" w14:textId="77777777" w:rsidR="00A0071F" w:rsidRDefault="00A0071F" w:rsidP="000D5144">
    <w:pPr>
      <w:pStyle w:val="Header"/>
      <w:rPr>
        <w:sz w:val="22"/>
        <w:szCs w:val="22"/>
        <w:lang w:val="ru-RU"/>
      </w:rPr>
    </w:pPr>
  </w:p>
  <w:p w14:paraId="14FB69A4" w14:textId="1898AD47" w:rsidR="00A0071F" w:rsidRPr="000C3BC2" w:rsidRDefault="00A0071F" w:rsidP="000D5144">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ЈН/3100/0527/2019</w:t>
    </w:r>
  </w:p>
  <w:p w14:paraId="0C107CEB" w14:textId="77777777" w:rsidR="00A0071F" w:rsidRPr="00611597" w:rsidRDefault="00A0071F" w:rsidP="000D5144">
    <w:pPr>
      <w:pStyle w:val="Header"/>
      <w:jc w:val="center"/>
      <w:rPr>
        <w:lang w:val="ru-RU"/>
      </w:rPr>
    </w:pPr>
  </w:p>
  <w:p w14:paraId="12F4B5D5" w14:textId="77777777" w:rsidR="00A0071F" w:rsidRDefault="00A00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D9ECA" w14:textId="77777777" w:rsidR="00A0071F" w:rsidRDefault="00A0071F" w:rsidP="000D5144">
    <w:pPr>
      <w:pStyle w:val="Header"/>
      <w:rPr>
        <w:sz w:val="22"/>
        <w:szCs w:val="22"/>
        <w:lang w:val="ru-RU"/>
      </w:rPr>
    </w:pPr>
  </w:p>
  <w:p w14:paraId="7A5E75D1" w14:textId="0550CA84" w:rsidR="00A0071F" w:rsidRPr="000C3BC2" w:rsidRDefault="00A0071F" w:rsidP="000D5144">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ЈН/3100/0527/2019</w:t>
    </w:r>
  </w:p>
  <w:p w14:paraId="14DAC2B9" w14:textId="77777777" w:rsidR="00A0071F" w:rsidRPr="00611597" w:rsidRDefault="00A0071F" w:rsidP="000D5144">
    <w:pPr>
      <w:pStyle w:val="Header"/>
      <w:jc w:val="center"/>
      <w:rPr>
        <w:lang w:val="ru-RU"/>
      </w:rPr>
    </w:pPr>
  </w:p>
  <w:p w14:paraId="206C0C48" w14:textId="77777777" w:rsidR="00A0071F" w:rsidRDefault="00A00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0071F" w:rsidRDefault="00A0071F" w:rsidP="004276AD">
    <w:pPr>
      <w:pStyle w:val="Header"/>
      <w:rPr>
        <w:sz w:val="20"/>
      </w:rPr>
    </w:pPr>
  </w:p>
  <w:p w14:paraId="5C97F881" w14:textId="50B98B40" w:rsidR="00A0071F" w:rsidRPr="00F53258" w:rsidRDefault="00A0071F" w:rsidP="00EF68A9">
    <w:pPr>
      <w:pStyle w:val="Header"/>
      <w:rPr>
        <w:sz w:val="22"/>
        <w:szCs w:val="22"/>
        <w:lang w:val="sr-Latn-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3100/0527/2019</w:t>
    </w:r>
  </w:p>
  <w:p w14:paraId="3A3C99C2" w14:textId="77777777" w:rsidR="00A0071F" w:rsidRPr="00611597" w:rsidRDefault="00A0071F" w:rsidP="004276AD">
    <w:pPr>
      <w:pStyle w:val="Header"/>
      <w:rPr>
        <w:lang w:val="ru-RU"/>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7707" w14:textId="77777777" w:rsidR="00A0071F" w:rsidRDefault="00A0071F" w:rsidP="004276AD">
    <w:pPr>
      <w:pStyle w:val="Header"/>
      <w:rPr>
        <w:lang w:val="sr-Cyrl-RS"/>
      </w:rPr>
    </w:pPr>
  </w:p>
  <w:p w14:paraId="21C09815" w14:textId="5C5E1097" w:rsidR="00A0071F" w:rsidRPr="00B23215" w:rsidRDefault="00A0071F" w:rsidP="004276AD">
    <w:pPr>
      <w:pStyle w:val="Header"/>
      <w:rPr>
        <w:sz w:val="22"/>
        <w:szCs w:val="22"/>
        <w:lang w:val="sr-Latn-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ЈН/3100/0527/2019</w:t>
    </w:r>
  </w:p>
  <w:p w14:paraId="74971107" w14:textId="77777777" w:rsidR="00A0071F" w:rsidRPr="00611597" w:rsidRDefault="00A0071F" w:rsidP="00210557">
    <w:pPr>
      <w:pStyle w:val="Header"/>
      <w:jc w:val="center"/>
      <w:rPr>
        <w:lang w:val="ru-RU"/>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6993AE" w14:textId="77777777" w:rsidR="00A0071F" w:rsidRDefault="00A0071F" w:rsidP="004276AD">
    <w:pPr>
      <w:pStyle w:val="Header"/>
      <w:rPr>
        <w:sz w:val="20"/>
      </w:rPr>
    </w:pPr>
  </w:p>
  <w:p w14:paraId="59535C11" w14:textId="2601BB9C" w:rsidR="00A0071F" w:rsidRPr="000C3BC2" w:rsidRDefault="00A0071F" w:rsidP="00EF68A9">
    <w:pPr>
      <w:pStyle w:val="Header"/>
      <w:rPr>
        <w:sz w:val="22"/>
        <w:szCs w:val="22"/>
        <w:lang w:val="sr-Cyrl-RS"/>
      </w:rPr>
    </w:pPr>
    <w:r w:rsidRPr="00611597">
      <w:rPr>
        <w:sz w:val="22"/>
        <w:szCs w:val="22"/>
        <w:lang w:val="ru-RU"/>
      </w:rPr>
      <w:t xml:space="preserve">ЈП „Електропривреда Србије“ Београд      </w:t>
    </w:r>
    <w:r>
      <w:rPr>
        <w:sz w:val="22"/>
        <w:szCs w:val="22"/>
        <w:lang w:val="sr-Cyrl-RS"/>
      </w:rPr>
      <w:t xml:space="preserve"> </w:t>
    </w:r>
    <w:r w:rsidRPr="00611597">
      <w:rPr>
        <w:sz w:val="22"/>
        <w:szCs w:val="22"/>
        <w:lang w:val="ru-RU"/>
      </w:rPr>
      <w:t>Конкурсна документација</w:t>
    </w:r>
    <w:r w:rsidRPr="000C3BC2">
      <w:rPr>
        <w:sz w:val="22"/>
        <w:szCs w:val="22"/>
        <w:lang w:val="sr-Cyrl-RS"/>
      </w:rPr>
      <w:t xml:space="preserve"> </w:t>
    </w:r>
    <w:r w:rsidRPr="00611597">
      <w:rPr>
        <w:sz w:val="22"/>
        <w:szCs w:val="22"/>
        <w:lang w:val="ru-RU"/>
      </w:rPr>
      <w:t>ЈН/</w:t>
    </w:r>
    <w:r>
      <w:rPr>
        <w:sz w:val="22"/>
        <w:szCs w:val="22"/>
        <w:lang w:val="ru-RU"/>
      </w:rPr>
      <w:t>3100/0527/2019</w:t>
    </w:r>
  </w:p>
  <w:p w14:paraId="6DFFDA8E" w14:textId="77777777" w:rsidR="00A0071F" w:rsidRPr="00611597" w:rsidRDefault="00A0071F" w:rsidP="004276AD">
    <w:pPr>
      <w:pStyle w:val="Header"/>
      <w:rPr>
        <w:lang w:val="ru-RU"/>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106A" w14:textId="77777777" w:rsidR="00A0071F" w:rsidRDefault="00A0071F" w:rsidP="004276AD">
    <w:pPr>
      <w:pStyle w:val="Header"/>
      <w:rPr>
        <w:lang w:val="sr-Cyrl-RS"/>
      </w:rPr>
    </w:pPr>
  </w:p>
  <w:p w14:paraId="452C751E" w14:textId="7853BAA9" w:rsidR="00A0071F" w:rsidRPr="000C3BC2" w:rsidRDefault="00A0071F" w:rsidP="004276AD">
    <w:pPr>
      <w:pStyle w:val="Header"/>
      <w:rPr>
        <w:sz w:val="22"/>
        <w:szCs w:val="22"/>
        <w:lang w:val="sr-Cyrl-RS"/>
      </w:rPr>
    </w:pPr>
    <w:r w:rsidRPr="00611597">
      <w:rPr>
        <w:sz w:val="22"/>
        <w:szCs w:val="22"/>
        <w:lang w:val="ru-RU"/>
      </w:rPr>
      <w:t>ЈП „Електропривреда Србије“ Београд      Конкурсна документација</w:t>
    </w:r>
    <w:r w:rsidRPr="000C3BC2">
      <w:rPr>
        <w:sz w:val="22"/>
        <w:szCs w:val="22"/>
        <w:lang w:val="sr-Cyrl-RS"/>
      </w:rPr>
      <w:t xml:space="preserve"> </w:t>
    </w:r>
    <w:r>
      <w:rPr>
        <w:sz w:val="22"/>
        <w:szCs w:val="22"/>
        <w:lang w:val="ru-RU"/>
      </w:rPr>
      <w:t>ЈН/3100/0527/2019</w:t>
    </w:r>
  </w:p>
  <w:p w14:paraId="5595EC18" w14:textId="77777777" w:rsidR="00A0071F" w:rsidRPr="00611597" w:rsidRDefault="00A0071F" w:rsidP="00210557">
    <w:pPr>
      <w:pStyle w:val="Header"/>
      <w:jc w:val="center"/>
      <w:rPr>
        <w:lang w:val="ru-RU"/>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2"/>
    <w:multiLevelType w:val="singleLevel"/>
    <w:tmpl w:val="4B9631F4"/>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3"/>
    <w:multiLevelType w:val="singleLevel"/>
    <w:tmpl w:val="DACC65DA"/>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3">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4">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5">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6">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7">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8">
    <w:nsid w:val="00000007"/>
    <w:multiLevelType w:val="singleLevel"/>
    <w:tmpl w:val="00000007"/>
    <w:name w:val="WW8Num7"/>
    <w:lvl w:ilvl="0">
      <w:start w:val="1"/>
      <w:numFmt w:val="decimal"/>
      <w:lvlText w:val="%1."/>
      <w:lvlJc w:val="left"/>
      <w:pPr>
        <w:tabs>
          <w:tab w:val="num" w:pos="1080"/>
        </w:tabs>
      </w:pPr>
    </w:lvl>
  </w:abstractNum>
  <w:abstractNum w:abstractNumId="9">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1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1">
    <w:nsid w:val="0000000A"/>
    <w:multiLevelType w:val="singleLevel"/>
    <w:tmpl w:val="0000000A"/>
    <w:name w:val="WW8Num10"/>
    <w:lvl w:ilvl="0">
      <w:start w:val="1"/>
      <w:numFmt w:val="upperRoman"/>
      <w:lvlText w:val="%1."/>
      <w:lvlJc w:val="right"/>
      <w:pPr>
        <w:tabs>
          <w:tab w:val="num" w:pos="720"/>
        </w:tabs>
      </w:pPr>
    </w:lvl>
  </w:abstractNum>
  <w:abstractNum w:abstractNumId="12">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3">
    <w:nsid w:val="0000000C"/>
    <w:multiLevelType w:val="singleLevel"/>
    <w:tmpl w:val="0000000C"/>
    <w:name w:val="WW8Num12"/>
    <w:lvl w:ilvl="0">
      <w:start w:val="1"/>
      <w:numFmt w:val="decimal"/>
      <w:lvlText w:val="%1"/>
      <w:lvlJc w:val="left"/>
      <w:pPr>
        <w:tabs>
          <w:tab w:val="num" w:pos="720"/>
        </w:tabs>
      </w:pPr>
    </w:lvl>
  </w:abstractNum>
  <w:abstractNum w:abstractNumId="14">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5">
    <w:nsid w:val="0000000E"/>
    <w:multiLevelType w:val="singleLevel"/>
    <w:tmpl w:val="0000000E"/>
    <w:name w:val="WW8Num14"/>
    <w:lvl w:ilvl="0">
      <w:start w:val="1"/>
      <w:numFmt w:val="decimal"/>
      <w:lvlText w:val="%1."/>
      <w:lvlJc w:val="left"/>
      <w:pPr>
        <w:tabs>
          <w:tab w:val="num" w:pos="720"/>
        </w:tabs>
      </w:pPr>
    </w:lvl>
  </w:abstractNum>
  <w:abstractNum w:abstractNumId="16">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7">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8">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9">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1">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2">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3">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4">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5">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6">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7">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8">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9">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3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31">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2">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3">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4">
    <w:nsid w:val="00000021"/>
    <w:multiLevelType w:val="singleLevel"/>
    <w:tmpl w:val="00000021"/>
    <w:name w:val="WW8Num33"/>
    <w:lvl w:ilvl="0">
      <w:start w:val="1"/>
      <w:numFmt w:val="decimal"/>
      <w:lvlText w:val="%1."/>
      <w:lvlJc w:val="left"/>
      <w:pPr>
        <w:tabs>
          <w:tab w:val="num" w:pos="720"/>
        </w:tabs>
      </w:pPr>
    </w:lvl>
  </w:abstractNum>
  <w:abstractNum w:abstractNumId="35">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6">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7">
    <w:nsid w:val="00000024"/>
    <w:multiLevelType w:val="singleLevel"/>
    <w:tmpl w:val="00000024"/>
    <w:name w:val="WW8Num36"/>
    <w:lvl w:ilvl="0">
      <w:start w:val="1"/>
      <w:numFmt w:val="decimal"/>
      <w:lvlText w:val="%1."/>
      <w:lvlJc w:val="left"/>
      <w:pPr>
        <w:tabs>
          <w:tab w:val="num" w:pos="1080"/>
        </w:tabs>
      </w:pPr>
    </w:lvl>
  </w:abstractNum>
  <w:abstractNum w:abstractNumId="38">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9">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4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41">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3">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4">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5">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6">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8">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9">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1">
    <w:nsid w:val="004D43B3"/>
    <w:multiLevelType w:val="hybridMultilevel"/>
    <w:tmpl w:val="7736DEE4"/>
    <w:lvl w:ilvl="0" w:tplc="04090001">
      <w:start w:val="1"/>
      <w:numFmt w:val="bullet"/>
      <w:lvlText w:val=""/>
      <w:lvlJc w:val="left"/>
      <w:pPr>
        <w:ind w:left="0" w:firstLine="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2">
    <w:nsid w:val="08240EFD"/>
    <w:multiLevelType w:val="multilevel"/>
    <w:tmpl w:val="3D5A114C"/>
    <w:lvl w:ilvl="0">
      <w:start w:val="1"/>
      <w:numFmt w:val="upperLetter"/>
      <w:pStyle w:val="Appendix1"/>
      <w:lvlText w:val="Appendix %1"/>
      <w:lvlJc w:val="left"/>
      <w:pPr>
        <w:tabs>
          <w:tab w:val="num" w:pos="1800"/>
        </w:tabs>
        <w:ind w:left="432" w:hanging="432"/>
      </w:pPr>
    </w:lvl>
    <w:lvl w:ilvl="1">
      <w:start w:val="1"/>
      <w:numFmt w:val="decimal"/>
      <w:pStyle w:val="Appendix2"/>
      <w:lvlText w:val="%1.%2"/>
      <w:lvlJc w:val="left"/>
      <w:pPr>
        <w:tabs>
          <w:tab w:val="num" w:pos="576"/>
        </w:tabs>
        <w:ind w:left="576" w:hanging="576"/>
      </w:pPr>
    </w:lvl>
    <w:lvl w:ilvl="2">
      <w:start w:val="1"/>
      <w:numFmt w:val="decimal"/>
      <w:pStyle w:val="Appendix3"/>
      <w:lvlText w:val="%1.%2.%3"/>
      <w:lvlJc w:val="left"/>
      <w:pPr>
        <w:tabs>
          <w:tab w:val="num" w:pos="108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4">
    <w:nsid w:val="09FE7E47"/>
    <w:multiLevelType w:val="multilevel"/>
    <w:tmpl w:val="23829E28"/>
    <w:lvl w:ilvl="0">
      <w:start w:val="1"/>
      <w:numFmt w:val="decimal"/>
      <w:lvlText w:val="%1."/>
      <w:lvlJc w:val="left"/>
      <w:pPr>
        <w:ind w:left="720" w:hanging="360"/>
      </w:pPr>
      <w:rPr>
        <w:b/>
        <w:color w:val="auto"/>
      </w:rPr>
    </w:lvl>
    <w:lvl w:ilvl="1">
      <w:start w:val="20"/>
      <w:numFmt w:val="decimal"/>
      <w:isLgl/>
      <w:lvlText w:val="%1.%2."/>
      <w:lvlJc w:val="left"/>
      <w:pPr>
        <w:ind w:left="900" w:hanging="54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5">
    <w:nsid w:val="0C746326"/>
    <w:multiLevelType w:val="hybridMultilevel"/>
    <w:tmpl w:val="7764DC34"/>
    <w:lvl w:ilvl="0" w:tplc="D6647514">
      <w:start w:val="1"/>
      <w:numFmt w:val="bullet"/>
      <w:pStyle w:val="Semazapisa"/>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56">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0EF50761"/>
    <w:multiLevelType w:val="hybridMultilevel"/>
    <w:tmpl w:val="79F0606A"/>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8">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2">
    <w:nsid w:val="137B10FD"/>
    <w:multiLevelType w:val="hybridMultilevel"/>
    <w:tmpl w:val="9F24ACC4"/>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3">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4">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5">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198D7D01"/>
    <w:multiLevelType w:val="hybridMultilevel"/>
    <w:tmpl w:val="956032D0"/>
    <w:lvl w:ilvl="0" w:tplc="80E442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2">
    <w:nsid w:val="1E0A2128"/>
    <w:multiLevelType w:val="singleLevel"/>
    <w:tmpl w:val="98567F48"/>
    <w:lvl w:ilvl="0">
      <w:start w:val="1"/>
      <w:numFmt w:val="decimal"/>
      <w:pStyle w:val="Para1number"/>
      <w:lvlText w:val="%1)"/>
      <w:lvlJc w:val="left"/>
      <w:pPr>
        <w:tabs>
          <w:tab w:val="num" w:pos="360"/>
        </w:tabs>
        <w:ind w:left="360" w:hanging="360"/>
      </w:pPr>
    </w:lvl>
  </w:abstractNum>
  <w:abstractNum w:abstractNumId="73">
    <w:nsid w:val="214B713E"/>
    <w:multiLevelType w:val="hybridMultilevel"/>
    <w:tmpl w:val="CA4079FC"/>
    <w:lvl w:ilvl="0" w:tplc="C896B66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4">
    <w:nsid w:val="21707A84"/>
    <w:multiLevelType w:val="singleLevel"/>
    <w:tmpl w:val="21E0D210"/>
    <w:lvl w:ilvl="0">
      <w:start w:val="1"/>
      <w:numFmt w:val="lowerLetter"/>
      <w:pStyle w:val="Para0letter"/>
      <w:lvlText w:val="%1)"/>
      <w:lvlJc w:val="left"/>
      <w:pPr>
        <w:tabs>
          <w:tab w:val="num" w:pos="360"/>
        </w:tabs>
        <w:ind w:left="360" w:hanging="360"/>
      </w:pPr>
    </w:lvl>
  </w:abstractNum>
  <w:abstractNum w:abstractNumId="75">
    <w:nsid w:val="234F58D7"/>
    <w:multiLevelType w:val="hybridMultilevel"/>
    <w:tmpl w:val="EF3447D2"/>
    <w:lvl w:ilvl="0" w:tplc="C896B662">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23B804FC"/>
    <w:multiLevelType w:val="multilevel"/>
    <w:tmpl w:val="7AE63D0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lang w:val="ru-RU"/>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7">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8">
    <w:nsid w:val="2B4242D8"/>
    <w:multiLevelType w:val="singleLevel"/>
    <w:tmpl w:val="1B969522"/>
    <w:lvl w:ilvl="0">
      <w:start w:val="1"/>
      <w:numFmt w:val="decimal"/>
      <w:pStyle w:val="Para3number"/>
      <w:lvlText w:val="%1)"/>
      <w:lvlJc w:val="left"/>
      <w:pPr>
        <w:tabs>
          <w:tab w:val="num" w:pos="1134"/>
        </w:tabs>
        <w:ind w:left="1134" w:hanging="567"/>
      </w:pPr>
    </w:lvl>
  </w:abstractNum>
  <w:abstractNum w:abstractNumId="79">
    <w:nsid w:val="2C5E3BDE"/>
    <w:multiLevelType w:val="singleLevel"/>
    <w:tmpl w:val="54D4BA34"/>
    <w:lvl w:ilvl="0">
      <w:start w:val="1"/>
      <w:numFmt w:val="bullet"/>
      <w:pStyle w:val="Para2bullet"/>
      <w:lvlText w:val=""/>
      <w:lvlJc w:val="left"/>
      <w:pPr>
        <w:tabs>
          <w:tab w:val="num" w:pos="360"/>
        </w:tabs>
        <w:ind w:left="284" w:hanging="284"/>
      </w:pPr>
      <w:rPr>
        <w:rFonts w:ascii="Wingdings" w:hAnsi="Wingdings" w:hint="default"/>
        <w:sz w:val="16"/>
      </w:rPr>
    </w:lvl>
  </w:abstractNum>
  <w:abstractNum w:abstractNumId="80">
    <w:nsid w:val="2CC531BD"/>
    <w:multiLevelType w:val="hybridMultilevel"/>
    <w:tmpl w:val="00B8E774"/>
    <w:lvl w:ilvl="0" w:tplc="002E61E8">
      <w:start w:val="1"/>
      <w:numFmt w:val="bullet"/>
      <w:pStyle w:val="Nabrajanje"/>
      <w:lvlText w:val=""/>
      <w:lvlJc w:val="left"/>
      <w:pPr>
        <w:tabs>
          <w:tab w:val="num" w:pos="720"/>
        </w:tabs>
        <w:ind w:left="720" w:hanging="360"/>
      </w:pPr>
      <w:rPr>
        <w:rFonts w:ascii="Symbol" w:hAnsi="Symbol" w:hint="default"/>
      </w:rPr>
    </w:lvl>
    <w:lvl w:ilvl="1" w:tplc="07268902">
      <w:start w:val="1"/>
      <w:numFmt w:val="decimal"/>
      <w:lvlText w:val="%2."/>
      <w:lvlJc w:val="left"/>
      <w:pPr>
        <w:tabs>
          <w:tab w:val="num" w:pos="1687"/>
        </w:tabs>
        <w:ind w:left="1591" w:hanging="511"/>
      </w:pPr>
      <w:rPr>
        <w:rFonts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Tahoma"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Tahoma"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nsid w:val="2CE9281E"/>
    <w:multiLevelType w:val="singleLevel"/>
    <w:tmpl w:val="03AE8A26"/>
    <w:lvl w:ilvl="0">
      <w:start w:val="1"/>
      <w:numFmt w:val="bullet"/>
      <w:pStyle w:val="Para0bullet"/>
      <w:lvlText w:val=""/>
      <w:lvlJc w:val="left"/>
      <w:pPr>
        <w:tabs>
          <w:tab w:val="num" w:pos="360"/>
        </w:tabs>
        <w:ind w:left="284" w:hanging="284"/>
      </w:pPr>
      <w:rPr>
        <w:rFonts w:ascii="Wingdings" w:hAnsi="Wingdings" w:hint="default"/>
        <w:sz w:val="16"/>
      </w:rPr>
    </w:lvl>
  </w:abstractNum>
  <w:abstractNum w:abstractNumId="82">
    <w:nsid w:val="2DBF408A"/>
    <w:multiLevelType w:val="multilevel"/>
    <w:tmpl w:val="23829E28"/>
    <w:lvl w:ilvl="0">
      <w:start w:val="1"/>
      <w:numFmt w:val="decimal"/>
      <w:lvlText w:val="%1."/>
      <w:lvlJc w:val="left"/>
      <w:pPr>
        <w:ind w:left="720" w:hanging="360"/>
      </w:pPr>
      <w:rPr>
        <w:rFonts w:hint="default"/>
        <w:b/>
        <w:color w:val="auto"/>
      </w:rPr>
    </w:lvl>
    <w:lvl w:ilvl="1">
      <w:start w:val="20"/>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3">
    <w:nsid w:val="2E790CD8"/>
    <w:multiLevelType w:val="singleLevel"/>
    <w:tmpl w:val="037C1738"/>
    <w:lvl w:ilvl="0">
      <w:start w:val="1"/>
      <w:numFmt w:val="bullet"/>
      <w:pStyle w:val="Para0dash"/>
      <w:lvlText w:val="-"/>
      <w:lvlJc w:val="left"/>
      <w:pPr>
        <w:tabs>
          <w:tab w:val="num" w:pos="360"/>
        </w:tabs>
        <w:ind w:left="284" w:hanging="284"/>
      </w:pPr>
      <w:rPr>
        <w:rFonts w:ascii="Arial" w:hAnsi="Arial" w:cs="Times New Roman" w:hint="default"/>
      </w:rPr>
    </w:lvl>
  </w:abstractNum>
  <w:abstractNum w:abstractNumId="84">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85">
    <w:nsid w:val="357932FF"/>
    <w:multiLevelType w:val="singleLevel"/>
    <w:tmpl w:val="714CE37E"/>
    <w:lvl w:ilvl="0">
      <w:start w:val="1"/>
      <w:numFmt w:val="decimal"/>
      <w:pStyle w:val="Para2number"/>
      <w:lvlText w:val="%1)"/>
      <w:lvlJc w:val="left"/>
      <w:pPr>
        <w:tabs>
          <w:tab w:val="num" w:pos="1134"/>
        </w:tabs>
        <w:ind w:left="1134" w:hanging="567"/>
      </w:pPr>
    </w:lvl>
  </w:abstractNum>
  <w:abstractNum w:abstractNumId="86">
    <w:nsid w:val="365D3AB0"/>
    <w:multiLevelType w:val="hybridMultilevel"/>
    <w:tmpl w:val="BA38925E"/>
    <w:lvl w:ilvl="0" w:tplc="C896B66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7">
    <w:nsid w:val="374D38DC"/>
    <w:multiLevelType w:val="hybridMultilevel"/>
    <w:tmpl w:val="5ADAD612"/>
    <w:lvl w:ilvl="0" w:tplc="C896B662">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nsid w:val="3C8F08BB"/>
    <w:multiLevelType w:val="hybridMultilevel"/>
    <w:tmpl w:val="F8AEC9EC"/>
    <w:lvl w:ilvl="0" w:tplc="B5724C22">
      <w:numFmt w:val="bullet"/>
      <w:lvlText w:val="-"/>
      <w:lvlJc w:val="left"/>
      <w:pPr>
        <w:tabs>
          <w:tab w:val="num" w:pos="720"/>
        </w:tabs>
        <w:ind w:left="720" w:hanging="360"/>
      </w:pPr>
      <w:rPr>
        <w:rFonts w:ascii="Times New Roman" w:eastAsia="Times New Roman" w:hAnsi="Times New Roman" w:cs="Times New Roman" w:hint="default"/>
      </w:rPr>
    </w:lvl>
    <w:lvl w:ilvl="1" w:tplc="081A0003">
      <w:start w:val="1"/>
      <w:numFmt w:val="bullet"/>
      <w:pStyle w:val="bulleted2"/>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hint="default"/>
      </w:rPr>
    </w:lvl>
    <w:lvl w:ilvl="3" w:tplc="081A0001">
      <w:start w:val="1"/>
      <w:numFmt w:val="bullet"/>
      <w:lvlText w:val=""/>
      <w:lvlJc w:val="left"/>
      <w:pPr>
        <w:tabs>
          <w:tab w:val="num" w:pos="2880"/>
        </w:tabs>
        <w:ind w:left="2880" w:hanging="360"/>
      </w:pPr>
      <w:rPr>
        <w:rFonts w:ascii="Symbol" w:hAnsi="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hint="default"/>
      </w:rPr>
    </w:lvl>
    <w:lvl w:ilvl="6" w:tplc="081A0001">
      <w:start w:val="1"/>
      <w:numFmt w:val="bullet"/>
      <w:lvlText w:val=""/>
      <w:lvlJc w:val="left"/>
      <w:pPr>
        <w:tabs>
          <w:tab w:val="num" w:pos="5040"/>
        </w:tabs>
        <w:ind w:left="5040" w:hanging="360"/>
      </w:pPr>
      <w:rPr>
        <w:rFonts w:ascii="Symbol" w:hAnsi="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hint="default"/>
      </w:rPr>
    </w:lvl>
  </w:abstractNum>
  <w:abstractNum w:abstractNumId="9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nsid w:val="45021717"/>
    <w:multiLevelType w:val="hybridMultilevel"/>
    <w:tmpl w:val="2AC42CE4"/>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46527BBC"/>
    <w:multiLevelType w:val="multilevel"/>
    <w:tmpl w:val="3A28834C"/>
    <w:lvl w:ilvl="0">
      <w:start w:val="2"/>
      <w:numFmt w:val="decimal"/>
      <w:pStyle w:val="StyleArial11ptJustifiedLeft0cmFirstline0cm1"/>
      <w:lvlText w:val="%1.1"/>
      <w:lvlJc w:val="left"/>
      <w:pPr>
        <w:tabs>
          <w:tab w:val="num" w:pos="542"/>
        </w:tabs>
        <w:ind w:left="542" w:hanging="540"/>
      </w:pPr>
    </w:lvl>
    <w:lvl w:ilvl="1">
      <w:start w:val="1"/>
      <w:numFmt w:val="decimal"/>
      <w:lvlText w:val="%1.%2."/>
      <w:lvlJc w:val="left"/>
      <w:pPr>
        <w:tabs>
          <w:tab w:val="num" w:pos="722"/>
        </w:tabs>
        <w:ind w:left="722" w:hanging="720"/>
      </w:pPr>
    </w:lvl>
    <w:lvl w:ilvl="2">
      <w:start w:val="1"/>
      <w:numFmt w:val="decimal"/>
      <w:lvlText w:val="%1.%2.%3."/>
      <w:lvlJc w:val="left"/>
      <w:pPr>
        <w:tabs>
          <w:tab w:val="num" w:pos="722"/>
        </w:tabs>
        <w:ind w:left="722" w:hanging="720"/>
      </w:pPr>
    </w:lvl>
    <w:lvl w:ilvl="3">
      <w:start w:val="1"/>
      <w:numFmt w:val="decimal"/>
      <w:lvlText w:val="%1.%2.%3.%4."/>
      <w:lvlJc w:val="left"/>
      <w:pPr>
        <w:tabs>
          <w:tab w:val="num" w:pos="1082"/>
        </w:tabs>
        <w:ind w:left="1082" w:hanging="1080"/>
      </w:pPr>
    </w:lvl>
    <w:lvl w:ilvl="4">
      <w:start w:val="1"/>
      <w:numFmt w:val="decimal"/>
      <w:lvlText w:val="%1.%2.%3.%4.%5."/>
      <w:lvlJc w:val="left"/>
      <w:pPr>
        <w:tabs>
          <w:tab w:val="num" w:pos="1082"/>
        </w:tabs>
        <w:ind w:left="1082" w:hanging="1080"/>
      </w:pPr>
    </w:lvl>
    <w:lvl w:ilvl="5">
      <w:start w:val="1"/>
      <w:numFmt w:val="decimal"/>
      <w:lvlText w:val="%1.%2.%3.%4.%5.%6."/>
      <w:lvlJc w:val="left"/>
      <w:pPr>
        <w:tabs>
          <w:tab w:val="num" w:pos="1442"/>
        </w:tabs>
        <w:ind w:left="1442" w:hanging="1440"/>
      </w:pPr>
    </w:lvl>
    <w:lvl w:ilvl="6">
      <w:start w:val="1"/>
      <w:numFmt w:val="decimal"/>
      <w:lvlText w:val="%1.%2.%3.%4.%5.%6.%7."/>
      <w:lvlJc w:val="left"/>
      <w:pPr>
        <w:tabs>
          <w:tab w:val="num" w:pos="1442"/>
        </w:tabs>
        <w:ind w:left="1442" w:hanging="1440"/>
      </w:pPr>
    </w:lvl>
    <w:lvl w:ilvl="7">
      <w:start w:val="1"/>
      <w:numFmt w:val="decimal"/>
      <w:lvlText w:val="%1.%2.%3.%4.%5.%6.%7.%8."/>
      <w:lvlJc w:val="left"/>
      <w:pPr>
        <w:tabs>
          <w:tab w:val="num" w:pos="1802"/>
        </w:tabs>
        <w:ind w:left="1802" w:hanging="1800"/>
      </w:pPr>
    </w:lvl>
    <w:lvl w:ilvl="8">
      <w:start w:val="1"/>
      <w:numFmt w:val="decimal"/>
      <w:lvlText w:val="%1.%2.%3.%4.%5.%6.%7.%8.%9."/>
      <w:lvlJc w:val="left"/>
      <w:pPr>
        <w:tabs>
          <w:tab w:val="num" w:pos="1802"/>
        </w:tabs>
        <w:ind w:left="1802" w:hanging="1800"/>
      </w:pPr>
    </w:lvl>
  </w:abstractNum>
  <w:abstractNum w:abstractNumId="94">
    <w:nsid w:val="46D51949"/>
    <w:multiLevelType w:val="hybridMultilevel"/>
    <w:tmpl w:val="C2E8E8A8"/>
    <w:lvl w:ilvl="0" w:tplc="56AA18E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nsid w:val="47750D2B"/>
    <w:multiLevelType w:val="singleLevel"/>
    <w:tmpl w:val="312AA7EC"/>
    <w:lvl w:ilvl="0">
      <w:start w:val="1"/>
      <w:numFmt w:val="lowerLetter"/>
      <w:pStyle w:val="Para2letter"/>
      <w:lvlText w:val="%1)"/>
      <w:lvlJc w:val="left"/>
      <w:pPr>
        <w:tabs>
          <w:tab w:val="num" w:pos="360"/>
        </w:tabs>
        <w:ind w:left="360" w:hanging="360"/>
      </w:pPr>
    </w:lvl>
  </w:abstractNum>
  <w:abstractNum w:abstractNumId="96">
    <w:nsid w:val="49F46B6B"/>
    <w:multiLevelType w:val="singleLevel"/>
    <w:tmpl w:val="558EAAE6"/>
    <w:lvl w:ilvl="0">
      <w:start w:val="1"/>
      <w:numFmt w:val="bullet"/>
      <w:pStyle w:val="Para1dash"/>
      <w:lvlText w:val="-"/>
      <w:lvlJc w:val="left"/>
      <w:pPr>
        <w:tabs>
          <w:tab w:val="num" w:pos="360"/>
        </w:tabs>
        <w:ind w:left="284" w:hanging="284"/>
      </w:pPr>
      <w:rPr>
        <w:rFonts w:ascii="Arial" w:hAnsi="Arial" w:cs="Times New Roman" w:hint="default"/>
      </w:rPr>
    </w:lvl>
  </w:abstractNum>
  <w:abstractNum w:abstractNumId="97">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8">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9">
    <w:nsid w:val="531B01F6"/>
    <w:multiLevelType w:val="hybridMultilevel"/>
    <w:tmpl w:val="53847EAE"/>
    <w:lvl w:ilvl="0" w:tplc="CCC072D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0">
    <w:nsid w:val="53425BF1"/>
    <w:multiLevelType w:val="singleLevel"/>
    <w:tmpl w:val="C734ACAE"/>
    <w:lvl w:ilvl="0">
      <w:start w:val="1"/>
      <w:numFmt w:val="bullet"/>
      <w:pStyle w:val="StyleHeaderBold"/>
      <w:lvlText w:val=""/>
      <w:lvlJc w:val="left"/>
      <w:pPr>
        <w:tabs>
          <w:tab w:val="num" w:pos="360"/>
        </w:tabs>
        <w:ind w:left="360" w:hanging="360"/>
      </w:pPr>
      <w:rPr>
        <w:rFonts w:ascii="Symbol" w:hAnsi="Symbol" w:hint="default"/>
      </w:rPr>
    </w:lvl>
  </w:abstractNum>
  <w:abstractNum w:abstractNumId="101">
    <w:nsid w:val="55002F12"/>
    <w:multiLevelType w:val="hybridMultilevel"/>
    <w:tmpl w:val="4282D214"/>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2">
    <w:nsid w:val="576464A9"/>
    <w:multiLevelType w:val="singleLevel"/>
    <w:tmpl w:val="F852F93E"/>
    <w:lvl w:ilvl="0">
      <w:start w:val="1"/>
      <w:numFmt w:val="bullet"/>
      <w:pStyle w:val="Margin"/>
      <w:lvlText w:val=""/>
      <w:lvlJc w:val="left"/>
      <w:pPr>
        <w:tabs>
          <w:tab w:val="num" w:pos="360"/>
        </w:tabs>
        <w:ind w:left="170" w:hanging="170"/>
      </w:pPr>
      <w:rPr>
        <w:rFonts w:ascii="Wingdings" w:hAnsi="Wingdings" w:hint="default"/>
        <w:sz w:val="16"/>
      </w:rPr>
    </w:lvl>
  </w:abstractNum>
  <w:abstractNum w:abstractNumId="103">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104">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5">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106">
    <w:nsid w:val="6032203A"/>
    <w:multiLevelType w:val="singleLevel"/>
    <w:tmpl w:val="D03E5BDC"/>
    <w:lvl w:ilvl="0">
      <w:start w:val="1"/>
      <w:numFmt w:val="lowerLetter"/>
      <w:pStyle w:val="Para1letter"/>
      <w:lvlText w:val="%1)"/>
      <w:lvlJc w:val="left"/>
      <w:pPr>
        <w:tabs>
          <w:tab w:val="num" w:pos="360"/>
        </w:tabs>
        <w:ind w:left="360" w:hanging="360"/>
      </w:pPr>
    </w:lvl>
  </w:abstractNum>
  <w:abstractNum w:abstractNumId="107">
    <w:nsid w:val="60433494"/>
    <w:multiLevelType w:val="singleLevel"/>
    <w:tmpl w:val="BF40B59E"/>
    <w:lvl w:ilvl="0">
      <w:start w:val="1"/>
      <w:numFmt w:val="lowerLetter"/>
      <w:pStyle w:val="Para3letter"/>
      <w:lvlText w:val="%1)"/>
      <w:lvlJc w:val="left"/>
      <w:pPr>
        <w:tabs>
          <w:tab w:val="num" w:pos="360"/>
        </w:tabs>
        <w:ind w:left="360" w:hanging="360"/>
      </w:pPr>
    </w:lvl>
  </w:abstractNum>
  <w:abstractNum w:abstractNumId="108">
    <w:nsid w:val="62BD3E34"/>
    <w:multiLevelType w:val="singleLevel"/>
    <w:tmpl w:val="BCE87F48"/>
    <w:lvl w:ilvl="0">
      <w:start w:val="1"/>
      <w:numFmt w:val="bullet"/>
      <w:pStyle w:val="Nabrajanja"/>
      <w:lvlText w:val=""/>
      <w:lvlJc w:val="left"/>
      <w:pPr>
        <w:tabs>
          <w:tab w:val="num" w:pos="1108"/>
        </w:tabs>
        <w:ind w:left="1108" w:hanging="360"/>
      </w:pPr>
      <w:rPr>
        <w:rFonts w:ascii="Symbol" w:hAnsi="Symbol" w:hint="default"/>
        <w:sz w:val="24"/>
      </w:rPr>
    </w:lvl>
  </w:abstractNum>
  <w:abstractNum w:abstractNumId="109">
    <w:nsid w:val="650C3C09"/>
    <w:multiLevelType w:val="singleLevel"/>
    <w:tmpl w:val="71787CE4"/>
    <w:lvl w:ilvl="0">
      <w:start w:val="1"/>
      <w:numFmt w:val="bullet"/>
      <w:pStyle w:val="Para3dash"/>
      <w:lvlText w:val="-"/>
      <w:lvlJc w:val="left"/>
      <w:pPr>
        <w:tabs>
          <w:tab w:val="num" w:pos="360"/>
        </w:tabs>
        <w:ind w:left="284" w:hanging="284"/>
      </w:pPr>
      <w:rPr>
        <w:rFonts w:ascii="Arial" w:hAnsi="Arial" w:cs="Times New Roman" w:hint="default"/>
      </w:rPr>
    </w:lvl>
  </w:abstractNum>
  <w:abstractNum w:abstractNumId="11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11">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nsid w:val="6A5055C7"/>
    <w:multiLevelType w:val="hybridMultilevel"/>
    <w:tmpl w:val="C35293F8"/>
    <w:lvl w:ilvl="0" w:tplc="3B348B4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3">
    <w:nsid w:val="6C6C2B37"/>
    <w:multiLevelType w:val="singleLevel"/>
    <w:tmpl w:val="200E312C"/>
    <w:lvl w:ilvl="0">
      <w:start w:val="1"/>
      <w:numFmt w:val="bullet"/>
      <w:pStyle w:val="wyliczenie2"/>
      <w:lvlText w:val="-"/>
      <w:lvlJc w:val="left"/>
      <w:pPr>
        <w:tabs>
          <w:tab w:val="num" w:pos="992"/>
        </w:tabs>
        <w:ind w:left="992" w:hanging="425"/>
      </w:pPr>
      <w:rPr>
        <w:rFonts w:ascii="Times New Roman" w:hAnsi="Times New Roman" w:cs="Times New Roman" w:hint="default"/>
        <w:color w:val="auto"/>
      </w:rPr>
    </w:lvl>
  </w:abstractNum>
  <w:abstractNum w:abstractNumId="114">
    <w:nsid w:val="6D5B1328"/>
    <w:multiLevelType w:val="singleLevel"/>
    <w:tmpl w:val="EEACD314"/>
    <w:lvl w:ilvl="0">
      <w:start w:val="1"/>
      <w:numFmt w:val="bullet"/>
      <w:pStyle w:val="Para1bullet"/>
      <w:lvlText w:val=""/>
      <w:lvlJc w:val="left"/>
      <w:pPr>
        <w:tabs>
          <w:tab w:val="num" w:pos="360"/>
        </w:tabs>
        <w:ind w:left="284" w:hanging="284"/>
      </w:pPr>
      <w:rPr>
        <w:rFonts w:ascii="Wingdings" w:hAnsi="Wingdings" w:hint="default"/>
        <w:sz w:val="16"/>
      </w:rPr>
    </w:lvl>
  </w:abstractNum>
  <w:abstractNum w:abstractNumId="115">
    <w:nsid w:val="6D9547DE"/>
    <w:multiLevelType w:val="singleLevel"/>
    <w:tmpl w:val="E6DC4DAC"/>
    <w:lvl w:ilvl="0">
      <w:start w:val="1"/>
      <w:numFmt w:val="bullet"/>
      <w:pStyle w:val="Para2dash"/>
      <w:lvlText w:val="-"/>
      <w:lvlJc w:val="left"/>
      <w:pPr>
        <w:tabs>
          <w:tab w:val="num" w:pos="360"/>
        </w:tabs>
        <w:ind w:left="284" w:hanging="284"/>
      </w:pPr>
      <w:rPr>
        <w:rFonts w:ascii="Arial" w:hAnsi="Arial" w:cs="Times New Roman" w:hint="default"/>
      </w:rPr>
    </w:lvl>
  </w:abstractNum>
  <w:abstractNum w:abstractNumId="116">
    <w:nsid w:val="7218411B"/>
    <w:multiLevelType w:val="singleLevel"/>
    <w:tmpl w:val="4D7012AC"/>
    <w:lvl w:ilvl="0">
      <w:start w:val="1"/>
      <w:numFmt w:val="bullet"/>
      <w:pStyle w:val="Bullet"/>
      <w:lvlText w:val=""/>
      <w:lvlJc w:val="left"/>
      <w:pPr>
        <w:tabs>
          <w:tab w:val="num" w:pos="357"/>
        </w:tabs>
        <w:ind w:left="357" w:hanging="357"/>
      </w:pPr>
      <w:rPr>
        <w:rFonts w:ascii="Wingdings" w:hAnsi="Wingdings" w:hint="default"/>
        <w:sz w:val="20"/>
      </w:rPr>
    </w:lvl>
  </w:abstractNum>
  <w:abstractNum w:abstractNumId="117">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19">
    <w:nsid w:val="72823571"/>
    <w:multiLevelType w:val="hybridMultilevel"/>
    <w:tmpl w:val="F134EFD8"/>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nsid w:val="72A046C5"/>
    <w:multiLevelType w:val="hybridMultilevel"/>
    <w:tmpl w:val="857C8F14"/>
    <w:lvl w:ilvl="0" w:tplc="CF687374">
      <w:start w:val="2"/>
      <w:numFmt w:val="bullet"/>
      <w:lvlText w:val="-"/>
      <w:lvlJc w:val="left"/>
      <w:pPr>
        <w:ind w:left="720" w:hanging="360"/>
      </w:pPr>
      <w:rPr>
        <w:rFonts w:ascii="Times New Roman" w:eastAsia="TimesNewRomanPSMT"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2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23">
    <w:nsid w:val="76A971C1"/>
    <w:multiLevelType w:val="hybridMultilevel"/>
    <w:tmpl w:val="29AAA88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25">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nsid w:val="777928FF"/>
    <w:multiLevelType w:val="singleLevel"/>
    <w:tmpl w:val="F1F83B12"/>
    <w:lvl w:ilvl="0">
      <w:start w:val="1"/>
      <w:numFmt w:val="bullet"/>
      <w:pStyle w:val="Para3bullet"/>
      <w:lvlText w:val=""/>
      <w:lvlJc w:val="left"/>
      <w:pPr>
        <w:tabs>
          <w:tab w:val="num" w:pos="360"/>
        </w:tabs>
        <w:ind w:left="284" w:hanging="284"/>
      </w:pPr>
      <w:rPr>
        <w:rFonts w:ascii="Wingdings" w:hAnsi="Wingdings" w:hint="default"/>
        <w:sz w:val="16"/>
      </w:rPr>
    </w:lvl>
  </w:abstractNum>
  <w:abstractNum w:abstractNumId="127">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18"/>
  </w:num>
  <w:num w:numId="2">
    <w:abstractNumId w:val="71"/>
  </w:num>
  <w:num w:numId="3">
    <w:abstractNumId w:val="105"/>
  </w:num>
  <w:num w:numId="4">
    <w:abstractNumId w:val="61"/>
  </w:num>
  <w:num w:numId="5">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4"/>
  </w:num>
  <w:num w:numId="7">
    <w:abstractNumId w:val="127"/>
  </w:num>
  <w:num w:numId="8">
    <w:abstractNumId w:val="90"/>
  </w:num>
  <w:num w:numId="9">
    <w:abstractNumId w:val="77"/>
  </w:num>
  <w:num w:numId="10">
    <w:abstractNumId w:val="66"/>
  </w:num>
  <w:num w:numId="11">
    <w:abstractNumId w:val="63"/>
  </w:num>
  <w:num w:numId="12">
    <w:abstractNumId w:val="92"/>
  </w:num>
  <w:num w:numId="13">
    <w:abstractNumId w:val="82"/>
  </w:num>
  <w:num w:numId="14">
    <w:abstractNumId w:val="70"/>
  </w:num>
  <w:num w:numId="15">
    <w:abstractNumId w:val="110"/>
  </w:num>
  <w:num w:numId="16">
    <w:abstractNumId w:val="117"/>
  </w:num>
  <w:num w:numId="17">
    <w:abstractNumId w:val="53"/>
  </w:num>
  <w:num w:numId="18">
    <w:abstractNumId w:val="91"/>
  </w:num>
  <w:num w:numId="19">
    <w:abstractNumId w:val="64"/>
  </w:num>
  <w:num w:numId="20">
    <w:abstractNumId w:val="98"/>
  </w:num>
  <w:num w:numId="21">
    <w:abstractNumId w:val="76"/>
  </w:num>
  <w:num w:numId="22">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80"/>
  </w:num>
  <w:num w:numId="24">
    <w:abstractNumId w:val="108"/>
  </w:num>
  <w:num w:numId="25">
    <w:abstractNumId w:val="1"/>
  </w:num>
  <w:num w:numId="26">
    <w:abstractNumId w:val="0"/>
  </w:num>
  <w:num w:numId="27">
    <w:abstractNumId w:val="81"/>
  </w:num>
  <w:num w:numId="28">
    <w:abstractNumId w:val="55"/>
  </w:num>
  <w:num w:numId="29">
    <w:abstractNumId w:val="116"/>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3"/>
  </w:num>
  <w:num w:numId="32">
    <w:abstractNumId w:val="102"/>
  </w:num>
  <w:num w:numId="33">
    <w:abstractNumId w:val="74"/>
    <w:lvlOverride w:ilvl="0">
      <w:startOverride w:val="1"/>
    </w:lvlOverride>
  </w:num>
  <w:num w:numId="34">
    <w:abstractNumId w:val="114"/>
  </w:num>
  <w:num w:numId="35">
    <w:abstractNumId w:val="96"/>
  </w:num>
  <w:num w:numId="36">
    <w:abstractNumId w:val="106"/>
    <w:lvlOverride w:ilvl="0">
      <w:startOverride w:val="1"/>
    </w:lvlOverride>
  </w:num>
  <w:num w:numId="37">
    <w:abstractNumId w:val="72"/>
    <w:lvlOverride w:ilvl="0">
      <w:startOverride w:val="1"/>
    </w:lvlOverride>
  </w:num>
  <w:num w:numId="38">
    <w:abstractNumId w:val="79"/>
  </w:num>
  <w:num w:numId="39">
    <w:abstractNumId w:val="115"/>
  </w:num>
  <w:num w:numId="40">
    <w:abstractNumId w:val="95"/>
    <w:lvlOverride w:ilvl="0">
      <w:startOverride w:val="1"/>
    </w:lvlOverride>
  </w:num>
  <w:num w:numId="41">
    <w:abstractNumId w:val="85"/>
    <w:lvlOverride w:ilvl="0">
      <w:startOverride w:val="1"/>
    </w:lvlOverride>
  </w:num>
  <w:num w:numId="42">
    <w:abstractNumId w:val="126"/>
  </w:num>
  <w:num w:numId="43">
    <w:abstractNumId w:val="109"/>
  </w:num>
  <w:num w:numId="44">
    <w:abstractNumId w:val="107"/>
    <w:lvlOverride w:ilvl="0">
      <w:startOverride w:val="1"/>
    </w:lvlOverride>
  </w:num>
  <w:num w:numId="45">
    <w:abstractNumId w:val="78"/>
    <w:lvlOverride w:ilvl="0">
      <w:startOverride w:val="1"/>
    </w:lvlOverride>
  </w:num>
  <w:num w:numId="46">
    <w:abstractNumId w:val="100"/>
  </w:num>
  <w:num w:numId="47">
    <w:abstractNumId w:val="89"/>
  </w:num>
  <w:num w:numId="48">
    <w:abstractNumId w:val="113"/>
  </w:num>
  <w:num w:numId="49">
    <w:abstractNumId w:val="57"/>
  </w:num>
  <w:num w:numId="50">
    <w:abstractNumId w:val="112"/>
  </w:num>
  <w:num w:numId="51">
    <w:abstractNumId w:val="68"/>
  </w:num>
  <w:num w:numId="52">
    <w:abstractNumId w:val="125"/>
  </w:num>
  <w:num w:numId="53">
    <w:abstractNumId w:val="119"/>
  </w:num>
  <w:num w:numId="54">
    <w:abstractNumId w:val="101"/>
  </w:num>
  <w:num w:numId="55">
    <w:abstractNumId w:val="51"/>
  </w:num>
  <w:num w:numId="56">
    <w:abstractNumId w:val="86"/>
  </w:num>
  <w:num w:numId="57">
    <w:abstractNumId w:val="87"/>
  </w:num>
  <w:num w:numId="58">
    <w:abstractNumId w:val="73"/>
  </w:num>
  <w:num w:numId="59">
    <w:abstractNumId w:val="75"/>
  </w:num>
  <w:num w:numId="60">
    <w:abstractNumId w:val="123"/>
  </w:num>
  <w:num w:numId="61">
    <w:abstractNumId w:val="99"/>
  </w:num>
  <w:num w:numId="62">
    <w:abstractNumId w:val="54"/>
    <w:lvlOverride w:ilvl="0">
      <w:startOverride w:val="1"/>
    </w:lvlOverride>
    <w:lvlOverride w:ilvl="1">
      <w:startOverride w:val="2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2"/>
  </w:num>
  <w:num w:numId="64">
    <w:abstractNumId w:val="94"/>
  </w:num>
  <w:num w:numId="65">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8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9"/>
  </w:num>
  <w:num w:numId="70">
    <w:abstractNumId w:val="120"/>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4C4"/>
    <w:rsid w:val="00005800"/>
    <w:rsid w:val="00005C53"/>
    <w:rsid w:val="00005D85"/>
    <w:rsid w:val="00006E35"/>
    <w:rsid w:val="00006F99"/>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37FF"/>
    <w:rsid w:val="0001466B"/>
    <w:rsid w:val="00014750"/>
    <w:rsid w:val="00014F46"/>
    <w:rsid w:val="00015894"/>
    <w:rsid w:val="00015D88"/>
    <w:rsid w:val="00015E2F"/>
    <w:rsid w:val="00015E7C"/>
    <w:rsid w:val="000162B9"/>
    <w:rsid w:val="0001655E"/>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15"/>
    <w:rsid w:val="00022CB5"/>
    <w:rsid w:val="00023057"/>
    <w:rsid w:val="00023308"/>
    <w:rsid w:val="00023A53"/>
    <w:rsid w:val="00023BFF"/>
    <w:rsid w:val="00023D09"/>
    <w:rsid w:val="0002512F"/>
    <w:rsid w:val="00025304"/>
    <w:rsid w:val="00025ABF"/>
    <w:rsid w:val="00025B97"/>
    <w:rsid w:val="00025EC5"/>
    <w:rsid w:val="00026036"/>
    <w:rsid w:val="000261C8"/>
    <w:rsid w:val="00026444"/>
    <w:rsid w:val="00026621"/>
    <w:rsid w:val="000267C3"/>
    <w:rsid w:val="00026B96"/>
    <w:rsid w:val="00026F45"/>
    <w:rsid w:val="00027418"/>
    <w:rsid w:val="0002750F"/>
    <w:rsid w:val="00027F81"/>
    <w:rsid w:val="00027FEA"/>
    <w:rsid w:val="000303E2"/>
    <w:rsid w:val="00030591"/>
    <w:rsid w:val="00030949"/>
    <w:rsid w:val="00030B9D"/>
    <w:rsid w:val="0003103E"/>
    <w:rsid w:val="00031124"/>
    <w:rsid w:val="0003169E"/>
    <w:rsid w:val="000317BA"/>
    <w:rsid w:val="00031E71"/>
    <w:rsid w:val="00032272"/>
    <w:rsid w:val="00032B7E"/>
    <w:rsid w:val="00032C65"/>
    <w:rsid w:val="00033D74"/>
    <w:rsid w:val="00034202"/>
    <w:rsid w:val="00034535"/>
    <w:rsid w:val="0003493C"/>
    <w:rsid w:val="00034E4F"/>
    <w:rsid w:val="00034FFF"/>
    <w:rsid w:val="00035379"/>
    <w:rsid w:val="00035427"/>
    <w:rsid w:val="0003588D"/>
    <w:rsid w:val="000359EE"/>
    <w:rsid w:val="00035C04"/>
    <w:rsid w:val="00036222"/>
    <w:rsid w:val="000364AD"/>
    <w:rsid w:val="000365C7"/>
    <w:rsid w:val="00036776"/>
    <w:rsid w:val="00036BDD"/>
    <w:rsid w:val="000376AF"/>
    <w:rsid w:val="0003771A"/>
    <w:rsid w:val="000378E9"/>
    <w:rsid w:val="00037B82"/>
    <w:rsid w:val="00037E5A"/>
    <w:rsid w:val="00041105"/>
    <w:rsid w:val="000419D9"/>
    <w:rsid w:val="00041B26"/>
    <w:rsid w:val="00041CE5"/>
    <w:rsid w:val="00041D7D"/>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69B"/>
    <w:rsid w:val="00045FB6"/>
    <w:rsid w:val="00046962"/>
    <w:rsid w:val="00046BC7"/>
    <w:rsid w:val="00046BE9"/>
    <w:rsid w:val="00046D24"/>
    <w:rsid w:val="00046DA8"/>
    <w:rsid w:val="00046F29"/>
    <w:rsid w:val="00046FA0"/>
    <w:rsid w:val="0004799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428"/>
    <w:rsid w:val="00056815"/>
    <w:rsid w:val="00056C77"/>
    <w:rsid w:val="000577BC"/>
    <w:rsid w:val="00057DA7"/>
    <w:rsid w:val="00057E3F"/>
    <w:rsid w:val="00057F61"/>
    <w:rsid w:val="0006051E"/>
    <w:rsid w:val="000609A8"/>
    <w:rsid w:val="00060DAC"/>
    <w:rsid w:val="0006139C"/>
    <w:rsid w:val="000613C3"/>
    <w:rsid w:val="00061507"/>
    <w:rsid w:val="000616A5"/>
    <w:rsid w:val="000616FA"/>
    <w:rsid w:val="00061902"/>
    <w:rsid w:val="00061F18"/>
    <w:rsid w:val="00062080"/>
    <w:rsid w:val="0006219D"/>
    <w:rsid w:val="0006233D"/>
    <w:rsid w:val="00062432"/>
    <w:rsid w:val="0006256B"/>
    <w:rsid w:val="000628D0"/>
    <w:rsid w:val="00062E62"/>
    <w:rsid w:val="00062FA8"/>
    <w:rsid w:val="00063C21"/>
    <w:rsid w:val="00063C5D"/>
    <w:rsid w:val="00063D1A"/>
    <w:rsid w:val="00063F0B"/>
    <w:rsid w:val="00063F3D"/>
    <w:rsid w:val="000641BD"/>
    <w:rsid w:val="0006437F"/>
    <w:rsid w:val="00064656"/>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4EEB"/>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4E"/>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10"/>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EF"/>
    <w:rsid w:val="000A7CFA"/>
    <w:rsid w:val="000B02D2"/>
    <w:rsid w:val="000B057D"/>
    <w:rsid w:val="000B0BB9"/>
    <w:rsid w:val="000B0E5B"/>
    <w:rsid w:val="000B13F7"/>
    <w:rsid w:val="000B1C19"/>
    <w:rsid w:val="000B1CF8"/>
    <w:rsid w:val="000B1DA4"/>
    <w:rsid w:val="000B1F37"/>
    <w:rsid w:val="000B1FA7"/>
    <w:rsid w:val="000B204A"/>
    <w:rsid w:val="000B217E"/>
    <w:rsid w:val="000B225C"/>
    <w:rsid w:val="000B2EE9"/>
    <w:rsid w:val="000B3387"/>
    <w:rsid w:val="000B36A9"/>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67"/>
    <w:rsid w:val="000C11FE"/>
    <w:rsid w:val="000C13F9"/>
    <w:rsid w:val="000C1516"/>
    <w:rsid w:val="000C1A46"/>
    <w:rsid w:val="000C2283"/>
    <w:rsid w:val="000C24C5"/>
    <w:rsid w:val="000C259B"/>
    <w:rsid w:val="000C28FA"/>
    <w:rsid w:val="000C2D52"/>
    <w:rsid w:val="000C3B2D"/>
    <w:rsid w:val="000C3B49"/>
    <w:rsid w:val="000C3B64"/>
    <w:rsid w:val="000C3BC2"/>
    <w:rsid w:val="000C3EF1"/>
    <w:rsid w:val="000C4021"/>
    <w:rsid w:val="000C50A0"/>
    <w:rsid w:val="000C5468"/>
    <w:rsid w:val="000C547B"/>
    <w:rsid w:val="000C562B"/>
    <w:rsid w:val="000C5731"/>
    <w:rsid w:val="000C5D43"/>
    <w:rsid w:val="000C67B2"/>
    <w:rsid w:val="000C7024"/>
    <w:rsid w:val="000C7316"/>
    <w:rsid w:val="000C7B91"/>
    <w:rsid w:val="000C7BB7"/>
    <w:rsid w:val="000C7CC4"/>
    <w:rsid w:val="000D003F"/>
    <w:rsid w:val="000D02E0"/>
    <w:rsid w:val="000D0D30"/>
    <w:rsid w:val="000D1051"/>
    <w:rsid w:val="000D14F7"/>
    <w:rsid w:val="000D18B7"/>
    <w:rsid w:val="000D1D98"/>
    <w:rsid w:val="000D24F9"/>
    <w:rsid w:val="000D264E"/>
    <w:rsid w:val="000D2B98"/>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144"/>
    <w:rsid w:val="000D570B"/>
    <w:rsid w:val="000D5A30"/>
    <w:rsid w:val="000D5AB5"/>
    <w:rsid w:val="000D5D37"/>
    <w:rsid w:val="000D6070"/>
    <w:rsid w:val="000D64E7"/>
    <w:rsid w:val="000D68A4"/>
    <w:rsid w:val="000D68C4"/>
    <w:rsid w:val="000D6ACE"/>
    <w:rsid w:val="000D6FD6"/>
    <w:rsid w:val="000D7758"/>
    <w:rsid w:val="000D7B65"/>
    <w:rsid w:val="000E0014"/>
    <w:rsid w:val="000E08CC"/>
    <w:rsid w:val="000E0FC1"/>
    <w:rsid w:val="000E10A1"/>
    <w:rsid w:val="000E11A3"/>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55D"/>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ED"/>
    <w:rsid w:val="000F59DB"/>
    <w:rsid w:val="000F5FC7"/>
    <w:rsid w:val="000F6421"/>
    <w:rsid w:val="000F683D"/>
    <w:rsid w:val="000F6D51"/>
    <w:rsid w:val="000F6EA8"/>
    <w:rsid w:val="000F7272"/>
    <w:rsid w:val="000F79CB"/>
    <w:rsid w:val="000F7A51"/>
    <w:rsid w:val="00100252"/>
    <w:rsid w:val="00100827"/>
    <w:rsid w:val="00100D61"/>
    <w:rsid w:val="00100F41"/>
    <w:rsid w:val="00101220"/>
    <w:rsid w:val="00101302"/>
    <w:rsid w:val="00101B4E"/>
    <w:rsid w:val="00102340"/>
    <w:rsid w:val="001029A5"/>
    <w:rsid w:val="00102AC1"/>
    <w:rsid w:val="00102F65"/>
    <w:rsid w:val="00103735"/>
    <w:rsid w:val="00103A9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0E54"/>
    <w:rsid w:val="00110E6A"/>
    <w:rsid w:val="001111D8"/>
    <w:rsid w:val="00111425"/>
    <w:rsid w:val="001115F2"/>
    <w:rsid w:val="001117FD"/>
    <w:rsid w:val="00111C93"/>
    <w:rsid w:val="001120AD"/>
    <w:rsid w:val="001126B3"/>
    <w:rsid w:val="001126DB"/>
    <w:rsid w:val="00113968"/>
    <w:rsid w:val="001139E5"/>
    <w:rsid w:val="00113B67"/>
    <w:rsid w:val="00113B84"/>
    <w:rsid w:val="00113F09"/>
    <w:rsid w:val="001146A1"/>
    <w:rsid w:val="001147C3"/>
    <w:rsid w:val="001148D5"/>
    <w:rsid w:val="00115226"/>
    <w:rsid w:val="001161CF"/>
    <w:rsid w:val="001162D0"/>
    <w:rsid w:val="00116570"/>
    <w:rsid w:val="001168C1"/>
    <w:rsid w:val="00116C7A"/>
    <w:rsid w:val="00117C4F"/>
    <w:rsid w:val="00117C72"/>
    <w:rsid w:val="00120768"/>
    <w:rsid w:val="00120CEF"/>
    <w:rsid w:val="00120FCC"/>
    <w:rsid w:val="0012159F"/>
    <w:rsid w:val="00121732"/>
    <w:rsid w:val="00121A3B"/>
    <w:rsid w:val="00121BA9"/>
    <w:rsid w:val="00121F0A"/>
    <w:rsid w:val="001220FA"/>
    <w:rsid w:val="0012222E"/>
    <w:rsid w:val="001224E7"/>
    <w:rsid w:val="001226DD"/>
    <w:rsid w:val="00122CAF"/>
    <w:rsid w:val="00122D69"/>
    <w:rsid w:val="00122EB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A2B"/>
    <w:rsid w:val="00127BB9"/>
    <w:rsid w:val="00127FB9"/>
    <w:rsid w:val="001301EA"/>
    <w:rsid w:val="0013047A"/>
    <w:rsid w:val="00130595"/>
    <w:rsid w:val="001305DF"/>
    <w:rsid w:val="00130633"/>
    <w:rsid w:val="00130A88"/>
    <w:rsid w:val="0013155E"/>
    <w:rsid w:val="0013191B"/>
    <w:rsid w:val="001320F3"/>
    <w:rsid w:val="00132368"/>
    <w:rsid w:val="001328CD"/>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1B1"/>
    <w:rsid w:val="001352E0"/>
    <w:rsid w:val="001353DA"/>
    <w:rsid w:val="0013566D"/>
    <w:rsid w:val="0013579A"/>
    <w:rsid w:val="001364AE"/>
    <w:rsid w:val="001364B9"/>
    <w:rsid w:val="00136ED7"/>
    <w:rsid w:val="001370C5"/>
    <w:rsid w:val="001374C4"/>
    <w:rsid w:val="00137540"/>
    <w:rsid w:val="001375E8"/>
    <w:rsid w:val="00137B56"/>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283"/>
    <w:rsid w:val="001474B6"/>
    <w:rsid w:val="001508B7"/>
    <w:rsid w:val="00150A5C"/>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0ED"/>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3D6"/>
    <w:rsid w:val="001639C5"/>
    <w:rsid w:val="00164411"/>
    <w:rsid w:val="00164470"/>
    <w:rsid w:val="001644F1"/>
    <w:rsid w:val="001651DE"/>
    <w:rsid w:val="00165568"/>
    <w:rsid w:val="00165A71"/>
    <w:rsid w:val="0016626F"/>
    <w:rsid w:val="00166649"/>
    <w:rsid w:val="00166795"/>
    <w:rsid w:val="00166B2E"/>
    <w:rsid w:val="00166D95"/>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2B2"/>
    <w:rsid w:val="00180680"/>
    <w:rsid w:val="0018082B"/>
    <w:rsid w:val="001809F2"/>
    <w:rsid w:val="00180E83"/>
    <w:rsid w:val="001814FD"/>
    <w:rsid w:val="00181669"/>
    <w:rsid w:val="0018171F"/>
    <w:rsid w:val="001818B9"/>
    <w:rsid w:val="001818C6"/>
    <w:rsid w:val="00181C5A"/>
    <w:rsid w:val="00181D0D"/>
    <w:rsid w:val="00181D3D"/>
    <w:rsid w:val="00181DC2"/>
    <w:rsid w:val="00181E4C"/>
    <w:rsid w:val="0018258E"/>
    <w:rsid w:val="00182959"/>
    <w:rsid w:val="00182BA5"/>
    <w:rsid w:val="00182D05"/>
    <w:rsid w:val="00182D3C"/>
    <w:rsid w:val="00182F27"/>
    <w:rsid w:val="0018348F"/>
    <w:rsid w:val="001836E4"/>
    <w:rsid w:val="00183852"/>
    <w:rsid w:val="00184258"/>
    <w:rsid w:val="001849B6"/>
    <w:rsid w:val="00184BBB"/>
    <w:rsid w:val="00184C9D"/>
    <w:rsid w:val="0018523E"/>
    <w:rsid w:val="001853E1"/>
    <w:rsid w:val="00185747"/>
    <w:rsid w:val="0018582C"/>
    <w:rsid w:val="0018612E"/>
    <w:rsid w:val="00186174"/>
    <w:rsid w:val="001861CC"/>
    <w:rsid w:val="0018655D"/>
    <w:rsid w:val="00186B03"/>
    <w:rsid w:val="00186C27"/>
    <w:rsid w:val="00187A18"/>
    <w:rsid w:val="00187A19"/>
    <w:rsid w:val="00190A6F"/>
    <w:rsid w:val="00190ACE"/>
    <w:rsid w:val="00190D4A"/>
    <w:rsid w:val="00190EED"/>
    <w:rsid w:val="0019115C"/>
    <w:rsid w:val="00191706"/>
    <w:rsid w:val="001917F1"/>
    <w:rsid w:val="00191978"/>
    <w:rsid w:val="00191A6C"/>
    <w:rsid w:val="00191AA9"/>
    <w:rsid w:val="00191B87"/>
    <w:rsid w:val="00191DBB"/>
    <w:rsid w:val="00192224"/>
    <w:rsid w:val="00192230"/>
    <w:rsid w:val="00192727"/>
    <w:rsid w:val="00192B46"/>
    <w:rsid w:val="00192E7A"/>
    <w:rsid w:val="001930F3"/>
    <w:rsid w:val="001931BC"/>
    <w:rsid w:val="0019387A"/>
    <w:rsid w:val="00193ACF"/>
    <w:rsid w:val="00193BD6"/>
    <w:rsid w:val="00193C15"/>
    <w:rsid w:val="0019425A"/>
    <w:rsid w:val="001945D3"/>
    <w:rsid w:val="001945FA"/>
    <w:rsid w:val="001948C6"/>
    <w:rsid w:val="001948F8"/>
    <w:rsid w:val="00194903"/>
    <w:rsid w:val="00194C7D"/>
    <w:rsid w:val="001959B0"/>
    <w:rsid w:val="001959D0"/>
    <w:rsid w:val="00196151"/>
    <w:rsid w:val="00196726"/>
    <w:rsid w:val="00196727"/>
    <w:rsid w:val="00196CE2"/>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AA1"/>
    <w:rsid w:val="001A2F3C"/>
    <w:rsid w:val="001A2FA0"/>
    <w:rsid w:val="001A3616"/>
    <w:rsid w:val="001A375E"/>
    <w:rsid w:val="001A4190"/>
    <w:rsid w:val="001A41BC"/>
    <w:rsid w:val="001A4581"/>
    <w:rsid w:val="001A45F7"/>
    <w:rsid w:val="001A45FC"/>
    <w:rsid w:val="001A4C53"/>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184"/>
    <w:rsid w:val="001B1C0A"/>
    <w:rsid w:val="001B1C67"/>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7AB"/>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1F4"/>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D7C18"/>
    <w:rsid w:val="001E0260"/>
    <w:rsid w:val="001E06AD"/>
    <w:rsid w:val="001E0A44"/>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384"/>
    <w:rsid w:val="001E577C"/>
    <w:rsid w:val="001E6385"/>
    <w:rsid w:val="001E6997"/>
    <w:rsid w:val="001E6C8B"/>
    <w:rsid w:val="001E6DC5"/>
    <w:rsid w:val="001E6E32"/>
    <w:rsid w:val="001E70CB"/>
    <w:rsid w:val="001E77A5"/>
    <w:rsid w:val="001F05D3"/>
    <w:rsid w:val="001F10C6"/>
    <w:rsid w:val="001F15C8"/>
    <w:rsid w:val="001F17A8"/>
    <w:rsid w:val="001F1802"/>
    <w:rsid w:val="001F18F4"/>
    <w:rsid w:val="001F282D"/>
    <w:rsid w:val="001F2AC6"/>
    <w:rsid w:val="001F2BE5"/>
    <w:rsid w:val="001F2E75"/>
    <w:rsid w:val="001F31B4"/>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707"/>
    <w:rsid w:val="00204871"/>
    <w:rsid w:val="002049BE"/>
    <w:rsid w:val="00204F32"/>
    <w:rsid w:val="00205B96"/>
    <w:rsid w:val="00205C4A"/>
    <w:rsid w:val="002067CF"/>
    <w:rsid w:val="00206ABA"/>
    <w:rsid w:val="00206AD0"/>
    <w:rsid w:val="00206C02"/>
    <w:rsid w:val="00207151"/>
    <w:rsid w:val="0020735B"/>
    <w:rsid w:val="002074AB"/>
    <w:rsid w:val="00207D08"/>
    <w:rsid w:val="00210557"/>
    <w:rsid w:val="00210A85"/>
    <w:rsid w:val="00210C31"/>
    <w:rsid w:val="00210FF3"/>
    <w:rsid w:val="0021136F"/>
    <w:rsid w:val="00211424"/>
    <w:rsid w:val="002114E5"/>
    <w:rsid w:val="0021152F"/>
    <w:rsid w:val="00211BA2"/>
    <w:rsid w:val="00211CE8"/>
    <w:rsid w:val="00211DDA"/>
    <w:rsid w:val="002126EC"/>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871"/>
    <w:rsid w:val="00221994"/>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5AC1"/>
    <w:rsid w:val="00236565"/>
    <w:rsid w:val="0023668D"/>
    <w:rsid w:val="00236692"/>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4EBF"/>
    <w:rsid w:val="00245371"/>
    <w:rsid w:val="002456A6"/>
    <w:rsid w:val="00245760"/>
    <w:rsid w:val="00245AAF"/>
    <w:rsid w:val="00245D8D"/>
    <w:rsid w:val="00245E38"/>
    <w:rsid w:val="0024604B"/>
    <w:rsid w:val="002462B4"/>
    <w:rsid w:val="0024726B"/>
    <w:rsid w:val="002479F9"/>
    <w:rsid w:val="00247C64"/>
    <w:rsid w:val="00247C77"/>
    <w:rsid w:val="00247CEA"/>
    <w:rsid w:val="00247F64"/>
    <w:rsid w:val="00247FD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EE3"/>
    <w:rsid w:val="00255FE0"/>
    <w:rsid w:val="002565E1"/>
    <w:rsid w:val="00256BFF"/>
    <w:rsid w:val="00256D75"/>
    <w:rsid w:val="002577A6"/>
    <w:rsid w:val="00257BCA"/>
    <w:rsid w:val="00257D8E"/>
    <w:rsid w:val="00257DB1"/>
    <w:rsid w:val="00257DD9"/>
    <w:rsid w:val="00260104"/>
    <w:rsid w:val="00260B87"/>
    <w:rsid w:val="00260D53"/>
    <w:rsid w:val="00261232"/>
    <w:rsid w:val="00261249"/>
    <w:rsid w:val="00261349"/>
    <w:rsid w:val="00261778"/>
    <w:rsid w:val="00261C1E"/>
    <w:rsid w:val="00261F9C"/>
    <w:rsid w:val="00262569"/>
    <w:rsid w:val="00262725"/>
    <w:rsid w:val="0026277D"/>
    <w:rsid w:val="002627C8"/>
    <w:rsid w:val="00262825"/>
    <w:rsid w:val="0026340F"/>
    <w:rsid w:val="00263EA9"/>
    <w:rsid w:val="00263FD7"/>
    <w:rsid w:val="0026400A"/>
    <w:rsid w:val="0026418B"/>
    <w:rsid w:val="002644E9"/>
    <w:rsid w:val="00264628"/>
    <w:rsid w:val="00264637"/>
    <w:rsid w:val="00264877"/>
    <w:rsid w:val="00264C85"/>
    <w:rsid w:val="00264D2A"/>
    <w:rsid w:val="00264D2E"/>
    <w:rsid w:val="00264D63"/>
    <w:rsid w:val="00265169"/>
    <w:rsid w:val="0026530F"/>
    <w:rsid w:val="002654BF"/>
    <w:rsid w:val="0026563F"/>
    <w:rsid w:val="00265B55"/>
    <w:rsid w:val="002663F5"/>
    <w:rsid w:val="0026679A"/>
    <w:rsid w:val="00266BA4"/>
    <w:rsid w:val="00266DA8"/>
    <w:rsid w:val="00266F03"/>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4C6"/>
    <w:rsid w:val="0027775B"/>
    <w:rsid w:val="00277821"/>
    <w:rsid w:val="00280127"/>
    <w:rsid w:val="00280814"/>
    <w:rsid w:val="00280B9C"/>
    <w:rsid w:val="00280DAD"/>
    <w:rsid w:val="00281098"/>
    <w:rsid w:val="0028147B"/>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CC9"/>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DF3"/>
    <w:rsid w:val="002A6F0F"/>
    <w:rsid w:val="002A6FD6"/>
    <w:rsid w:val="002A7161"/>
    <w:rsid w:val="002A73F4"/>
    <w:rsid w:val="002A74E2"/>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A9B"/>
    <w:rsid w:val="002B2B3E"/>
    <w:rsid w:val="002B2CE2"/>
    <w:rsid w:val="002B2F74"/>
    <w:rsid w:val="002B3197"/>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1A3B"/>
    <w:rsid w:val="002C247D"/>
    <w:rsid w:val="002C2733"/>
    <w:rsid w:val="002C2AC1"/>
    <w:rsid w:val="002C2AF6"/>
    <w:rsid w:val="002C3141"/>
    <w:rsid w:val="002C3274"/>
    <w:rsid w:val="002C3283"/>
    <w:rsid w:val="002C342F"/>
    <w:rsid w:val="002C34EE"/>
    <w:rsid w:val="002C35E1"/>
    <w:rsid w:val="002C3B6B"/>
    <w:rsid w:val="002C3DFA"/>
    <w:rsid w:val="002C3FEE"/>
    <w:rsid w:val="002C41B3"/>
    <w:rsid w:val="002C5943"/>
    <w:rsid w:val="002C5A60"/>
    <w:rsid w:val="002C5AEB"/>
    <w:rsid w:val="002C6229"/>
    <w:rsid w:val="002C6363"/>
    <w:rsid w:val="002C66A6"/>
    <w:rsid w:val="002C66EC"/>
    <w:rsid w:val="002C6F42"/>
    <w:rsid w:val="002C70F3"/>
    <w:rsid w:val="002C70FB"/>
    <w:rsid w:val="002D0167"/>
    <w:rsid w:val="002D0554"/>
    <w:rsid w:val="002D0583"/>
    <w:rsid w:val="002D05BE"/>
    <w:rsid w:val="002D08E2"/>
    <w:rsid w:val="002D0FC0"/>
    <w:rsid w:val="002D1762"/>
    <w:rsid w:val="002D224C"/>
    <w:rsid w:val="002D2B2D"/>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D7D"/>
    <w:rsid w:val="002E40BF"/>
    <w:rsid w:val="002E4258"/>
    <w:rsid w:val="002E5187"/>
    <w:rsid w:val="002E5445"/>
    <w:rsid w:val="002E567C"/>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797"/>
    <w:rsid w:val="00305AD4"/>
    <w:rsid w:val="00305D38"/>
    <w:rsid w:val="003062C1"/>
    <w:rsid w:val="003063C6"/>
    <w:rsid w:val="00306B60"/>
    <w:rsid w:val="00306EB9"/>
    <w:rsid w:val="00306EDC"/>
    <w:rsid w:val="0030777F"/>
    <w:rsid w:val="0030789D"/>
    <w:rsid w:val="00307990"/>
    <w:rsid w:val="00307A13"/>
    <w:rsid w:val="00307C0F"/>
    <w:rsid w:val="003100D8"/>
    <w:rsid w:val="00310554"/>
    <w:rsid w:val="003108C8"/>
    <w:rsid w:val="00310AA7"/>
    <w:rsid w:val="00310EB6"/>
    <w:rsid w:val="003110E5"/>
    <w:rsid w:val="00311356"/>
    <w:rsid w:val="00311888"/>
    <w:rsid w:val="00311E5C"/>
    <w:rsid w:val="00312650"/>
    <w:rsid w:val="00312B44"/>
    <w:rsid w:val="0031310F"/>
    <w:rsid w:val="0031324D"/>
    <w:rsid w:val="00313543"/>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F16"/>
    <w:rsid w:val="0033467A"/>
    <w:rsid w:val="0033469C"/>
    <w:rsid w:val="003350DA"/>
    <w:rsid w:val="00335525"/>
    <w:rsid w:val="003358B5"/>
    <w:rsid w:val="0033599E"/>
    <w:rsid w:val="00335A01"/>
    <w:rsid w:val="00336343"/>
    <w:rsid w:val="003368A2"/>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568"/>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22C"/>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BCD"/>
    <w:rsid w:val="00352C3A"/>
    <w:rsid w:val="00352D61"/>
    <w:rsid w:val="00353961"/>
    <w:rsid w:val="00354245"/>
    <w:rsid w:val="00354420"/>
    <w:rsid w:val="00354653"/>
    <w:rsid w:val="0035477D"/>
    <w:rsid w:val="003549DE"/>
    <w:rsid w:val="00354A32"/>
    <w:rsid w:val="00354D41"/>
    <w:rsid w:val="00354EB5"/>
    <w:rsid w:val="0035511E"/>
    <w:rsid w:val="0035563A"/>
    <w:rsid w:val="003559E9"/>
    <w:rsid w:val="00355AF2"/>
    <w:rsid w:val="00355F74"/>
    <w:rsid w:val="00356838"/>
    <w:rsid w:val="00356ACE"/>
    <w:rsid w:val="00356B70"/>
    <w:rsid w:val="00356D65"/>
    <w:rsid w:val="0035720B"/>
    <w:rsid w:val="00357F3C"/>
    <w:rsid w:val="00357FBA"/>
    <w:rsid w:val="003602D1"/>
    <w:rsid w:val="0036050C"/>
    <w:rsid w:val="0036054A"/>
    <w:rsid w:val="00360709"/>
    <w:rsid w:val="00360962"/>
    <w:rsid w:val="0036122A"/>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6E6"/>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2DC"/>
    <w:rsid w:val="0037260A"/>
    <w:rsid w:val="00372D45"/>
    <w:rsid w:val="00372FB4"/>
    <w:rsid w:val="0037303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13B"/>
    <w:rsid w:val="003807DF"/>
    <w:rsid w:val="00381009"/>
    <w:rsid w:val="00381027"/>
    <w:rsid w:val="003810FE"/>
    <w:rsid w:val="00381889"/>
    <w:rsid w:val="0038206D"/>
    <w:rsid w:val="0038233F"/>
    <w:rsid w:val="00382754"/>
    <w:rsid w:val="00383205"/>
    <w:rsid w:val="00383211"/>
    <w:rsid w:val="0038375A"/>
    <w:rsid w:val="003841C5"/>
    <w:rsid w:val="003844CF"/>
    <w:rsid w:val="003849FD"/>
    <w:rsid w:val="003851BF"/>
    <w:rsid w:val="003855EC"/>
    <w:rsid w:val="00385C26"/>
    <w:rsid w:val="003861B3"/>
    <w:rsid w:val="003863C1"/>
    <w:rsid w:val="00386410"/>
    <w:rsid w:val="003864E1"/>
    <w:rsid w:val="0038669E"/>
    <w:rsid w:val="003867BF"/>
    <w:rsid w:val="00386CF5"/>
    <w:rsid w:val="00387971"/>
    <w:rsid w:val="003879DB"/>
    <w:rsid w:val="003904AC"/>
    <w:rsid w:val="003904F7"/>
    <w:rsid w:val="0039065C"/>
    <w:rsid w:val="00390889"/>
    <w:rsid w:val="003916EB"/>
    <w:rsid w:val="00391789"/>
    <w:rsid w:val="003917AE"/>
    <w:rsid w:val="003918E7"/>
    <w:rsid w:val="00391CCF"/>
    <w:rsid w:val="00391D2E"/>
    <w:rsid w:val="00392978"/>
    <w:rsid w:val="00392CF4"/>
    <w:rsid w:val="00392DE4"/>
    <w:rsid w:val="00392E30"/>
    <w:rsid w:val="003934F1"/>
    <w:rsid w:val="00393867"/>
    <w:rsid w:val="00394800"/>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009"/>
    <w:rsid w:val="0039717D"/>
    <w:rsid w:val="0039726A"/>
    <w:rsid w:val="00397A48"/>
    <w:rsid w:val="00397DF3"/>
    <w:rsid w:val="00397F14"/>
    <w:rsid w:val="003A02E9"/>
    <w:rsid w:val="003A07B4"/>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637"/>
    <w:rsid w:val="003B0703"/>
    <w:rsid w:val="003B0A49"/>
    <w:rsid w:val="003B0FEF"/>
    <w:rsid w:val="003B1316"/>
    <w:rsid w:val="003B17F1"/>
    <w:rsid w:val="003B1B5E"/>
    <w:rsid w:val="003B1E10"/>
    <w:rsid w:val="003B2544"/>
    <w:rsid w:val="003B2CDC"/>
    <w:rsid w:val="003B3269"/>
    <w:rsid w:val="003B36F4"/>
    <w:rsid w:val="003B38C3"/>
    <w:rsid w:val="003B3D6E"/>
    <w:rsid w:val="003B40FC"/>
    <w:rsid w:val="003B4152"/>
    <w:rsid w:val="003B42AD"/>
    <w:rsid w:val="003B4978"/>
    <w:rsid w:val="003B4FCA"/>
    <w:rsid w:val="003B51FA"/>
    <w:rsid w:val="003B53C5"/>
    <w:rsid w:val="003B54BF"/>
    <w:rsid w:val="003B5BC3"/>
    <w:rsid w:val="003B5D08"/>
    <w:rsid w:val="003B612E"/>
    <w:rsid w:val="003B69C2"/>
    <w:rsid w:val="003B6A18"/>
    <w:rsid w:val="003B6CE1"/>
    <w:rsid w:val="003B6E2D"/>
    <w:rsid w:val="003B77F9"/>
    <w:rsid w:val="003B78F6"/>
    <w:rsid w:val="003B7972"/>
    <w:rsid w:val="003C0007"/>
    <w:rsid w:val="003C02D8"/>
    <w:rsid w:val="003C0607"/>
    <w:rsid w:val="003C06CE"/>
    <w:rsid w:val="003C0822"/>
    <w:rsid w:val="003C0B94"/>
    <w:rsid w:val="003C0C70"/>
    <w:rsid w:val="003C1315"/>
    <w:rsid w:val="003C135A"/>
    <w:rsid w:val="003C165C"/>
    <w:rsid w:val="003C171A"/>
    <w:rsid w:val="003C1F3E"/>
    <w:rsid w:val="003C217A"/>
    <w:rsid w:val="003C24B3"/>
    <w:rsid w:val="003C298E"/>
    <w:rsid w:val="003C2FF1"/>
    <w:rsid w:val="003C39B7"/>
    <w:rsid w:val="003C3DA1"/>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163"/>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45F8"/>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D90"/>
    <w:rsid w:val="003E0DE0"/>
    <w:rsid w:val="003E0EC5"/>
    <w:rsid w:val="003E109F"/>
    <w:rsid w:val="003E13A2"/>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C0A"/>
    <w:rsid w:val="003E5E39"/>
    <w:rsid w:val="003E5E77"/>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E7D5D"/>
    <w:rsid w:val="003F026D"/>
    <w:rsid w:val="003F052B"/>
    <w:rsid w:val="003F05C3"/>
    <w:rsid w:val="003F0816"/>
    <w:rsid w:val="003F0DA2"/>
    <w:rsid w:val="003F14D2"/>
    <w:rsid w:val="003F1BDD"/>
    <w:rsid w:val="003F2182"/>
    <w:rsid w:val="003F21FF"/>
    <w:rsid w:val="003F2910"/>
    <w:rsid w:val="003F2EF6"/>
    <w:rsid w:val="003F3107"/>
    <w:rsid w:val="003F3297"/>
    <w:rsid w:val="003F3479"/>
    <w:rsid w:val="003F348E"/>
    <w:rsid w:val="003F36EE"/>
    <w:rsid w:val="003F3999"/>
    <w:rsid w:val="003F3DBA"/>
    <w:rsid w:val="003F3E4B"/>
    <w:rsid w:val="003F43F4"/>
    <w:rsid w:val="003F46E3"/>
    <w:rsid w:val="003F4863"/>
    <w:rsid w:val="003F4AE6"/>
    <w:rsid w:val="003F4FEB"/>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46A"/>
    <w:rsid w:val="0040080E"/>
    <w:rsid w:val="00400917"/>
    <w:rsid w:val="00400A38"/>
    <w:rsid w:val="004016EC"/>
    <w:rsid w:val="00401787"/>
    <w:rsid w:val="00401AF8"/>
    <w:rsid w:val="00401CD9"/>
    <w:rsid w:val="00401F5B"/>
    <w:rsid w:val="004023EA"/>
    <w:rsid w:val="0040245C"/>
    <w:rsid w:val="0040259D"/>
    <w:rsid w:val="00402F99"/>
    <w:rsid w:val="00403B69"/>
    <w:rsid w:val="00403BD9"/>
    <w:rsid w:val="00403C47"/>
    <w:rsid w:val="00403C65"/>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CE"/>
    <w:rsid w:val="00414215"/>
    <w:rsid w:val="004143B5"/>
    <w:rsid w:val="004143E5"/>
    <w:rsid w:val="00414A97"/>
    <w:rsid w:val="00414ABC"/>
    <w:rsid w:val="00415058"/>
    <w:rsid w:val="00415A39"/>
    <w:rsid w:val="0041601E"/>
    <w:rsid w:val="00416358"/>
    <w:rsid w:val="0041640B"/>
    <w:rsid w:val="004164A3"/>
    <w:rsid w:val="00416B98"/>
    <w:rsid w:val="00417EBA"/>
    <w:rsid w:val="004206CB"/>
    <w:rsid w:val="00420F5D"/>
    <w:rsid w:val="0042116C"/>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095D"/>
    <w:rsid w:val="004312D3"/>
    <w:rsid w:val="00431790"/>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657"/>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0F42"/>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298"/>
    <w:rsid w:val="00447702"/>
    <w:rsid w:val="0044779D"/>
    <w:rsid w:val="00447A86"/>
    <w:rsid w:val="00447B18"/>
    <w:rsid w:val="00447D24"/>
    <w:rsid w:val="00450C9B"/>
    <w:rsid w:val="00450EB3"/>
    <w:rsid w:val="004511D5"/>
    <w:rsid w:val="004512DA"/>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8A5"/>
    <w:rsid w:val="0046191B"/>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6372"/>
    <w:rsid w:val="0046641A"/>
    <w:rsid w:val="00466485"/>
    <w:rsid w:val="004669D3"/>
    <w:rsid w:val="00466BD5"/>
    <w:rsid w:val="00467220"/>
    <w:rsid w:val="00467355"/>
    <w:rsid w:val="0046755D"/>
    <w:rsid w:val="00467DB0"/>
    <w:rsid w:val="00470104"/>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D68"/>
    <w:rsid w:val="00475F7B"/>
    <w:rsid w:val="004764F9"/>
    <w:rsid w:val="00476735"/>
    <w:rsid w:val="00476E54"/>
    <w:rsid w:val="0047715C"/>
    <w:rsid w:val="004772F7"/>
    <w:rsid w:val="0047743A"/>
    <w:rsid w:val="004775B3"/>
    <w:rsid w:val="0047790C"/>
    <w:rsid w:val="00477939"/>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670"/>
    <w:rsid w:val="004938FD"/>
    <w:rsid w:val="004939D2"/>
    <w:rsid w:val="004942C8"/>
    <w:rsid w:val="004947DD"/>
    <w:rsid w:val="00494CD6"/>
    <w:rsid w:val="0049540A"/>
    <w:rsid w:val="00495801"/>
    <w:rsid w:val="0049598C"/>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5"/>
    <w:rsid w:val="004B7987"/>
    <w:rsid w:val="004B7C4E"/>
    <w:rsid w:val="004C00C4"/>
    <w:rsid w:val="004C09AE"/>
    <w:rsid w:val="004C0D89"/>
    <w:rsid w:val="004C11DA"/>
    <w:rsid w:val="004C17AC"/>
    <w:rsid w:val="004C1F97"/>
    <w:rsid w:val="004C29D8"/>
    <w:rsid w:val="004C2BB8"/>
    <w:rsid w:val="004C2C09"/>
    <w:rsid w:val="004C2E90"/>
    <w:rsid w:val="004C3717"/>
    <w:rsid w:val="004C3B38"/>
    <w:rsid w:val="004C40FA"/>
    <w:rsid w:val="004C45AC"/>
    <w:rsid w:val="004C4877"/>
    <w:rsid w:val="004C4B2E"/>
    <w:rsid w:val="004C4E61"/>
    <w:rsid w:val="004C500B"/>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DB8"/>
    <w:rsid w:val="004D2EC4"/>
    <w:rsid w:val="004D2EEA"/>
    <w:rsid w:val="004D311B"/>
    <w:rsid w:val="004D34EE"/>
    <w:rsid w:val="004D385B"/>
    <w:rsid w:val="004D3FF6"/>
    <w:rsid w:val="004D41C8"/>
    <w:rsid w:val="004D4636"/>
    <w:rsid w:val="004D4A56"/>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2DF9"/>
    <w:rsid w:val="004E3430"/>
    <w:rsid w:val="004E3B14"/>
    <w:rsid w:val="004E4047"/>
    <w:rsid w:val="004E465A"/>
    <w:rsid w:val="004E469E"/>
    <w:rsid w:val="004E496A"/>
    <w:rsid w:val="004E4985"/>
    <w:rsid w:val="004E4C8A"/>
    <w:rsid w:val="004E504E"/>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2E8"/>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692"/>
    <w:rsid w:val="004F5A19"/>
    <w:rsid w:val="004F5FD8"/>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1B75"/>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56E"/>
    <w:rsid w:val="0051076C"/>
    <w:rsid w:val="00510945"/>
    <w:rsid w:val="0051158F"/>
    <w:rsid w:val="00511710"/>
    <w:rsid w:val="00511FA0"/>
    <w:rsid w:val="00512324"/>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2B"/>
    <w:rsid w:val="005160C0"/>
    <w:rsid w:val="00516502"/>
    <w:rsid w:val="00516699"/>
    <w:rsid w:val="0051681E"/>
    <w:rsid w:val="00516B6B"/>
    <w:rsid w:val="0051721A"/>
    <w:rsid w:val="00517282"/>
    <w:rsid w:val="00517338"/>
    <w:rsid w:val="005175C3"/>
    <w:rsid w:val="00517769"/>
    <w:rsid w:val="00517899"/>
    <w:rsid w:val="005178E4"/>
    <w:rsid w:val="00517E4D"/>
    <w:rsid w:val="00520516"/>
    <w:rsid w:val="00520604"/>
    <w:rsid w:val="00520978"/>
    <w:rsid w:val="0052108C"/>
    <w:rsid w:val="00521704"/>
    <w:rsid w:val="00522165"/>
    <w:rsid w:val="00522381"/>
    <w:rsid w:val="00522ABF"/>
    <w:rsid w:val="00522B7A"/>
    <w:rsid w:val="00522D84"/>
    <w:rsid w:val="005232DA"/>
    <w:rsid w:val="0052331A"/>
    <w:rsid w:val="00523833"/>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9E2"/>
    <w:rsid w:val="00530A5C"/>
    <w:rsid w:val="00530AB7"/>
    <w:rsid w:val="00530BEF"/>
    <w:rsid w:val="0053102B"/>
    <w:rsid w:val="00531165"/>
    <w:rsid w:val="00531ACB"/>
    <w:rsid w:val="00531B86"/>
    <w:rsid w:val="00531CA5"/>
    <w:rsid w:val="00531F56"/>
    <w:rsid w:val="005329F0"/>
    <w:rsid w:val="00533083"/>
    <w:rsid w:val="00533284"/>
    <w:rsid w:val="005333DE"/>
    <w:rsid w:val="0053340C"/>
    <w:rsid w:val="0053351F"/>
    <w:rsid w:val="005337DA"/>
    <w:rsid w:val="005339DD"/>
    <w:rsid w:val="00533A87"/>
    <w:rsid w:val="00533C7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607"/>
    <w:rsid w:val="005419DB"/>
    <w:rsid w:val="00541B8C"/>
    <w:rsid w:val="00541E19"/>
    <w:rsid w:val="00542127"/>
    <w:rsid w:val="00542354"/>
    <w:rsid w:val="00542429"/>
    <w:rsid w:val="00542457"/>
    <w:rsid w:val="005425D7"/>
    <w:rsid w:val="00542700"/>
    <w:rsid w:val="0054317E"/>
    <w:rsid w:val="00543191"/>
    <w:rsid w:val="005431C8"/>
    <w:rsid w:val="00543210"/>
    <w:rsid w:val="00543252"/>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47654"/>
    <w:rsid w:val="00547CF3"/>
    <w:rsid w:val="00550552"/>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AED"/>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DE5"/>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018"/>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4DE"/>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79"/>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4F85"/>
    <w:rsid w:val="005851BE"/>
    <w:rsid w:val="005852D5"/>
    <w:rsid w:val="00585A47"/>
    <w:rsid w:val="005863F4"/>
    <w:rsid w:val="0058657D"/>
    <w:rsid w:val="0058676C"/>
    <w:rsid w:val="00586789"/>
    <w:rsid w:val="00586F76"/>
    <w:rsid w:val="0058756C"/>
    <w:rsid w:val="00587B94"/>
    <w:rsid w:val="00587C8E"/>
    <w:rsid w:val="00590C50"/>
    <w:rsid w:val="00591069"/>
    <w:rsid w:val="00591B88"/>
    <w:rsid w:val="00592C7D"/>
    <w:rsid w:val="00593106"/>
    <w:rsid w:val="0059310C"/>
    <w:rsid w:val="00593148"/>
    <w:rsid w:val="0059325C"/>
    <w:rsid w:val="005933F4"/>
    <w:rsid w:val="00593434"/>
    <w:rsid w:val="00593EB1"/>
    <w:rsid w:val="00594D1F"/>
    <w:rsid w:val="00594F71"/>
    <w:rsid w:val="00595000"/>
    <w:rsid w:val="0059587B"/>
    <w:rsid w:val="005959ED"/>
    <w:rsid w:val="00595CDD"/>
    <w:rsid w:val="005969BC"/>
    <w:rsid w:val="00597748"/>
    <w:rsid w:val="005978A3"/>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02A"/>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55D"/>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0D47"/>
    <w:rsid w:val="005C16BF"/>
    <w:rsid w:val="005C1995"/>
    <w:rsid w:val="005C2322"/>
    <w:rsid w:val="005C2435"/>
    <w:rsid w:val="005C2A56"/>
    <w:rsid w:val="005C2EF7"/>
    <w:rsid w:val="005C2FEA"/>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B7E"/>
    <w:rsid w:val="005C6D4C"/>
    <w:rsid w:val="005C7271"/>
    <w:rsid w:val="005C7598"/>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80"/>
    <w:rsid w:val="005D61CE"/>
    <w:rsid w:val="005D65A6"/>
    <w:rsid w:val="005D6D74"/>
    <w:rsid w:val="005E0151"/>
    <w:rsid w:val="005E0A7F"/>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4FD"/>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560"/>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CF3"/>
    <w:rsid w:val="005F4FD3"/>
    <w:rsid w:val="005F56B6"/>
    <w:rsid w:val="005F5B2F"/>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178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597"/>
    <w:rsid w:val="0061168C"/>
    <w:rsid w:val="00611713"/>
    <w:rsid w:val="006117E1"/>
    <w:rsid w:val="006118C9"/>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42"/>
    <w:rsid w:val="0061799E"/>
    <w:rsid w:val="006204E2"/>
    <w:rsid w:val="00620511"/>
    <w:rsid w:val="00620723"/>
    <w:rsid w:val="00620E07"/>
    <w:rsid w:val="006213F4"/>
    <w:rsid w:val="00621752"/>
    <w:rsid w:val="00621765"/>
    <w:rsid w:val="006220D5"/>
    <w:rsid w:val="006222FF"/>
    <w:rsid w:val="0062245B"/>
    <w:rsid w:val="006225D2"/>
    <w:rsid w:val="006227B6"/>
    <w:rsid w:val="00622B66"/>
    <w:rsid w:val="00622E65"/>
    <w:rsid w:val="00622EE8"/>
    <w:rsid w:val="006231F4"/>
    <w:rsid w:val="00623642"/>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6F6"/>
    <w:rsid w:val="00626C2D"/>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866"/>
    <w:rsid w:val="00634B08"/>
    <w:rsid w:val="00634B29"/>
    <w:rsid w:val="00634B35"/>
    <w:rsid w:val="00634C74"/>
    <w:rsid w:val="00635397"/>
    <w:rsid w:val="00635958"/>
    <w:rsid w:val="006368C0"/>
    <w:rsid w:val="00636BB1"/>
    <w:rsid w:val="00636C2C"/>
    <w:rsid w:val="0063719D"/>
    <w:rsid w:val="006374A2"/>
    <w:rsid w:val="00637505"/>
    <w:rsid w:val="006375A3"/>
    <w:rsid w:val="00637A09"/>
    <w:rsid w:val="00637C0F"/>
    <w:rsid w:val="00637DE0"/>
    <w:rsid w:val="006400DC"/>
    <w:rsid w:val="0064032E"/>
    <w:rsid w:val="006407FE"/>
    <w:rsid w:val="006408E0"/>
    <w:rsid w:val="00640FAD"/>
    <w:rsid w:val="00641472"/>
    <w:rsid w:val="00641947"/>
    <w:rsid w:val="00641ED3"/>
    <w:rsid w:val="00641F5A"/>
    <w:rsid w:val="00642267"/>
    <w:rsid w:val="00642389"/>
    <w:rsid w:val="00642650"/>
    <w:rsid w:val="00642798"/>
    <w:rsid w:val="0064325D"/>
    <w:rsid w:val="00643A8E"/>
    <w:rsid w:val="00643D46"/>
    <w:rsid w:val="006441A1"/>
    <w:rsid w:val="00644370"/>
    <w:rsid w:val="0064484E"/>
    <w:rsid w:val="00644D45"/>
    <w:rsid w:val="0064524C"/>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C45"/>
    <w:rsid w:val="00651E34"/>
    <w:rsid w:val="00651EBA"/>
    <w:rsid w:val="00652A26"/>
    <w:rsid w:val="00652D53"/>
    <w:rsid w:val="00652D55"/>
    <w:rsid w:val="0065369F"/>
    <w:rsid w:val="00653A2A"/>
    <w:rsid w:val="00653FA4"/>
    <w:rsid w:val="00654117"/>
    <w:rsid w:val="00654492"/>
    <w:rsid w:val="00654FEE"/>
    <w:rsid w:val="006551C1"/>
    <w:rsid w:val="006551EB"/>
    <w:rsid w:val="0065596B"/>
    <w:rsid w:val="00655C81"/>
    <w:rsid w:val="00655D42"/>
    <w:rsid w:val="00655DE3"/>
    <w:rsid w:val="0065691A"/>
    <w:rsid w:val="00656B13"/>
    <w:rsid w:val="00656CAA"/>
    <w:rsid w:val="00657021"/>
    <w:rsid w:val="0065720C"/>
    <w:rsid w:val="00657291"/>
    <w:rsid w:val="006577BC"/>
    <w:rsid w:val="00660662"/>
    <w:rsid w:val="0066068A"/>
    <w:rsid w:val="00660B8A"/>
    <w:rsid w:val="00660E11"/>
    <w:rsid w:val="00660E4F"/>
    <w:rsid w:val="006618E1"/>
    <w:rsid w:val="006619FB"/>
    <w:rsid w:val="00661A0A"/>
    <w:rsid w:val="00661BB7"/>
    <w:rsid w:val="006623E2"/>
    <w:rsid w:val="006625C2"/>
    <w:rsid w:val="00662F41"/>
    <w:rsid w:val="00663851"/>
    <w:rsid w:val="00663D9E"/>
    <w:rsid w:val="00664027"/>
    <w:rsid w:val="00664534"/>
    <w:rsid w:val="00664A23"/>
    <w:rsid w:val="00664B39"/>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20CE"/>
    <w:rsid w:val="00672264"/>
    <w:rsid w:val="00672C02"/>
    <w:rsid w:val="00672DAC"/>
    <w:rsid w:val="006734A8"/>
    <w:rsid w:val="0067367A"/>
    <w:rsid w:val="00673B4A"/>
    <w:rsid w:val="00673FA5"/>
    <w:rsid w:val="00674172"/>
    <w:rsid w:val="006744BC"/>
    <w:rsid w:val="00674689"/>
    <w:rsid w:val="00674801"/>
    <w:rsid w:val="00675613"/>
    <w:rsid w:val="0067574B"/>
    <w:rsid w:val="006758F3"/>
    <w:rsid w:val="00675C40"/>
    <w:rsid w:val="00676071"/>
    <w:rsid w:val="006760E6"/>
    <w:rsid w:val="0067657A"/>
    <w:rsid w:val="0067671E"/>
    <w:rsid w:val="00676A2B"/>
    <w:rsid w:val="00676A6F"/>
    <w:rsid w:val="00677177"/>
    <w:rsid w:val="006771E4"/>
    <w:rsid w:val="0067791E"/>
    <w:rsid w:val="00677C6C"/>
    <w:rsid w:val="00677CF8"/>
    <w:rsid w:val="00677E0F"/>
    <w:rsid w:val="00681D48"/>
    <w:rsid w:val="00681DD6"/>
    <w:rsid w:val="006821C3"/>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6D4A"/>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5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569"/>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5D"/>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1C"/>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B7B40"/>
    <w:rsid w:val="006B7B78"/>
    <w:rsid w:val="006C012D"/>
    <w:rsid w:val="006C05A3"/>
    <w:rsid w:val="006C08E2"/>
    <w:rsid w:val="006C099B"/>
    <w:rsid w:val="006C0E01"/>
    <w:rsid w:val="006C0EF9"/>
    <w:rsid w:val="006C0FCB"/>
    <w:rsid w:val="006C1CEB"/>
    <w:rsid w:val="006C2E55"/>
    <w:rsid w:val="006C2F8C"/>
    <w:rsid w:val="006C3652"/>
    <w:rsid w:val="006C3D5B"/>
    <w:rsid w:val="006C3E61"/>
    <w:rsid w:val="006C3E7E"/>
    <w:rsid w:val="006C3FDA"/>
    <w:rsid w:val="006C42F2"/>
    <w:rsid w:val="006C455A"/>
    <w:rsid w:val="006C54BD"/>
    <w:rsid w:val="006C5763"/>
    <w:rsid w:val="006C5787"/>
    <w:rsid w:val="006C57C2"/>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E45"/>
    <w:rsid w:val="006D17CA"/>
    <w:rsid w:val="006D1969"/>
    <w:rsid w:val="006D1E79"/>
    <w:rsid w:val="006D2017"/>
    <w:rsid w:val="006D21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2E"/>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B55"/>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49C"/>
    <w:rsid w:val="006F570F"/>
    <w:rsid w:val="006F571D"/>
    <w:rsid w:val="006F602A"/>
    <w:rsid w:val="006F642E"/>
    <w:rsid w:val="006F6DDA"/>
    <w:rsid w:val="006F6DEA"/>
    <w:rsid w:val="00700220"/>
    <w:rsid w:val="00700281"/>
    <w:rsid w:val="007005DC"/>
    <w:rsid w:val="0070080F"/>
    <w:rsid w:val="00700A20"/>
    <w:rsid w:val="00700E79"/>
    <w:rsid w:val="007014DA"/>
    <w:rsid w:val="007017E1"/>
    <w:rsid w:val="00701CC1"/>
    <w:rsid w:val="00701CE0"/>
    <w:rsid w:val="00701CFB"/>
    <w:rsid w:val="0070275C"/>
    <w:rsid w:val="00702938"/>
    <w:rsid w:val="00702E85"/>
    <w:rsid w:val="007036B0"/>
    <w:rsid w:val="00703856"/>
    <w:rsid w:val="00703C38"/>
    <w:rsid w:val="00704445"/>
    <w:rsid w:val="0070454D"/>
    <w:rsid w:val="0070465D"/>
    <w:rsid w:val="007047E2"/>
    <w:rsid w:val="007049A6"/>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4DA"/>
    <w:rsid w:val="00710E89"/>
    <w:rsid w:val="00711122"/>
    <w:rsid w:val="0071137E"/>
    <w:rsid w:val="007116C0"/>
    <w:rsid w:val="007116E8"/>
    <w:rsid w:val="0071231D"/>
    <w:rsid w:val="00712A1E"/>
    <w:rsid w:val="00712D22"/>
    <w:rsid w:val="00712D66"/>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17F9A"/>
    <w:rsid w:val="00720381"/>
    <w:rsid w:val="00720429"/>
    <w:rsid w:val="00720975"/>
    <w:rsid w:val="00720FAB"/>
    <w:rsid w:val="00720FB7"/>
    <w:rsid w:val="00721732"/>
    <w:rsid w:val="00721793"/>
    <w:rsid w:val="007217B0"/>
    <w:rsid w:val="00721F60"/>
    <w:rsid w:val="00722152"/>
    <w:rsid w:val="007223C9"/>
    <w:rsid w:val="007226DA"/>
    <w:rsid w:val="007228FE"/>
    <w:rsid w:val="00722955"/>
    <w:rsid w:val="0072295D"/>
    <w:rsid w:val="00722AC5"/>
    <w:rsid w:val="00722ACB"/>
    <w:rsid w:val="00722E3C"/>
    <w:rsid w:val="00723592"/>
    <w:rsid w:val="007237AF"/>
    <w:rsid w:val="00723984"/>
    <w:rsid w:val="00723E3E"/>
    <w:rsid w:val="00724057"/>
    <w:rsid w:val="00724536"/>
    <w:rsid w:val="00724A35"/>
    <w:rsid w:val="00724A6C"/>
    <w:rsid w:val="00724C84"/>
    <w:rsid w:val="00725046"/>
    <w:rsid w:val="00725122"/>
    <w:rsid w:val="00725217"/>
    <w:rsid w:val="0072543B"/>
    <w:rsid w:val="00725CD5"/>
    <w:rsid w:val="007262C8"/>
    <w:rsid w:val="0072639E"/>
    <w:rsid w:val="00726615"/>
    <w:rsid w:val="007267FC"/>
    <w:rsid w:val="00726EA7"/>
    <w:rsid w:val="00727026"/>
    <w:rsid w:val="00727104"/>
    <w:rsid w:val="007272C9"/>
    <w:rsid w:val="007275AF"/>
    <w:rsid w:val="00727795"/>
    <w:rsid w:val="00727A2E"/>
    <w:rsid w:val="00727D38"/>
    <w:rsid w:val="00727DFF"/>
    <w:rsid w:val="00727F69"/>
    <w:rsid w:val="00730208"/>
    <w:rsid w:val="00730405"/>
    <w:rsid w:val="007304B2"/>
    <w:rsid w:val="007307E9"/>
    <w:rsid w:val="0073094D"/>
    <w:rsid w:val="00730CBF"/>
    <w:rsid w:val="00730D19"/>
    <w:rsid w:val="007310F9"/>
    <w:rsid w:val="00731241"/>
    <w:rsid w:val="00731398"/>
    <w:rsid w:val="00731509"/>
    <w:rsid w:val="00731677"/>
    <w:rsid w:val="00731854"/>
    <w:rsid w:val="00731E9F"/>
    <w:rsid w:val="007321EA"/>
    <w:rsid w:val="00732299"/>
    <w:rsid w:val="00732643"/>
    <w:rsid w:val="00732A90"/>
    <w:rsid w:val="00732E32"/>
    <w:rsid w:val="0073318B"/>
    <w:rsid w:val="007336B2"/>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7F7"/>
    <w:rsid w:val="00740954"/>
    <w:rsid w:val="00740FD5"/>
    <w:rsid w:val="00741046"/>
    <w:rsid w:val="00741BD5"/>
    <w:rsid w:val="00741F26"/>
    <w:rsid w:val="0074253B"/>
    <w:rsid w:val="00742BAE"/>
    <w:rsid w:val="00742CF1"/>
    <w:rsid w:val="00742D71"/>
    <w:rsid w:val="00742E7C"/>
    <w:rsid w:val="00743044"/>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47AC1"/>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B93"/>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9C8"/>
    <w:rsid w:val="00765629"/>
    <w:rsid w:val="0076599B"/>
    <w:rsid w:val="00765AFA"/>
    <w:rsid w:val="007662F4"/>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595"/>
    <w:rsid w:val="00771671"/>
    <w:rsid w:val="0077172B"/>
    <w:rsid w:val="00771762"/>
    <w:rsid w:val="007717B8"/>
    <w:rsid w:val="00771BF8"/>
    <w:rsid w:val="00771E42"/>
    <w:rsid w:val="007725F4"/>
    <w:rsid w:val="00772805"/>
    <w:rsid w:val="00772BD3"/>
    <w:rsid w:val="00773029"/>
    <w:rsid w:val="0077393F"/>
    <w:rsid w:val="007739D2"/>
    <w:rsid w:val="00773B43"/>
    <w:rsid w:val="00773B8F"/>
    <w:rsid w:val="00773BE9"/>
    <w:rsid w:val="00773D2A"/>
    <w:rsid w:val="007740FC"/>
    <w:rsid w:val="00774567"/>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35"/>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6F4F"/>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868"/>
    <w:rsid w:val="007B3A0D"/>
    <w:rsid w:val="007B3EA3"/>
    <w:rsid w:val="007B4799"/>
    <w:rsid w:val="007B48BB"/>
    <w:rsid w:val="007B4C68"/>
    <w:rsid w:val="007B4E4E"/>
    <w:rsid w:val="007B5554"/>
    <w:rsid w:val="007B560C"/>
    <w:rsid w:val="007B5625"/>
    <w:rsid w:val="007B6B7C"/>
    <w:rsid w:val="007B6D4F"/>
    <w:rsid w:val="007B7529"/>
    <w:rsid w:val="007B78A6"/>
    <w:rsid w:val="007B7BDF"/>
    <w:rsid w:val="007B7F39"/>
    <w:rsid w:val="007C0E7C"/>
    <w:rsid w:val="007C114C"/>
    <w:rsid w:val="007C1277"/>
    <w:rsid w:val="007C16EC"/>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5C69"/>
    <w:rsid w:val="007C5E7B"/>
    <w:rsid w:val="007C6607"/>
    <w:rsid w:val="007C6AE0"/>
    <w:rsid w:val="007C752A"/>
    <w:rsid w:val="007C7BBC"/>
    <w:rsid w:val="007C7C75"/>
    <w:rsid w:val="007D0134"/>
    <w:rsid w:val="007D0921"/>
    <w:rsid w:val="007D0C87"/>
    <w:rsid w:val="007D0DC2"/>
    <w:rsid w:val="007D106E"/>
    <w:rsid w:val="007D1350"/>
    <w:rsid w:val="007D14D6"/>
    <w:rsid w:val="007D14ED"/>
    <w:rsid w:val="007D1705"/>
    <w:rsid w:val="007D1834"/>
    <w:rsid w:val="007D1B28"/>
    <w:rsid w:val="007D1E12"/>
    <w:rsid w:val="007D1EB1"/>
    <w:rsid w:val="007D21B5"/>
    <w:rsid w:val="007D24E4"/>
    <w:rsid w:val="007D2C5A"/>
    <w:rsid w:val="007D2F59"/>
    <w:rsid w:val="007D409B"/>
    <w:rsid w:val="007D4704"/>
    <w:rsid w:val="007D4725"/>
    <w:rsid w:val="007D483E"/>
    <w:rsid w:val="007D49AB"/>
    <w:rsid w:val="007D4B1B"/>
    <w:rsid w:val="007D4DC0"/>
    <w:rsid w:val="007D4F30"/>
    <w:rsid w:val="007D5048"/>
    <w:rsid w:val="007D5281"/>
    <w:rsid w:val="007D55AA"/>
    <w:rsid w:val="007D58F6"/>
    <w:rsid w:val="007D5AD5"/>
    <w:rsid w:val="007D6544"/>
    <w:rsid w:val="007D6562"/>
    <w:rsid w:val="007D6726"/>
    <w:rsid w:val="007D6F6C"/>
    <w:rsid w:val="007D747B"/>
    <w:rsid w:val="007D7C1F"/>
    <w:rsid w:val="007E0856"/>
    <w:rsid w:val="007E1036"/>
    <w:rsid w:val="007E1072"/>
    <w:rsid w:val="007E1181"/>
    <w:rsid w:val="007E1360"/>
    <w:rsid w:val="007E1C3A"/>
    <w:rsid w:val="007E2029"/>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34E"/>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84E"/>
    <w:rsid w:val="00801B65"/>
    <w:rsid w:val="00801E1C"/>
    <w:rsid w:val="00801F19"/>
    <w:rsid w:val="008020F5"/>
    <w:rsid w:val="00802EF1"/>
    <w:rsid w:val="00803A6F"/>
    <w:rsid w:val="00803D3D"/>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2F2"/>
    <w:rsid w:val="00817675"/>
    <w:rsid w:val="008176D9"/>
    <w:rsid w:val="008177CD"/>
    <w:rsid w:val="00817A1D"/>
    <w:rsid w:val="0082072C"/>
    <w:rsid w:val="00820A6A"/>
    <w:rsid w:val="00820AFC"/>
    <w:rsid w:val="00820B40"/>
    <w:rsid w:val="00820CDD"/>
    <w:rsid w:val="00820FE2"/>
    <w:rsid w:val="008210D7"/>
    <w:rsid w:val="00821288"/>
    <w:rsid w:val="00821916"/>
    <w:rsid w:val="00821A0C"/>
    <w:rsid w:val="00821E29"/>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30956"/>
    <w:rsid w:val="00830AB2"/>
    <w:rsid w:val="0083122D"/>
    <w:rsid w:val="0083139A"/>
    <w:rsid w:val="0083184D"/>
    <w:rsid w:val="00831BD7"/>
    <w:rsid w:val="00832564"/>
    <w:rsid w:val="008337DE"/>
    <w:rsid w:val="00833911"/>
    <w:rsid w:val="00834673"/>
    <w:rsid w:val="00834839"/>
    <w:rsid w:val="008348A1"/>
    <w:rsid w:val="00834929"/>
    <w:rsid w:val="00834A47"/>
    <w:rsid w:val="00834F58"/>
    <w:rsid w:val="00835FA9"/>
    <w:rsid w:val="008364F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1D7"/>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2F6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7F1"/>
    <w:rsid w:val="008568C8"/>
    <w:rsid w:val="00856933"/>
    <w:rsid w:val="0085693F"/>
    <w:rsid w:val="00856D51"/>
    <w:rsid w:val="0085769D"/>
    <w:rsid w:val="008576CB"/>
    <w:rsid w:val="00857BCE"/>
    <w:rsid w:val="00857FB0"/>
    <w:rsid w:val="00860691"/>
    <w:rsid w:val="00860E44"/>
    <w:rsid w:val="008610E8"/>
    <w:rsid w:val="00861417"/>
    <w:rsid w:val="00861714"/>
    <w:rsid w:val="008619C1"/>
    <w:rsid w:val="00861AFB"/>
    <w:rsid w:val="00862547"/>
    <w:rsid w:val="008627A2"/>
    <w:rsid w:val="008627C2"/>
    <w:rsid w:val="0086291D"/>
    <w:rsid w:val="008629A2"/>
    <w:rsid w:val="00862E60"/>
    <w:rsid w:val="00862F42"/>
    <w:rsid w:val="00863144"/>
    <w:rsid w:val="00863369"/>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99"/>
    <w:rsid w:val="00870AF0"/>
    <w:rsid w:val="0087107B"/>
    <w:rsid w:val="008713FD"/>
    <w:rsid w:val="008716C9"/>
    <w:rsid w:val="00871A56"/>
    <w:rsid w:val="00871C4A"/>
    <w:rsid w:val="00871D62"/>
    <w:rsid w:val="00871F24"/>
    <w:rsid w:val="008721DB"/>
    <w:rsid w:val="00872C75"/>
    <w:rsid w:val="00873021"/>
    <w:rsid w:val="008731C6"/>
    <w:rsid w:val="0087331F"/>
    <w:rsid w:val="008736E4"/>
    <w:rsid w:val="00873B2B"/>
    <w:rsid w:val="0087407E"/>
    <w:rsid w:val="00874659"/>
    <w:rsid w:val="008749CF"/>
    <w:rsid w:val="00874B28"/>
    <w:rsid w:val="00874C37"/>
    <w:rsid w:val="00874EB9"/>
    <w:rsid w:val="00874F5B"/>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0F"/>
    <w:rsid w:val="00880E64"/>
    <w:rsid w:val="00881072"/>
    <w:rsid w:val="0088127B"/>
    <w:rsid w:val="00881801"/>
    <w:rsid w:val="008821F5"/>
    <w:rsid w:val="008824BD"/>
    <w:rsid w:val="008824F8"/>
    <w:rsid w:val="00882683"/>
    <w:rsid w:val="008826D7"/>
    <w:rsid w:val="00882818"/>
    <w:rsid w:val="00882AF6"/>
    <w:rsid w:val="00882F38"/>
    <w:rsid w:val="0088310B"/>
    <w:rsid w:val="008837A7"/>
    <w:rsid w:val="00883E20"/>
    <w:rsid w:val="00884497"/>
    <w:rsid w:val="00884794"/>
    <w:rsid w:val="00884BCC"/>
    <w:rsid w:val="00884F52"/>
    <w:rsid w:val="008852B1"/>
    <w:rsid w:val="00885A94"/>
    <w:rsid w:val="00885D89"/>
    <w:rsid w:val="0088643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8C9"/>
    <w:rsid w:val="00892AC9"/>
    <w:rsid w:val="00892C23"/>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066"/>
    <w:rsid w:val="00896A1D"/>
    <w:rsid w:val="00896DC8"/>
    <w:rsid w:val="00897218"/>
    <w:rsid w:val="0089753F"/>
    <w:rsid w:val="00897674"/>
    <w:rsid w:val="00897711"/>
    <w:rsid w:val="00897A36"/>
    <w:rsid w:val="00897D3B"/>
    <w:rsid w:val="008A0536"/>
    <w:rsid w:val="008A1111"/>
    <w:rsid w:val="008A1998"/>
    <w:rsid w:val="008A1A14"/>
    <w:rsid w:val="008A1EF4"/>
    <w:rsid w:val="008A208F"/>
    <w:rsid w:val="008A22E4"/>
    <w:rsid w:val="008A2347"/>
    <w:rsid w:val="008A2AA5"/>
    <w:rsid w:val="008A2CDE"/>
    <w:rsid w:val="008A36DD"/>
    <w:rsid w:val="008A39A0"/>
    <w:rsid w:val="008A3BE1"/>
    <w:rsid w:val="008A3D50"/>
    <w:rsid w:val="008A3E0A"/>
    <w:rsid w:val="008A3E25"/>
    <w:rsid w:val="008A4F28"/>
    <w:rsid w:val="008A5791"/>
    <w:rsid w:val="008A5A24"/>
    <w:rsid w:val="008A5EF9"/>
    <w:rsid w:val="008A6413"/>
    <w:rsid w:val="008A6558"/>
    <w:rsid w:val="008A6C2B"/>
    <w:rsid w:val="008A71C9"/>
    <w:rsid w:val="008A742A"/>
    <w:rsid w:val="008A7E4C"/>
    <w:rsid w:val="008A7FB7"/>
    <w:rsid w:val="008B0035"/>
    <w:rsid w:val="008B0730"/>
    <w:rsid w:val="008B0B49"/>
    <w:rsid w:val="008B0CB1"/>
    <w:rsid w:val="008B0CB9"/>
    <w:rsid w:val="008B0FF1"/>
    <w:rsid w:val="008B1270"/>
    <w:rsid w:val="008B1371"/>
    <w:rsid w:val="008B1947"/>
    <w:rsid w:val="008B1A19"/>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195"/>
    <w:rsid w:val="008D058C"/>
    <w:rsid w:val="008D0796"/>
    <w:rsid w:val="008D0BAF"/>
    <w:rsid w:val="008D0DE9"/>
    <w:rsid w:val="008D16A4"/>
    <w:rsid w:val="008D18F8"/>
    <w:rsid w:val="008D1946"/>
    <w:rsid w:val="008D1C85"/>
    <w:rsid w:val="008D1E4E"/>
    <w:rsid w:val="008D209C"/>
    <w:rsid w:val="008D24ED"/>
    <w:rsid w:val="008D2B23"/>
    <w:rsid w:val="008D2C40"/>
    <w:rsid w:val="008D3373"/>
    <w:rsid w:val="008D33B1"/>
    <w:rsid w:val="008D46DF"/>
    <w:rsid w:val="008D476D"/>
    <w:rsid w:val="008D4C2B"/>
    <w:rsid w:val="008D4F98"/>
    <w:rsid w:val="008D5016"/>
    <w:rsid w:val="008D5429"/>
    <w:rsid w:val="008D58EB"/>
    <w:rsid w:val="008D5F13"/>
    <w:rsid w:val="008D60CF"/>
    <w:rsid w:val="008D6D61"/>
    <w:rsid w:val="008D71DE"/>
    <w:rsid w:val="008D71FC"/>
    <w:rsid w:val="008D7AB5"/>
    <w:rsid w:val="008D7D72"/>
    <w:rsid w:val="008D7DAA"/>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3CB2"/>
    <w:rsid w:val="008F410E"/>
    <w:rsid w:val="008F4198"/>
    <w:rsid w:val="008F4430"/>
    <w:rsid w:val="008F4598"/>
    <w:rsid w:val="008F4CC3"/>
    <w:rsid w:val="008F555D"/>
    <w:rsid w:val="008F58CF"/>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A09"/>
    <w:rsid w:val="00902C40"/>
    <w:rsid w:val="00902C8F"/>
    <w:rsid w:val="00903326"/>
    <w:rsid w:val="00903921"/>
    <w:rsid w:val="0090442B"/>
    <w:rsid w:val="009047C1"/>
    <w:rsid w:val="00904A94"/>
    <w:rsid w:val="00904D15"/>
    <w:rsid w:val="00904FF3"/>
    <w:rsid w:val="0090505F"/>
    <w:rsid w:val="0090507D"/>
    <w:rsid w:val="009051BD"/>
    <w:rsid w:val="00905367"/>
    <w:rsid w:val="00905911"/>
    <w:rsid w:val="00905A1E"/>
    <w:rsid w:val="00905A9D"/>
    <w:rsid w:val="00905ABF"/>
    <w:rsid w:val="00905AED"/>
    <w:rsid w:val="00905B0F"/>
    <w:rsid w:val="00905E88"/>
    <w:rsid w:val="00905EC5"/>
    <w:rsid w:val="00905F5A"/>
    <w:rsid w:val="009060E7"/>
    <w:rsid w:val="00906878"/>
    <w:rsid w:val="009071DE"/>
    <w:rsid w:val="0090748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4CA2"/>
    <w:rsid w:val="00915590"/>
    <w:rsid w:val="00915B26"/>
    <w:rsid w:val="009168B5"/>
    <w:rsid w:val="00916E86"/>
    <w:rsid w:val="00917181"/>
    <w:rsid w:val="009178D6"/>
    <w:rsid w:val="00917B98"/>
    <w:rsid w:val="00917F71"/>
    <w:rsid w:val="0092000A"/>
    <w:rsid w:val="0092014D"/>
    <w:rsid w:val="009204F5"/>
    <w:rsid w:val="009206AC"/>
    <w:rsid w:val="00920E0C"/>
    <w:rsid w:val="00920F20"/>
    <w:rsid w:val="00921474"/>
    <w:rsid w:val="009219F7"/>
    <w:rsid w:val="00921EEF"/>
    <w:rsid w:val="00921F64"/>
    <w:rsid w:val="00921FC1"/>
    <w:rsid w:val="0092210F"/>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37D14"/>
    <w:rsid w:val="00940069"/>
    <w:rsid w:val="0094044D"/>
    <w:rsid w:val="0094057D"/>
    <w:rsid w:val="00940764"/>
    <w:rsid w:val="00940C74"/>
    <w:rsid w:val="00941558"/>
    <w:rsid w:val="00941CD4"/>
    <w:rsid w:val="0094234B"/>
    <w:rsid w:val="00942550"/>
    <w:rsid w:val="00942559"/>
    <w:rsid w:val="00942B95"/>
    <w:rsid w:val="009435FF"/>
    <w:rsid w:val="00943700"/>
    <w:rsid w:val="009440B1"/>
    <w:rsid w:val="00944391"/>
    <w:rsid w:val="00944830"/>
    <w:rsid w:val="009449E5"/>
    <w:rsid w:val="00944DED"/>
    <w:rsid w:val="00945D51"/>
    <w:rsid w:val="00945D8E"/>
    <w:rsid w:val="009464BD"/>
    <w:rsid w:val="009465FA"/>
    <w:rsid w:val="009467EE"/>
    <w:rsid w:val="00946A68"/>
    <w:rsid w:val="00946D7D"/>
    <w:rsid w:val="009474F9"/>
    <w:rsid w:val="009475BE"/>
    <w:rsid w:val="00950883"/>
    <w:rsid w:val="00950897"/>
    <w:rsid w:val="00950B76"/>
    <w:rsid w:val="00950BA7"/>
    <w:rsid w:val="00950CEE"/>
    <w:rsid w:val="00950E8D"/>
    <w:rsid w:val="0095131F"/>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2D6"/>
    <w:rsid w:val="009577E3"/>
    <w:rsid w:val="00957820"/>
    <w:rsid w:val="00957C05"/>
    <w:rsid w:val="00957C91"/>
    <w:rsid w:val="00957EA5"/>
    <w:rsid w:val="009605D4"/>
    <w:rsid w:val="00960DE8"/>
    <w:rsid w:val="00960F87"/>
    <w:rsid w:val="00960FF0"/>
    <w:rsid w:val="009612C1"/>
    <w:rsid w:val="0096133A"/>
    <w:rsid w:val="009613AD"/>
    <w:rsid w:val="00961758"/>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3FD4"/>
    <w:rsid w:val="00964208"/>
    <w:rsid w:val="009642F1"/>
    <w:rsid w:val="00964D77"/>
    <w:rsid w:val="00965931"/>
    <w:rsid w:val="00965AEB"/>
    <w:rsid w:val="00965B93"/>
    <w:rsid w:val="00965BC3"/>
    <w:rsid w:val="00965C9D"/>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27C"/>
    <w:rsid w:val="00972464"/>
    <w:rsid w:val="00972CFE"/>
    <w:rsid w:val="00973585"/>
    <w:rsid w:val="00973925"/>
    <w:rsid w:val="00973AE7"/>
    <w:rsid w:val="00973B4B"/>
    <w:rsid w:val="00973E53"/>
    <w:rsid w:val="00974148"/>
    <w:rsid w:val="00974649"/>
    <w:rsid w:val="009747C4"/>
    <w:rsid w:val="00974BB4"/>
    <w:rsid w:val="00974DAE"/>
    <w:rsid w:val="009752B5"/>
    <w:rsid w:val="00975822"/>
    <w:rsid w:val="00975EC9"/>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0925"/>
    <w:rsid w:val="00981349"/>
    <w:rsid w:val="009818B8"/>
    <w:rsid w:val="00981BE0"/>
    <w:rsid w:val="00981DC1"/>
    <w:rsid w:val="00981EFA"/>
    <w:rsid w:val="009821EF"/>
    <w:rsid w:val="00983044"/>
    <w:rsid w:val="009832B9"/>
    <w:rsid w:val="009833A8"/>
    <w:rsid w:val="009833C9"/>
    <w:rsid w:val="00983B9D"/>
    <w:rsid w:val="0098440C"/>
    <w:rsid w:val="00984938"/>
    <w:rsid w:val="009851FC"/>
    <w:rsid w:val="0098526A"/>
    <w:rsid w:val="00985529"/>
    <w:rsid w:val="00985645"/>
    <w:rsid w:val="00985669"/>
    <w:rsid w:val="00985FCA"/>
    <w:rsid w:val="0098669F"/>
    <w:rsid w:val="009867A8"/>
    <w:rsid w:val="00986F3D"/>
    <w:rsid w:val="00987239"/>
    <w:rsid w:val="0098738E"/>
    <w:rsid w:val="00987BD1"/>
    <w:rsid w:val="00987F9A"/>
    <w:rsid w:val="00990690"/>
    <w:rsid w:val="00990957"/>
    <w:rsid w:val="009915BB"/>
    <w:rsid w:val="009915BC"/>
    <w:rsid w:val="00991890"/>
    <w:rsid w:val="009919AE"/>
    <w:rsid w:val="009919EF"/>
    <w:rsid w:val="00991A45"/>
    <w:rsid w:val="0099239F"/>
    <w:rsid w:val="009927B8"/>
    <w:rsid w:val="009927D3"/>
    <w:rsid w:val="0099293F"/>
    <w:rsid w:val="00992AC0"/>
    <w:rsid w:val="00993169"/>
    <w:rsid w:val="009933CB"/>
    <w:rsid w:val="00993452"/>
    <w:rsid w:val="009935B0"/>
    <w:rsid w:val="0099379D"/>
    <w:rsid w:val="00993822"/>
    <w:rsid w:val="00993B35"/>
    <w:rsid w:val="00993BEB"/>
    <w:rsid w:val="00993C0E"/>
    <w:rsid w:val="00993F39"/>
    <w:rsid w:val="00994023"/>
    <w:rsid w:val="00994286"/>
    <w:rsid w:val="009947AB"/>
    <w:rsid w:val="00994B96"/>
    <w:rsid w:val="00994BFF"/>
    <w:rsid w:val="00994DCC"/>
    <w:rsid w:val="00994E95"/>
    <w:rsid w:val="0099520B"/>
    <w:rsid w:val="009957A0"/>
    <w:rsid w:val="00995A49"/>
    <w:rsid w:val="00995AA6"/>
    <w:rsid w:val="0099622F"/>
    <w:rsid w:val="00996EC8"/>
    <w:rsid w:val="009977EB"/>
    <w:rsid w:val="0099791F"/>
    <w:rsid w:val="00997DA3"/>
    <w:rsid w:val="00997F65"/>
    <w:rsid w:val="00997FBB"/>
    <w:rsid w:val="009A0881"/>
    <w:rsid w:val="009A09D8"/>
    <w:rsid w:val="009A0DC0"/>
    <w:rsid w:val="009A10B5"/>
    <w:rsid w:val="009A11E6"/>
    <w:rsid w:val="009A1A14"/>
    <w:rsid w:val="009A23E3"/>
    <w:rsid w:val="009A2888"/>
    <w:rsid w:val="009A3198"/>
    <w:rsid w:val="009A3852"/>
    <w:rsid w:val="009A3BED"/>
    <w:rsid w:val="009A3D36"/>
    <w:rsid w:val="009A3D37"/>
    <w:rsid w:val="009A445E"/>
    <w:rsid w:val="009A48E4"/>
    <w:rsid w:val="009A4F3B"/>
    <w:rsid w:val="009A510F"/>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26C"/>
    <w:rsid w:val="009B07C1"/>
    <w:rsid w:val="009B09D8"/>
    <w:rsid w:val="009B0B0E"/>
    <w:rsid w:val="009B0B86"/>
    <w:rsid w:val="009B0F65"/>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6AD"/>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7F3"/>
    <w:rsid w:val="009C18C6"/>
    <w:rsid w:val="009C2690"/>
    <w:rsid w:val="009C2E94"/>
    <w:rsid w:val="009C3715"/>
    <w:rsid w:val="009C37D9"/>
    <w:rsid w:val="009C3D6D"/>
    <w:rsid w:val="009C41B8"/>
    <w:rsid w:val="009C4538"/>
    <w:rsid w:val="009C478F"/>
    <w:rsid w:val="009C4AAA"/>
    <w:rsid w:val="009C4AF7"/>
    <w:rsid w:val="009C51AF"/>
    <w:rsid w:val="009C52E7"/>
    <w:rsid w:val="009C5B3E"/>
    <w:rsid w:val="009C5FE8"/>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0EE"/>
    <w:rsid w:val="009D42DA"/>
    <w:rsid w:val="009D4543"/>
    <w:rsid w:val="009D4B17"/>
    <w:rsid w:val="009D4B46"/>
    <w:rsid w:val="009D54AC"/>
    <w:rsid w:val="009D565E"/>
    <w:rsid w:val="009D5749"/>
    <w:rsid w:val="009D5973"/>
    <w:rsid w:val="009D5A6F"/>
    <w:rsid w:val="009D639F"/>
    <w:rsid w:val="009D65C6"/>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4DB"/>
    <w:rsid w:val="009F08A5"/>
    <w:rsid w:val="009F0D52"/>
    <w:rsid w:val="009F0E4B"/>
    <w:rsid w:val="009F1112"/>
    <w:rsid w:val="009F1326"/>
    <w:rsid w:val="009F178F"/>
    <w:rsid w:val="009F1986"/>
    <w:rsid w:val="009F1A4D"/>
    <w:rsid w:val="009F1DA5"/>
    <w:rsid w:val="009F1E0D"/>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26D"/>
    <w:rsid w:val="009F5DB4"/>
    <w:rsid w:val="009F5F2C"/>
    <w:rsid w:val="009F6DCE"/>
    <w:rsid w:val="009F71A8"/>
    <w:rsid w:val="009F7913"/>
    <w:rsid w:val="009F7BBD"/>
    <w:rsid w:val="009F7C52"/>
    <w:rsid w:val="009F7E8E"/>
    <w:rsid w:val="00A004AB"/>
    <w:rsid w:val="00A0071F"/>
    <w:rsid w:val="00A00D64"/>
    <w:rsid w:val="00A01126"/>
    <w:rsid w:val="00A01169"/>
    <w:rsid w:val="00A01600"/>
    <w:rsid w:val="00A01890"/>
    <w:rsid w:val="00A01AC8"/>
    <w:rsid w:val="00A0242E"/>
    <w:rsid w:val="00A025A0"/>
    <w:rsid w:val="00A02E91"/>
    <w:rsid w:val="00A033F6"/>
    <w:rsid w:val="00A035DF"/>
    <w:rsid w:val="00A04AA0"/>
    <w:rsid w:val="00A04B1D"/>
    <w:rsid w:val="00A04BDE"/>
    <w:rsid w:val="00A05273"/>
    <w:rsid w:val="00A05499"/>
    <w:rsid w:val="00A0561E"/>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20B9"/>
    <w:rsid w:val="00A128FE"/>
    <w:rsid w:val="00A130F4"/>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7DD"/>
    <w:rsid w:val="00A208B8"/>
    <w:rsid w:val="00A20D58"/>
    <w:rsid w:val="00A215D1"/>
    <w:rsid w:val="00A216DA"/>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A23"/>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741"/>
    <w:rsid w:val="00A5095D"/>
    <w:rsid w:val="00A50A82"/>
    <w:rsid w:val="00A50A94"/>
    <w:rsid w:val="00A50E45"/>
    <w:rsid w:val="00A50E61"/>
    <w:rsid w:val="00A5121F"/>
    <w:rsid w:val="00A51417"/>
    <w:rsid w:val="00A5149F"/>
    <w:rsid w:val="00A516F8"/>
    <w:rsid w:val="00A51C4C"/>
    <w:rsid w:val="00A51DB1"/>
    <w:rsid w:val="00A521C0"/>
    <w:rsid w:val="00A5231D"/>
    <w:rsid w:val="00A52424"/>
    <w:rsid w:val="00A52574"/>
    <w:rsid w:val="00A532FA"/>
    <w:rsid w:val="00A53563"/>
    <w:rsid w:val="00A53E3F"/>
    <w:rsid w:val="00A54741"/>
    <w:rsid w:val="00A54899"/>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CFC"/>
    <w:rsid w:val="00A61F9C"/>
    <w:rsid w:val="00A62047"/>
    <w:rsid w:val="00A62136"/>
    <w:rsid w:val="00A621A4"/>
    <w:rsid w:val="00A62292"/>
    <w:rsid w:val="00A6234C"/>
    <w:rsid w:val="00A627A2"/>
    <w:rsid w:val="00A62AE0"/>
    <w:rsid w:val="00A62D86"/>
    <w:rsid w:val="00A631AB"/>
    <w:rsid w:val="00A6336C"/>
    <w:rsid w:val="00A63474"/>
    <w:rsid w:val="00A635C2"/>
    <w:rsid w:val="00A63E9D"/>
    <w:rsid w:val="00A64721"/>
    <w:rsid w:val="00A64D20"/>
    <w:rsid w:val="00A64F47"/>
    <w:rsid w:val="00A6544F"/>
    <w:rsid w:val="00A658CA"/>
    <w:rsid w:val="00A65E60"/>
    <w:rsid w:val="00A660DB"/>
    <w:rsid w:val="00A661DE"/>
    <w:rsid w:val="00A662B0"/>
    <w:rsid w:val="00A66713"/>
    <w:rsid w:val="00A66901"/>
    <w:rsid w:val="00A66C42"/>
    <w:rsid w:val="00A66F6A"/>
    <w:rsid w:val="00A67031"/>
    <w:rsid w:val="00A67706"/>
    <w:rsid w:val="00A6780D"/>
    <w:rsid w:val="00A67D88"/>
    <w:rsid w:val="00A67E9D"/>
    <w:rsid w:val="00A70475"/>
    <w:rsid w:val="00A7145A"/>
    <w:rsid w:val="00A71584"/>
    <w:rsid w:val="00A71693"/>
    <w:rsid w:val="00A71A51"/>
    <w:rsid w:val="00A71E3B"/>
    <w:rsid w:val="00A726D1"/>
    <w:rsid w:val="00A72B23"/>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6B"/>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87F6A"/>
    <w:rsid w:val="00A9077E"/>
    <w:rsid w:val="00A907E7"/>
    <w:rsid w:val="00A9142E"/>
    <w:rsid w:val="00A91888"/>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5E0D"/>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9B3"/>
    <w:rsid w:val="00AA1A65"/>
    <w:rsid w:val="00AA1B23"/>
    <w:rsid w:val="00AA269F"/>
    <w:rsid w:val="00AA2860"/>
    <w:rsid w:val="00AA291A"/>
    <w:rsid w:val="00AA2CC3"/>
    <w:rsid w:val="00AA34B2"/>
    <w:rsid w:val="00AA3C33"/>
    <w:rsid w:val="00AA3D2F"/>
    <w:rsid w:val="00AA3E74"/>
    <w:rsid w:val="00AA5929"/>
    <w:rsid w:val="00AA5BCC"/>
    <w:rsid w:val="00AA6002"/>
    <w:rsid w:val="00AA63E2"/>
    <w:rsid w:val="00AA65F6"/>
    <w:rsid w:val="00AA6AAA"/>
    <w:rsid w:val="00AA6D9C"/>
    <w:rsid w:val="00AA6DE0"/>
    <w:rsid w:val="00AA6F40"/>
    <w:rsid w:val="00AA7A21"/>
    <w:rsid w:val="00AA7FF9"/>
    <w:rsid w:val="00AB001A"/>
    <w:rsid w:val="00AB00B8"/>
    <w:rsid w:val="00AB021F"/>
    <w:rsid w:val="00AB02A1"/>
    <w:rsid w:val="00AB0462"/>
    <w:rsid w:val="00AB0944"/>
    <w:rsid w:val="00AB0DB9"/>
    <w:rsid w:val="00AB1371"/>
    <w:rsid w:val="00AB1BF3"/>
    <w:rsid w:val="00AB204B"/>
    <w:rsid w:val="00AB2310"/>
    <w:rsid w:val="00AB270E"/>
    <w:rsid w:val="00AB2EF2"/>
    <w:rsid w:val="00AB33B7"/>
    <w:rsid w:val="00AB3921"/>
    <w:rsid w:val="00AB3E2C"/>
    <w:rsid w:val="00AB3F73"/>
    <w:rsid w:val="00AB416F"/>
    <w:rsid w:val="00AB4555"/>
    <w:rsid w:val="00AB4858"/>
    <w:rsid w:val="00AB4ACA"/>
    <w:rsid w:val="00AB51E6"/>
    <w:rsid w:val="00AB603E"/>
    <w:rsid w:val="00AB628B"/>
    <w:rsid w:val="00AB63DA"/>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C773F"/>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EDF"/>
    <w:rsid w:val="00AF1FB2"/>
    <w:rsid w:val="00AF22AD"/>
    <w:rsid w:val="00AF2321"/>
    <w:rsid w:val="00AF25B9"/>
    <w:rsid w:val="00AF2AD0"/>
    <w:rsid w:val="00AF30BC"/>
    <w:rsid w:val="00AF3469"/>
    <w:rsid w:val="00AF3551"/>
    <w:rsid w:val="00AF3630"/>
    <w:rsid w:val="00AF36B1"/>
    <w:rsid w:val="00AF3AF8"/>
    <w:rsid w:val="00AF3EF7"/>
    <w:rsid w:val="00AF3F68"/>
    <w:rsid w:val="00AF475B"/>
    <w:rsid w:val="00AF4D5B"/>
    <w:rsid w:val="00AF4F9C"/>
    <w:rsid w:val="00AF5B5E"/>
    <w:rsid w:val="00AF5EB6"/>
    <w:rsid w:val="00AF624A"/>
    <w:rsid w:val="00AF625E"/>
    <w:rsid w:val="00AF646E"/>
    <w:rsid w:val="00AF6DBB"/>
    <w:rsid w:val="00AF7861"/>
    <w:rsid w:val="00AF7BAE"/>
    <w:rsid w:val="00B00049"/>
    <w:rsid w:val="00B000D9"/>
    <w:rsid w:val="00B00168"/>
    <w:rsid w:val="00B00642"/>
    <w:rsid w:val="00B00978"/>
    <w:rsid w:val="00B00B81"/>
    <w:rsid w:val="00B00BBC"/>
    <w:rsid w:val="00B00D80"/>
    <w:rsid w:val="00B0106E"/>
    <w:rsid w:val="00B01094"/>
    <w:rsid w:val="00B01607"/>
    <w:rsid w:val="00B0162D"/>
    <w:rsid w:val="00B0190C"/>
    <w:rsid w:val="00B020F0"/>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6E7A"/>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4A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AF2"/>
    <w:rsid w:val="00B20C4F"/>
    <w:rsid w:val="00B21790"/>
    <w:rsid w:val="00B21ABD"/>
    <w:rsid w:val="00B220FA"/>
    <w:rsid w:val="00B22119"/>
    <w:rsid w:val="00B22208"/>
    <w:rsid w:val="00B2237A"/>
    <w:rsid w:val="00B22388"/>
    <w:rsid w:val="00B22618"/>
    <w:rsid w:val="00B2284F"/>
    <w:rsid w:val="00B22AE7"/>
    <w:rsid w:val="00B22B0F"/>
    <w:rsid w:val="00B231FF"/>
    <w:rsid w:val="00B23215"/>
    <w:rsid w:val="00B2339A"/>
    <w:rsid w:val="00B23A88"/>
    <w:rsid w:val="00B23AC1"/>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161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B57"/>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4D5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9A4"/>
    <w:rsid w:val="00B60B5F"/>
    <w:rsid w:val="00B60D6A"/>
    <w:rsid w:val="00B60E79"/>
    <w:rsid w:val="00B61612"/>
    <w:rsid w:val="00B618F5"/>
    <w:rsid w:val="00B61AD9"/>
    <w:rsid w:val="00B61BE9"/>
    <w:rsid w:val="00B61C90"/>
    <w:rsid w:val="00B61DFC"/>
    <w:rsid w:val="00B61F80"/>
    <w:rsid w:val="00B62011"/>
    <w:rsid w:val="00B623FE"/>
    <w:rsid w:val="00B629F8"/>
    <w:rsid w:val="00B62B5B"/>
    <w:rsid w:val="00B62C45"/>
    <w:rsid w:val="00B63174"/>
    <w:rsid w:val="00B633B2"/>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6FBC"/>
    <w:rsid w:val="00B67151"/>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4E28"/>
    <w:rsid w:val="00B753FE"/>
    <w:rsid w:val="00B75414"/>
    <w:rsid w:val="00B7660A"/>
    <w:rsid w:val="00B76796"/>
    <w:rsid w:val="00B76892"/>
    <w:rsid w:val="00B7694B"/>
    <w:rsid w:val="00B76BF6"/>
    <w:rsid w:val="00B77075"/>
    <w:rsid w:val="00B770A3"/>
    <w:rsid w:val="00B77262"/>
    <w:rsid w:val="00B7727E"/>
    <w:rsid w:val="00B77668"/>
    <w:rsid w:val="00B77AE6"/>
    <w:rsid w:val="00B77EBF"/>
    <w:rsid w:val="00B808A3"/>
    <w:rsid w:val="00B80DC0"/>
    <w:rsid w:val="00B81082"/>
    <w:rsid w:val="00B81086"/>
    <w:rsid w:val="00B813CF"/>
    <w:rsid w:val="00B81477"/>
    <w:rsid w:val="00B817DB"/>
    <w:rsid w:val="00B81A96"/>
    <w:rsid w:val="00B8233F"/>
    <w:rsid w:val="00B8253B"/>
    <w:rsid w:val="00B82B06"/>
    <w:rsid w:val="00B82E5D"/>
    <w:rsid w:val="00B82EE8"/>
    <w:rsid w:val="00B83325"/>
    <w:rsid w:val="00B83552"/>
    <w:rsid w:val="00B835A8"/>
    <w:rsid w:val="00B83D49"/>
    <w:rsid w:val="00B84319"/>
    <w:rsid w:val="00B843F6"/>
    <w:rsid w:val="00B84B07"/>
    <w:rsid w:val="00B84CA1"/>
    <w:rsid w:val="00B84D94"/>
    <w:rsid w:val="00B85291"/>
    <w:rsid w:val="00B853B6"/>
    <w:rsid w:val="00B8567D"/>
    <w:rsid w:val="00B85769"/>
    <w:rsid w:val="00B85789"/>
    <w:rsid w:val="00B85FDC"/>
    <w:rsid w:val="00B85FFD"/>
    <w:rsid w:val="00B861E8"/>
    <w:rsid w:val="00B8655D"/>
    <w:rsid w:val="00B865AA"/>
    <w:rsid w:val="00B8691A"/>
    <w:rsid w:val="00B86A60"/>
    <w:rsid w:val="00B86E5B"/>
    <w:rsid w:val="00B8736D"/>
    <w:rsid w:val="00B87501"/>
    <w:rsid w:val="00B87A9F"/>
    <w:rsid w:val="00B87E31"/>
    <w:rsid w:val="00B90265"/>
    <w:rsid w:val="00B90340"/>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46BF"/>
    <w:rsid w:val="00B95417"/>
    <w:rsid w:val="00B95496"/>
    <w:rsid w:val="00B95B2D"/>
    <w:rsid w:val="00B95C12"/>
    <w:rsid w:val="00B96021"/>
    <w:rsid w:val="00B960AC"/>
    <w:rsid w:val="00B961BC"/>
    <w:rsid w:val="00B96607"/>
    <w:rsid w:val="00B9661F"/>
    <w:rsid w:val="00B966B2"/>
    <w:rsid w:val="00B971C6"/>
    <w:rsid w:val="00B973BE"/>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AE9"/>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4F5"/>
    <w:rsid w:val="00BB6A42"/>
    <w:rsid w:val="00BB6CB3"/>
    <w:rsid w:val="00BB75B4"/>
    <w:rsid w:val="00BB7778"/>
    <w:rsid w:val="00BB7B6F"/>
    <w:rsid w:val="00BB7BAC"/>
    <w:rsid w:val="00BC01DC"/>
    <w:rsid w:val="00BC0800"/>
    <w:rsid w:val="00BC0B43"/>
    <w:rsid w:val="00BC0EB4"/>
    <w:rsid w:val="00BC0F77"/>
    <w:rsid w:val="00BC10E8"/>
    <w:rsid w:val="00BC1281"/>
    <w:rsid w:val="00BC1678"/>
    <w:rsid w:val="00BC17AE"/>
    <w:rsid w:val="00BC1827"/>
    <w:rsid w:val="00BC18D3"/>
    <w:rsid w:val="00BC1E2D"/>
    <w:rsid w:val="00BC2114"/>
    <w:rsid w:val="00BC24F0"/>
    <w:rsid w:val="00BC2627"/>
    <w:rsid w:val="00BC2829"/>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736"/>
    <w:rsid w:val="00BC59B6"/>
    <w:rsid w:val="00BC5AE1"/>
    <w:rsid w:val="00BC5B16"/>
    <w:rsid w:val="00BC5DC7"/>
    <w:rsid w:val="00BC62E7"/>
    <w:rsid w:val="00BC6684"/>
    <w:rsid w:val="00BC6A42"/>
    <w:rsid w:val="00BC6BD9"/>
    <w:rsid w:val="00BC6C17"/>
    <w:rsid w:val="00BC6C75"/>
    <w:rsid w:val="00BC771E"/>
    <w:rsid w:val="00BC7EC3"/>
    <w:rsid w:val="00BC7F95"/>
    <w:rsid w:val="00BD0559"/>
    <w:rsid w:val="00BD0782"/>
    <w:rsid w:val="00BD0C1D"/>
    <w:rsid w:val="00BD0C2F"/>
    <w:rsid w:val="00BD144F"/>
    <w:rsid w:val="00BD161A"/>
    <w:rsid w:val="00BD18F7"/>
    <w:rsid w:val="00BD1B7B"/>
    <w:rsid w:val="00BD1BF3"/>
    <w:rsid w:val="00BD1D78"/>
    <w:rsid w:val="00BD1EF7"/>
    <w:rsid w:val="00BD215E"/>
    <w:rsid w:val="00BD25A3"/>
    <w:rsid w:val="00BD290C"/>
    <w:rsid w:val="00BD2CA8"/>
    <w:rsid w:val="00BD2EE8"/>
    <w:rsid w:val="00BD3196"/>
    <w:rsid w:val="00BD331D"/>
    <w:rsid w:val="00BD3536"/>
    <w:rsid w:val="00BD3799"/>
    <w:rsid w:val="00BD3DC6"/>
    <w:rsid w:val="00BD427D"/>
    <w:rsid w:val="00BD45CB"/>
    <w:rsid w:val="00BD5061"/>
    <w:rsid w:val="00BD51C4"/>
    <w:rsid w:val="00BD581D"/>
    <w:rsid w:val="00BD5D00"/>
    <w:rsid w:val="00BD5DA7"/>
    <w:rsid w:val="00BD5EA8"/>
    <w:rsid w:val="00BD66DE"/>
    <w:rsid w:val="00BD6B00"/>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7B5"/>
    <w:rsid w:val="00BE29C7"/>
    <w:rsid w:val="00BE2C29"/>
    <w:rsid w:val="00BE2EA9"/>
    <w:rsid w:val="00BE37EC"/>
    <w:rsid w:val="00BE3B16"/>
    <w:rsid w:val="00BE4013"/>
    <w:rsid w:val="00BE4700"/>
    <w:rsid w:val="00BE471D"/>
    <w:rsid w:val="00BE4924"/>
    <w:rsid w:val="00BE4BDA"/>
    <w:rsid w:val="00BE4CEC"/>
    <w:rsid w:val="00BE4FE8"/>
    <w:rsid w:val="00BE50BF"/>
    <w:rsid w:val="00BE5244"/>
    <w:rsid w:val="00BE5B62"/>
    <w:rsid w:val="00BE603D"/>
    <w:rsid w:val="00BE6394"/>
    <w:rsid w:val="00BE69AE"/>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17A6"/>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3F8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956"/>
    <w:rsid w:val="00C13B1F"/>
    <w:rsid w:val="00C13BEF"/>
    <w:rsid w:val="00C14152"/>
    <w:rsid w:val="00C14157"/>
    <w:rsid w:val="00C1425C"/>
    <w:rsid w:val="00C14BC7"/>
    <w:rsid w:val="00C14F08"/>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67F"/>
    <w:rsid w:val="00C238E1"/>
    <w:rsid w:val="00C23AF3"/>
    <w:rsid w:val="00C24038"/>
    <w:rsid w:val="00C24192"/>
    <w:rsid w:val="00C2471E"/>
    <w:rsid w:val="00C24C7C"/>
    <w:rsid w:val="00C2639F"/>
    <w:rsid w:val="00C264A6"/>
    <w:rsid w:val="00C26B46"/>
    <w:rsid w:val="00C26CDF"/>
    <w:rsid w:val="00C2724C"/>
    <w:rsid w:val="00C273A1"/>
    <w:rsid w:val="00C27450"/>
    <w:rsid w:val="00C274E7"/>
    <w:rsid w:val="00C27E1F"/>
    <w:rsid w:val="00C3007D"/>
    <w:rsid w:val="00C3010E"/>
    <w:rsid w:val="00C305FF"/>
    <w:rsid w:val="00C30CCE"/>
    <w:rsid w:val="00C30E81"/>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022"/>
    <w:rsid w:val="00C40127"/>
    <w:rsid w:val="00C405D0"/>
    <w:rsid w:val="00C409D6"/>
    <w:rsid w:val="00C4115F"/>
    <w:rsid w:val="00C41A9C"/>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118"/>
    <w:rsid w:val="00C4524C"/>
    <w:rsid w:val="00C45337"/>
    <w:rsid w:val="00C453A5"/>
    <w:rsid w:val="00C458A4"/>
    <w:rsid w:val="00C458AE"/>
    <w:rsid w:val="00C466C9"/>
    <w:rsid w:val="00C46AEC"/>
    <w:rsid w:val="00C46E9D"/>
    <w:rsid w:val="00C46FE3"/>
    <w:rsid w:val="00C472E0"/>
    <w:rsid w:val="00C4759A"/>
    <w:rsid w:val="00C47A96"/>
    <w:rsid w:val="00C47D48"/>
    <w:rsid w:val="00C47FA0"/>
    <w:rsid w:val="00C50744"/>
    <w:rsid w:val="00C50E98"/>
    <w:rsid w:val="00C51192"/>
    <w:rsid w:val="00C51437"/>
    <w:rsid w:val="00C5147E"/>
    <w:rsid w:val="00C517B0"/>
    <w:rsid w:val="00C51953"/>
    <w:rsid w:val="00C51A3E"/>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BF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675F0"/>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17"/>
    <w:rsid w:val="00C82BB5"/>
    <w:rsid w:val="00C8306F"/>
    <w:rsid w:val="00C83878"/>
    <w:rsid w:val="00C83F08"/>
    <w:rsid w:val="00C841BF"/>
    <w:rsid w:val="00C849D5"/>
    <w:rsid w:val="00C84CBA"/>
    <w:rsid w:val="00C84F89"/>
    <w:rsid w:val="00C8533F"/>
    <w:rsid w:val="00C85479"/>
    <w:rsid w:val="00C85817"/>
    <w:rsid w:val="00C8595C"/>
    <w:rsid w:val="00C85CF3"/>
    <w:rsid w:val="00C85D56"/>
    <w:rsid w:val="00C85E66"/>
    <w:rsid w:val="00C862E0"/>
    <w:rsid w:val="00C8639F"/>
    <w:rsid w:val="00C86927"/>
    <w:rsid w:val="00C86EFD"/>
    <w:rsid w:val="00C87184"/>
    <w:rsid w:val="00C87876"/>
    <w:rsid w:val="00C87E6D"/>
    <w:rsid w:val="00C9019C"/>
    <w:rsid w:val="00C907B5"/>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E93"/>
    <w:rsid w:val="00C94F21"/>
    <w:rsid w:val="00C95595"/>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073"/>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556"/>
    <w:rsid w:val="00CB45CC"/>
    <w:rsid w:val="00CB46FE"/>
    <w:rsid w:val="00CB4DFC"/>
    <w:rsid w:val="00CB533D"/>
    <w:rsid w:val="00CB687A"/>
    <w:rsid w:val="00CB6A6C"/>
    <w:rsid w:val="00CB6AA6"/>
    <w:rsid w:val="00CB70C3"/>
    <w:rsid w:val="00CB716F"/>
    <w:rsid w:val="00CB7E30"/>
    <w:rsid w:val="00CC001F"/>
    <w:rsid w:val="00CC0370"/>
    <w:rsid w:val="00CC040E"/>
    <w:rsid w:val="00CC0C07"/>
    <w:rsid w:val="00CC22D3"/>
    <w:rsid w:val="00CC230A"/>
    <w:rsid w:val="00CC250B"/>
    <w:rsid w:val="00CC2D01"/>
    <w:rsid w:val="00CC2D23"/>
    <w:rsid w:val="00CC2EED"/>
    <w:rsid w:val="00CC3020"/>
    <w:rsid w:val="00CC3260"/>
    <w:rsid w:val="00CC373C"/>
    <w:rsid w:val="00CC3AF3"/>
    <w:rsid w:val="00CC3F1F"/>
    <w:rsid w:val="00CC4097"/>
    <w:rsid w:val="00CC41E4"/>
    <w:rsid w:val="00CC44DB"/>
    <w:rsid w:val="00CC49E4"/>
    <w:rsid w:val="00CC50AD"/>
    <w:rsid w:val="00CC5708"/>
    <w:rsid w:val="00CC5D23"/>
    <w:rsid w:val="00CC62ED"/>
    <w:rsid w:val="00CC6633"/>
    <w:rsid w:val="00CC6771"/>
    <w:rsid w:val="00CC683A"/>
    <w:rsid w:val="00CC68C3"/>
    <w:rsid w:val="00CC6CEE"/>
    <w:rsid w:val="00CC6E50"/>
    <w:rsid w:val="00CC70C0"/>
    <w:rsid w:val="00CC724D"/>
    <w:rsid w:val="00CC75D9"/>
    <w:rsid w:val="00CC76C2"/>
    <w:rsid w:val="00CC7714"/>
    <w:rsid w:val="00CC7A5E"/>
    <w:rsid w:val="00CD0132"/>
    <w:rsid w:val="00CD048B"/>
    <w:rsid w:val="00CD04A2"/>
    <w:rsid w:val="00CD05C7"/>
    <w:rsid w:val="00CD0B0F"/>
    <w:rsid w:val="00CD0D9C"/>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107"/>
    <w:rsid w:val="00D0388F"/>
    <w:rsid w:val="00D039E8"/>
    <w:rsid w:val="00D03D5E"/>
    <w:rsid w:val="00D03E01"/>
    <w:rsid w:val="00D041E0"/>
    <w:rsid w:val="00D04208"/>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A9A"/>
    <w:rsid w:val="00D07BD7"/>
    <w:rsid w:val="00D1028D"/>
    <w:rsid w:val="00D104FD"/>
    <w:rsid w:val="00D10625"/>
    <w:rsid w:val="00D10CB0"/>
    <w:rsid w:val="00D10CEC"/>
    <w:rsid w:val="00D11273"/>
    <w:rsid w:val="00D11376"/>
    <w:rsid w:val="00D118CE"/>
    <w:rsid w:val="00D11BF7"/>
    <w:rsid w:val="00D12092"/>
    <w:rsid w:val="00D120B4"/>
    <w:rsid w:val="00D123AD"/>
    <w:rsid w:val="00D12C13"/>
    <w:rsid w:val="00D132E8"/>
    <w:rsid w:val="00D13541"/>
    <w:rsid w:val="00D135CC"/>
    <w:rsid w:val="00D1395F"/>
    <w:rsid w:val="00D14065"/>
    <w:rsid w:val="00D14CA1"/>
    <w:rsid w:val="00D156E1"/>
    <w:rsid w:val="00D15B46"/>
    <w:rsid w:val="00D15CAB"/>
    <w:rsid w:val="00D160AF"/>
    <w:rsid w:val="00D16291"/>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65F"/>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05C"/>
    <w:rsid w:val="00D31213"/>
    <w:rsid w:val="00D31828"/>
    <w:rsid w:val="00D3204F"/>
    <w:rsid w:val="00D32139"/>
    <w:rsid w:val="00D3284C"/>
    <w:rsid w:val="00D32883"/>
    <w:rsid w:val="00D328E8"/>
    <w:rsid w:val="00D329DB"/>
    <w:rsid w:val="00D333FA"/>
    <w:rsid w:val="00D34466"/>
    <w:rsid w:val="00D34503"/>
    <w:rsid w:val="00D345A7"/>
    <w:rsid w:val="00D3493B"/>
    <w:rsid w:val="00D35376"/>
    <w:rsid w:val="00D35C02"/>
    <w:rsid w:val="00D36996"/>
    <w:rsid w:val="00D36F97"/>
    <w:rsid w:val="00D3701C"/>
    <w:rsid w:val="00D370AF"/>
    <w:rsid w:val="00D370DA"/>
    <w:rsid w:val="00D372C8"/>
    <w:rsid w:val="00D37560"/>
    <w:rsid w:val="00D379CA"/>
    <w:rsid w:val="00D40190"/>
    <w:rsid w:val="00D403F6"/>
    <w:rsid w:val="00D407B8"/>
    <w:rsid w:val="00D40B31"/>
    <w:rsid w:val="00D40B94"/>
    <w:rsid w:val="00D41C4E"/>
    <w:rsid w:val="00D41FA8"/>
    <w:rsid w:val="00D42018"/>
    <w:rsid w:val="00D4241C"/>
    <w:rsid w:val="00D425EB"/>
    <w:rsid w:val="00D428AE"/>
    <w:rsid w:val="00D42B7D"/>
    <w:rsid w:val="00D42BF5"/>
    <w:rsid w:val="00D42D72"/>
    <w:rsid w:val="00D42E7E"/>
    <w:rsid w:val="00D43083"/>
    <w:rsid w:val="00D430C3"/>
    <w:rsid w:val="00D43696"/>
    <w:rsid w:val="00D43F66"/>
    <w:rsid w:val="00D44168"/>
    <w:rsid w:val="00D44355"/>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0C2C"/>
    <w:rsid w:val="00D50ECB"/>
    <w:rsid w:val="00D51107"/>
    <w:rsid w:val="00D512E0"/>
    <w:rsid w:val="00D513B7"/>
    <w:rsid w:val="00D516D9"/>
    <w:rsid w:val="00D516F7"/>
    <w:rsid w:val="00D51908"/>
    <w:rsid w:val="00D51B31"/>
    <w:rsid w:val="00D51F7E"/>
    <w:rsid w:val="00D521C4"/>
    <w:rsid w:val="00D52396"/>
    <w:rsid w:val="00D52780"/>
    <w:rsid w:val="00D528D3"/>
    <w:rsid w:val="00D533B6"/>
    <w:rsid w:val="00D5359A"/>
    <w:rsid w:val="00D53827"/>
    <w:rsid w:val="00D5383A"/>
    <w:rsid w:val="00D5451A"/>
    <w:rsid w:val="00D545B8"/>
    <w:rsid w:val="00D54619"/>
    <w:rsid w:val="00D547ED"/>
    <w:rsid w:val="00D54896"/>
    <w:rsid w:val="00D54985"/>
    <w:rsid w:val="00D550CD"/>
    <w:rsid w:val="00D55179"/>
    <w:rsid w:val="00D5564B"/>
    <w:rsid w:val="00D559FC"/>
    <w:rsid w:val="00D563CB"/>
    <w:rsid w:val="00D56B3E"/>
    <w:rsid w:val="00D572C8"/>
    <w:rsid w:val="00D572DA"/>
    <w:rsid w:val="00D603C5"/>
    <w:rsid w:val="00D604D9"/>
    <w:rsid w:val="00D60925"/>
    <w:rsid w:val="00D60E10"/>
    <w:rsid w:val="00D60F7A"/>
    <w:rsid w:val="00D61040"/>
    <w:rsid w:val="00D61046"/>
    <w:rsid w:val="00D615C1"/>
    <w:rsid w:val="00D61D4A"/>
    <w:rsid w:val="00D61D7B"/>
    <w:rsid w:val="00D61F13"/>
    <w:rsid w:val="00D61F77"/>
    <w:rsid w:val="00D626E4"/>
    <w:rsid w:val="00D62771"/>
    <w:rsid w:val="00D62CE6"/>
    <w:rsid w:val="00D634A7"/>
    <w:rsid w:val="00D63B10"/>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E00"/>
    <w:rsid w:val="00D67F8E"/>
    <w:rsid w:val="00D70F0C"/>
    <w:rsid w:val="00D711B7"/>
    <w:rsid w:val="00D7169A"/>
    <w:rsid w:val="00D73495"/>
    <w:rsid w:val="00D73918"/>
    <w:rsid w:val="00D73E0F"/>
    <w:rsid w:val="00D741FC"/>
    <w:rsid w:val="00D7442C"/>
    <w:rsid w:val="00D744E5"/>
    <w:rsid w:val="00D75F90"/>
    <w:rsid w:val="00D7621C"/>
    <w:rsid w:val="00D76660"/>
    <w:rsid w:val="00D766DC"/>
    <w:rsid w:val="00D77210"/>
    <w:rsid w:val="00D7774B"/>
    <w:rsid w:val="00D7780C"/>
    <w:rsid w:val="00D7796A"/>
    <w:rsid w:val="00D77B06"/>
    <w:rsid w:val="00D77D61"/>
    <w:rsid w:val="00D80316"/>
    <w:rsid w:val="00D805F5"/>
    <w:rsid w:val="00D809F9"/>
    <w:rsid w:val="00D80B14"/>
    <w:rsid w:val="00D80D10"/>
    <w:rsid w:val="00D80F88"/>
    <w:rsid w:val="00D81108"/>
    <w:rsid w:val="00D8115A"/>
    <w:rsid w:val="00D81161"/>
    <w:rsid w:val="00D8131C"/>
    <w:rsid w:val="00D81CD6"/>
    <w:rsid w:val="00D81D84"/>
    <w:rsid w:val="00D821AB"/>
    <w:rsid w:val="00D825D6"/>
    <w:rsid w:val="00D828FC"/>
    <w:rsid w:val="00D82930"/>
    <w:rsid w:val="00D82CA6"/>
    <w:rsid w:val="00D82EDA"/>
    <w:rsid w:val="00D839ED"/>
    <w:rsid w:val="00D84599"/>
    <w:rsid w:val="00D846BA"/>
    <w:rsid w:val="00D84987"/>
    <w:rsid w:val="00D84CD2"/>
    <w:rsid w:val="00D84D38"/>
    <w:rsid w:val="00D8511B"/>
    <w:rsid w:val="00D8583C"/>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4D8"/>
    <w:rsid w:val="00D96616"/>
    <w:rsid w:val="00D96ED3"/>
    <w:rsid w:val="00D9736F"/>
    <w:rsid w:val="00D97437"/>
    <w:rsid w:val="00D976FA"/>
    <w:rsid w:val="00D97B1F"/>
    <w:rsid w:val="00DA07EB"/>
    <w:rsid w:val="00DA07EF"/>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6A"/>
    <w:rsid w:val="00DB1A96"/>
    <w:rsid w:val="00DB1F21"/>
    <w:rsid w:val="00DB2009"/>
    <w:rsid w:val="00DB23EA"/>
    <w:rsid w:val="00DB25E8"/>
    <w:rsid w:val="00DB2B91"/>
    <w:rsid w:val="00DB2E06"/>
    <w:rsid w:val="00DB30BA"/>
    <w:rsid w:val="00DB31AC"/>
    <w:rsid w:val="00DB3255"/>
    <w:rsid w:val="00DB3413"/>
    <w:rsid w:val="00DB369C"/>
    <w:rsid w:val="00DB38AE"/>
    <w:rsid w:val="00DB38CA"/>
    <w:rsid w:val="00DB3A0D"/>
    <w:rsid w:val="00DB3B1D"/>
    <w:rsid w:val="00DB3B6D"/>
    <w:rsid w:val="00DB3ECF"/>
    <w:rsid w:val="00DB42FF"/>
    <w:rsid w:val="00DB4304"/>
    <w:rsid w:val="00DB4341"/>
    <w:rsid w:val="00DB4876"/>
    <w:rsid w:val="00DB4D8A"/>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1F7"/>
    <w:rsid w:val="00DC1208"/>
    <w:rsid w:val="00DC1A70"/>
    <w:rsid w:val="00DC2172"/>
    <w:rsid w:val="00DC24B9"/>
    <w:rsid w:val="00DC24E3"/>
    <w:rsid w:val="00DC26FA"/>
    <w:rsid w:val="00DC28A7"/>
    <w:rsid w:val="00DC2C18"/>
    <w:rsid w:val="00DC2DCA"/>
    <w:rsid w:val="00DC3041"/>
    <w:rsid w:val="00DC343E"/>
    <w:rsid w:val="00DC370A"/>
    <w:rsid w:val="00DC3B25"/>
    <w:rsid w:val="00DC3E06"/>
    <w:rsid w:val="00DC4446"/>
    <w:rsid w:val="00DC48DE"/>
    <w:rsid w:val="00DC4E95"/>
    <w:rsid w:val="00DC52A3"/>
    <w:rsid w:val="00DC55A5"/>
    <w:rsid w:val="00DC569E"/>
    <w:rsid w:val="00DC5CAD"/>
    <w:rsid w:val="00DC5EF4"/>
    <w:rsid w:val="00DC6E23"/>
    <w:rsid w:val="00DC72E5"/>
    <w:rsid w:val="00DC72F3"/>
    <w:rsid w:val="00DC75EB"/>
    <w:rsid w:val="00DC7777"/>
    <w:rsid w:val="00DD01E2"/>
    <w:rsid w:val="00DD02F6"/>
    <w:rsid w:val="00DD1A68"/>
    <w:rsid w:val="00DD1C46"/>
    <w:rsid w:val="00DD1E38"/>
    <w:rsid w:val="00DD2573"/>
    <w:rsid w:val="00DD2832"/>
    <w:rsid w:val="00DD2CD6"/>
    <w:rsid w:val="00DD3374"/>
    <w:rsid w:val="00DD37E7"/>
    <w:rsid w:val="00DD3F25"/>
    <w:rsid w:val="00DD3F67"/>
    <w:rsid w:val="00DD4300"/>
    <w:rsid w:val="00DD476E"/>
    <w:rsid w:val="00DD548E"/>
    <w:rsid w:val="00DD55BA"/>
    <w:rsid w:val="00DD56EF"/>
    <w:rsid w:val="00DD5EA7"/>
    <w:rsid w:val="00DD6837"/>
    <w:rsid w:val="00DD686D"/>
    <w:rsid w:val="00DD68F5"/>
    <w:rsid w:val="00DD6BFE"/>
    <w:rsid w:val="00DD73F5"/>
    <w:rsid w:val="00DD750F"/>
    <w:rsid w:val="00DD77CC"/>
    <w:rsid w:val="00DD7B15"/>
    <w:rsid w:val="00DD7B26"/>
    <w:rsid w:val="00DD7CBE"/>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A4E"/>
    <w:rsid w:val="00DE2FCD"/>
    <w:rsid w:val="00DE306A"/>
    <w:rsid w:val="00DE4199"/>
    <w:rsid w:val="00DE45EA"/>
    <w:rsid w:val="00DE47BC"/>
    <w:rsid w:val="00DE485E"/>
    <w:rsid w:val="00DE49AB"/>
    <w:rsid w:val="00DE55E5"/>
    <w:rsid w:val="00DE6522"/>
    <w:rsid w:val="00DE69DB"/>
    <w:rsid w:val="00DE6F8B"/>
    <w:rsid w:val="00DE70EA"/>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0D9"/>
    <w:rsid w:val="00DF5153"/>
    <w:rsid w:val="00DF51CD"/>
    <w:rsid w:val="00DF598D"/>
    <w:rsid w:val="00DF5A1F"/>
    <w:rsid w:val="00DF6727"/>
    <w:rsid w:val="00DF6E5E"/>
    <w:rsid w:val="00DF6FF4"/>
    <w:rsid w:val="00DF70BD"/>
    <w:rsid w:val="00DF78C8"/>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8B"/>
    <w:rsid w:val="00E02EF9"/>
    <w:rsid w:val="00E0330C"/>
    <w:rsid w:val="00E0331C"/>
    <w:rsid w:val="00E034C9"/>
    <w:rsid w:val="00E039D1"/>
    <w:rsid w:val="00E03DA4"/>
    <w:rsid w:val="00E042FF"/>
    <w:rsid w:val="00E04EB5"/>
    <w:rsid w:val="00E04F74"/>
    <w:rsid w:val="00E05034"/>
    <w:rsid w:val="00E0528F"/>
    <w:rsid w:val="00E0530C"/>
    <w:rsid w:val="00E056F1"/>
    <w:rsid w:val="00E05D70"/>
    <w:rsid w:val="00E062DE"/>
    <w:rsid w:val="00E06849"/>
    <w:rsid w:val="00E068F2"/>
    <w:rsid w:val="00E06A67"/>
    <w:rsid w:val="00E06CEC"/>
    <w:rsid w:val="00E06D10"/>
    <w:rsid w:val="00E06D12"/>
    <w:rsid w:val="00E071D3"/>
    <w:rsid w:val="00E07975"/>
    <w:rsid w:val="00E1059E"/>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27D93"/>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2E86"/>
    <w:rsid w:val="00E33A7E"/>
    <w:rsid w:val="00E34279"/>
    <w:rsid w:val="00E3438F"/>
    <w:rsid w:val="00E34AF4"/>
    <w:rsid w:val="00E34C2A"/>
    <w:rsid w:val="00E34CA3"/>
    <w:rsid w:val="00E34E3E"/>
    <w:rsid w:val="00E34ECA"/>
    <w:rsid w:val="00E35470"/>
    <w:rsid w:val="00E354A4"/>
    <w:rsid w:val="00E359A5"/>
    <w:rsid w:val="00E35C75"/>
    <w:rsid w:val="00E35EFD"/>
    <w:rsid w:val="00E3624A"/>
    <w:rsid w:val="00E364D4"/>
    <w:rsid w:val="00E36CE6"/>
    <w:rsid w:val="00E36E58"/>
    <w:rsid w:val="00E36F01"/>
    <w:rsid w:val="00E37122"/>
    <w:rsid w:val="00E379D9"/>
    <w:rsid w:val="00E37D73"/>
    <w:rsid w:val="00E406E7"/>
    <w:rsid w:val="00E40BE1"/>
    <w:rsid w:val="00E40C3A"/>
    <w:rsid w:val="00E40D62"/>
    <w:rsid w:val="00E40EBA"/>
    <w:rsid w:val="00E41377"/>
    <w:rsid w:val="00E4169C"/>
    <w:rsid w:val="00E4179A"/>
    <w:rsid w:val="00E41C23"/>
    <w:rsid w:val="00E41D11"/>
    <w:rsid w:val="00E41E38"/>
    <w:rsid w:val="00E41E6E"/>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6C"/>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416"/>
    <w:rsid w:val="00E64BAA"/>
    <w:rsid w:val="00E64EF0"/>
    <w:rsid w:val="00E65016"/>
    <w:rsid w:val="00E65722"/>
    <w:rsid w:val="00E6588F"/>
    <w:rsid w:val="00E65A1F"/>
    <w:rsid w:val="00E65D40"/>
    <w:rsid w:val="00E65E1B"/>
    <w:rsid w:val="00E666FC"/>
    <w:rsid w:val="00E66940"/>
    <w:rsid w:val="00E66C77"/>
    <w:rsid w:val="00E66EB9"/>
    <w:rsid w:val="00E67113"/>
    <w:rsid w:val="00E67186"/>
    <w:rsid w:val="00E678D0"/>
    <w:rsid w:val="00E67EB5"/>
    <w:rsid w:val="00E70508"/>
    <w:rsid w:val="00E70892"/>
    <w:rsid w:val="00E71689"/>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439E"/>
    <w:rsid w:val="00E7501D"/>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6603"/>
    <w:rsid w:val="00E876B2"/>
    <w:rsid w:val="00E90086"/>
    <w:rsid w:val="00E90340"/>
    <w:rsid w:val="00E90551"/>
    <w:rsid w:val="00E906E8"/>
    <w:rsid w:val="00E9094B"/>
    <w:rsid w:val="00E90CE0"/>
    <w:rsid w:val="00E90FAC"/>
    <w:rsid w:val="00E9117D"/>
    <w:rsid w:val="00E913BF"/>
    <w:rsid w:val="00E91D4D"/>
    <w:rsid w:val="00E91F1C"/>
    <w:rsid w:val="00E92236"/>
    <w:rsid w:val="00E929E7"/>
    <w:rsid w:val="00E929E9"/>
    <w:rsid w:val="00E92B3F"/>
    <w:rsid w:val="00E92C81"/>
    <w:rsid w:val="00E930CA"/>
    <w:rsid w:val="00E933C5"/>
    <w:rsid w:val="00E93657"/>
    <w:rsid w:val="00E93896"/>
    <w:rsid w:val="00E93A6F"/>
    <w:rsid w:val="00E93F15"/>
    <w:rsid w:val="00E9408B"/>
    <w:rsid w:val="00E94461"/>
    <w:rsid w:val="00E9482E"/>
    <w:rsid w:val="00E94A5E"/>
    <w:rsid w:val="00E94CE9"/>
    <w:rsid w:val="00E94D3D"/>
    <w:rsid w:val="00E956FF"/>
    <w:rsid w:val="00E95AC3"/>
    <w:rsid w:val="00E95D52"/>
    <w:rsid w:val="00E96334"/>
    <w:rsid w:val="00E96537"/>
    <w:rsid w:val="00E9690E"/>
    <w:rsid w:val="00E96CBB"/>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56"/>
    <w:rsid w:val="00EA508B"/>
    <w:rsid w:val="00EA5683"/>
    <w:rsid w:val="00EA5E73"/>
    <w:rsid w:val="00EA5EC1"/>
    <w:rsid w:val="00EA5F6F"/>
    <w:rsid w:val="00EA6075"/>
    <w:rsid w:val="00EA6178"/>
    <w:rsid w:val="00EA6375"/>
    <w:rsid w:val="00EA6436"/>
    <w:rsid w:val="00EA68CA"/>
    <w:rsid w:val="00EA6A03"/>
    <w:rsid w:val="00EA6CC6"/>
    <w:rsid w:val="00EA71F4"/>
    <w:rsid w:val="00EA7526"/>
    <w:rsid w:val="00EA7641"/>
    <w:rsid w:val="00EA789A"/>
    <w:rsid w:val="00EB0930"/>
    <w:rsid w:val="00EB0B72"/>
    <w:rsid w:val="00EB143C"/>
    <w:rsid w:val="00EB176C"/>
    <w:rsid w:val="00EB188D"/>
    <w:rsid w:val="00EB1EB4"/>
    <w:rsid w:val="00EB21D2"/>
    <w:rsid w:val="00EB2566"/>
    <w:rsid w:val="00EB256E"/>
    <w:rsid w:val="00EB281B"/>
    <w:rsid w:val="00EB2A1C"/>
    <w:rsid w:val="00EB2C6E"/>
    <w:rsid w:val="00EB2DF6"/>
    <w:rsid w:val="00EB2E41"/>
    <w:rsid w:val="00EB3596"/>
    <w:rsid w:val="00EB37F5"/>
    <w:rsid w:val="00EB38ED"/>
    <w:rsid w:val="00EB430C"/>
    <w:rsid w:val="00EB4884"/>
    <w:rsid w:val="00EB4D2B"/>
    <w:rsid w:val="00EB4DE3"/>
    <w:rsid w:val="00EB4F1F"/>
    <w:rsid w:val="00EB4F79"/>
    <w:rsid w:val="00EB5552"/>
    <w:rsid w:val="00EB66E6"/>
    <w:rsid w:val="00EB684D"/>
    <w:rsid w:val="00EB6F8F"/>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6DF"/>
    <w:rsid w:val="00EC6805"/>
    <w:rsid w:val="00EC680D"/>
    <w:rsid w:val="00EC6A22"/>
    <w:rsid w:val="00EC6B08"/>
    <w:rsid w:val="00EC6B1F"/>
    <w:rsid w:val="00EC6C01"/>
    <w:rsid w:val="00EC6DF1"/>
    <w:rsid w:val="00EC7099"/>
    <w:rsid w:val="00EC7547"/>
    <w:rsid w:val="00EC7ACB"/>
    <w:rsid w:val="00ED0014"/>
    <w:rsid w:val="00ED022F"/>
    <w:rsid w:val="00ED11CE"/>
    <w:rsid w:val="00ED13B2"/>
    <w:rsid w:val="00ED1840"/>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087"/>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CEF"/>
    <w:rsid w:val="00EF2F6F"/>
    <w:rsid w:val="00EF3048"/>
    <w:rsid w:val="00EF30F0"/>
    <w:rsid w:val="00EF3294"/>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8A9"/>
    <w:rsid w:val="00EF6DAD"/>
    <w:rsid w:val="00EF6F76"/>
    <w:rsid w:val="00F00160"/>
    <w:rsid w:val="00F00381"/>
    <w:rsid w:val="00F00792"/>
    <w:rsid w:val="00F014A0"/>
    <w:rsid w:val="00F01F1A"/>
    <w:rsid w:val="00F022F8"/>
    <w:rsid w:val="00F02324"/>
    <w:rsid w:val="00F02D1F"/>
    <w:rsid w:val="00F03072"/>
    <w:rsid w:val="00F030DE"/>
    <w:rsid w:val="00F038B8"/>
    <w:rsid w:val="00F039C4"/>
    <w:rsid w:val="00F03DD5"/>
    <w:rsid w:val="00F03ED3"/>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1653"/>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3FB8"/>
    <w:rsid w:val="00F243BB"/>
    <w:rsid w:val="00F243F3"/>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27B82"/>
    <w:rsid w:val="00F30179"/>
    <w:rsid w:val="00F30606"/>
    <w:rsid w:val="00F30651"/>
    <w:rsid w:val="00F31E65"/>
    <w:rsid w:val="00F31F6A"/>
    <w:rsid w:val="00F320DC"/>
    <w:rsid w:val="00F321A3"/>
    <w:rsid w:val="00F32CE4"/>
    <w:rsid w:val="00F32E68"/>
    <w:rsid w:val="00F330DA"/>
    <w:rsid w:val="00F33A46"/>
    <w:rsid w:val="00F33A73"/>
    <w:rsid w:val="00F33BE8"/>
    <w:rsid w:val="00F3414F"/>
    <w:rsid w:val="00F341B0"/>
    <w:rsid w:val="00F341EA"/>
    <w:rsid w:val="00F34311"/>
    <w:rsid w:val="00F347FE"/>
    <w:rsid w:val="00F35178"/>
    <w:rsid w:val="00F356CC"/>
    <w:rsid w:val="00F35C70"/>
    <w:rsid w:val="00F35EB2"/>
    <w:rsid w:val="00F35F61"/>
    <w:rsid w:val="00F366A7"/>
    <w:rsid w:val="00F36A88"/>
    <w:rsid w:val="00F36B30"/>
    <w:rsid w:val="00F36CE2"/>
    <w:rsid w:val="00F36FF5"/>
    <w:rsid w:val="00F37334"/>
    <w:rsid w:val="00F378A4"/>
    <w:rsid w:val="00F379F3"/>
    <w:rsid w:val="00F37E70"/>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561"/>
    <w:rsid w:val="00F45ABC"/>
    <w:rsid w:val="00F45BF6"/>
    <w:rsid w:val="00F45D2F"/>
    <w:rsid w:val="00F45D79"/>
    <w:rsid w:val="00F461F8"/>
    <w:rsid w:val="00F46223"/>
    <w:rsid w:val="00F465C3"/>
    <w:rsid w:val="00F4662D"/>
    <w:rsid w:val="00F46745"/>
    <w:rsid w:val="00F47508"/>
    <w:rsid w:val="00F47BA7"/>
    <w:rsid w:val="00F47CA7"/>
    <w:rsid w:val="00F50311"/>
    <w:rsid w:val="00F507F0"/>
    <w:rsid w:val="00F5088D"/>
    <w:rsid w:val="00F50CCE"/>
    <w:rsid w:val="00F51166"/>
    <w:rsid w:val="00F511BD"/>
    <w:rsid w:val="00F5129C"/>
    <w:rsid w:val="00F51CB0"/>
    <w:rsid w:val="00F51E7D"/>
    <w:rsid w:val="00F51F4A"/>
    <w:rsid w:val="00F52127"/>
    <w:rsid w:val="00F5264D"/>
    <w:rsid w:val="00F5272D"/>
    <w:rsid w:val="00F53258"/>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22F"/>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9FD"/>
    <w:rsid w:val="00F66CDF"/>
    <w:rsid w:val="00F66E1D"/>
    <w:rsid w:val="00F676E4"/>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11D"/>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B93"/>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AF1"/>
    <w:rsid w:val="00F84C38"/>
    <w:rsid w:val="00F84F58"/>
    <w:rsid w:val="00F853A9"/>
    <w:rsid w:val="00F85B74"/>
    <w:rsid w:val="00F85E5F"/>
    <w:rsid w:val="00F865E8"/>
    <w:rsid w:val="00F868C1"/>
    <w:rsid w:val="00F868CA"/>
    <w:rsid w:val="00F86BCA"/>
    <w:rsid w:val="00F877F4"/>
    <w:rsid w:val="00F87D84"/>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4DD"/>
    <w:rsid w:val="00F946CA"/>
    <w:rsid w:val="00F94D16"/>
    <w:rsid w:val="00F94F42"/>
    <w:rsid w:val="00F95255"/>
    <w:rsid w:val="00F959E2"/>
    <w:rsid w:val="00F95AEE"/>
    <w:rsid w:val="00F95DDD"/>
    <w:rsid w:val="00F9620D"/>
    <w:rsid w:val="00F9636A"/>
    <w:rsid w:val="00F9637F"/>
    <w:rsid w:val="00F96608"/>
    <w:rsid w:val="00F96FD4"/>
    <w:rsid w:val="00F97543"/>
    <w:rsid w:val="00F9755E"/>
    <w:rsid w:val="00F97634"/>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3D7"/>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151"/>
    <w:rsid w:val="00FB2290"/>
    <w:rsid w:val="00FB287D"/>
    <w:rsid w:val="00FB28D2"/>
    <w:rsid w:val="00FB29F8"/>
    <w:rsid w:val="00FB2A6B"/>
    <w:rsid w:val="00FB3182"/>
    <w:rsid w:val="00FB3398"/>
    <w:rsid w:val="00FB339A"/>
    <w:rsid w:val="00FB3F8A"/>
    <w:rsid w:val="00FB430D"/>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F18"/>
    <w:rsid w:val="00FC0417"/>
    <w:rsid w:val="00FC0438"/>
    <w:rsid w:val="00FC0C68"/>
    <w:rsid w:val="00FC0CA2"/>
    <w:rsid w:val="00FC0F99"/>
    <w:rsid w:val="00FC0FB9"/>
    <w:rsid w:val="00FC10E7"/>
    <w:rsid w:val="00FC118B"/>
    <w:rsid w:val="00FC137D"/>
    <w:rsid w:val="00FC1437"/>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4B9"/>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4A4"/>
    <w:rsid w:val="00FD3641"/>
    <w:rsid w:val="00FD3973"/>
    <w:rsid w:val="00FD40AE"/>
    <w:rsid w:val="00FD4270"/>
    <w:rsid w:val="00FD44E8"/>
    <w:rsid w:val="00FD4C1D"/>
    <w:rsid w:val="00FD4D0B"/>
    <w:rsid w:val="00FD4E64"/>
    <w:rsid w:val="00FD504E"/>
    <w:rsid w:val="00FD51C7"/>
    <w:rsid w:val="00FD5721"/>
    <w:rsid w:val="00FD589D"/>
    <w:rsid w:val="00FD58FC"/>
    <w:rsid w:val="00FD59A9"/>
    <w:rsid w:val="00FD5A6E"/>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6BE"/>
    <w:rsid w:val="00FE1780"/>
    <w:rsid w:val="00FE1844"/>
    <w:rsid w:val="00FE1B66"/>
    <w:rsid w:val="00FE1B9D"/>
    <w:rsid w:val="00FE1D17"/>
    <w:rsid w:val="00FE2554"/>
    <w:rsid w:val="00FE2971"/>
    <w:rsid w:val="00FE2E6D"/>
    <w:rsid w:val="00FE2EE1"/>
    <w:rsid w:val="00FE2F41"/>
    <w:rsid w:val="00FE2FB3"/>
    <w:rsid w:val="00FE325F"/>
    <w:rsid w:val="00FE33F5"/>
    <w:rsid w:val="00FE34CE"/>
    <w:rsid w:val="00FE4327"/>
    <w:rsid w:val="00FE435C"/>
    <w:rsid w:val="00FE4A70"/>
    <w:rsid w:val="00FE4C19"/>
    <w:rsid w:val="00FE5738"/>
    <w:rsid w:val="00FE5A9E"/>
    <w:rsid w:val="00FE5EBE"/>
    <w:rsid w:val="00FE62F5"/>
    <w:rsid w:val="00FE63EA"/>
    <w:rsid w:val="00FE64C5"/>
    <w:rsid w:val="00FE6630"/>
    <w:rsid w:val="00FE6D80"/>
    <w:rsid w:val="00FE6F4A"/>
    <w:rsid w:val="00FE778D"/>
    <w:rsid w:val="00FE7EF5"/>
    <w:rsid w:val="00FF0601"/>
    <w:rsid w:val="00FF08AC"/>
    <w:rsid w:val="00FF09F4"/>
    <w:rsid w:val="00FF0AC2"/>
    <w:rsid w:val="00FF0BAA"/>
    <w:rsid w:val="00FF0ED7"/>
    <w:rsid w:val="00FF1348"/>
    <w:rsid w:val="00FF148D"/>
    <w:rsid w:val="00FF1BE8"/>
    <w:rsid w:val="00FF1DB8"/>
    <w:rsid w:val="00FF22F9"/>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D93"/>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B8E9A5"/>
  <w15:docId w15:val="{D386DBE9-DE53-4001-BCFC-F2941702D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66"/>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aliases w:val="Char Char Char Char Char,Char Char Char Char Char Char Char Char Char Char Char"/>
    <w:basedOn w:val="Normal"/>
    <w:link w:val="BodyTextIndentChar"/>
    <w:uiPriority w:val="99"/>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aliases w:val="Footer Char Char Char Char Char Char,Footer Char Char Char Char Char Char Char,Footer Char Char Char Char Char,Footer Char1 Char Char Char,Footer Char Char Char Char Char Char Char1 Char Char Char Char Char Char Char Char Char Char Char Char Cha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link w:val="normalChar"/>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rsid w:val="008E42BF"/>
    <w:rPr>
      <w:vertAlign w:val="superscript"/>
    </w:rPr>
  </w:style>
  <w:style w:type="table" w:styleId="TableGrid">
    <w:name w:val="Table Grid"/>
    <w:aliases w:val="SBS Simple"/>
    <w:basedOn w:val="TableNormal"/>
    <w:uiPriority w:val="59"/>
    <w:rsid w:val="00306ED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0">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99"/>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aliases w:val="Footer Char Char Char Char Char Char Char4,Footer Char Char Char Char Char Char Char Char3,Footer Char Char Char Char Char Char3,Footer Char1 Char Char Char Char2"/>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qFormat/>
    <w:rsid w:val="00805216"/>
    <w:pPr>
      <w:ind w:left="240"/>
    </w:pPr>
    <w:rPr>
      <w:rFonts w:ascii="Calibri" w:hAnsi="Calibri" w:cs="Calibri"/>
      <w:smallCaps/>
      <w:sz w:val="20"/>
    </w:rPr>
  </w:style>
  <w:style w:type="paragraph" w:styleId="TOC3">
    <w:name w:val="toc 3"/>
    <w:basedOn w:val="Normal"/>
    <w:next w:val="Normal"/>
    <w:autoRedefine/>
    <w:qFormat/>
    <w:rsid w:val="00805216"/>
    <w:pPr>
      <w:ind w:left="480"/>
    </w:pPr>
    <w:rPr>
      <w:rFonts w:ascii="Calibri" w:hAnsi="Calibri" w:cs="Calibri"/>
      <w:i/>
      <w:iCs/>
      <w:sz w:val="20"/>
    </w:rPr>
  </w:style>
  <w:style w:type="paragraph" w:styleId="TOC4">
    <w:name w:val="toc 4"/>
    <w:basedOn w:val="Normal"/>
    <w:next w:val="Normal"/>
    <w:autoRedefine/>
    <w:rsid w:val="00805216"/>
    <w:pPr>
      <w:ind w:left="720"/>
    </w:pPr>
    <w:rPr>
      <w:rFonts w:ascii="Calibri" w:hAnsi="Calibri" w:cs="Calibri"/>
      <w:sz w:val="18"/>
      <w:szCs w:val="18"/>
    </w:rPr>
  </w:style>
  <w:style w:type="paragraph" w:styleId="TOC5">
    <w:name w:val="toc 5"/>
    <w:basedOn w:val="Normal"/>
    <w:next w:val="Normal"/>
    <w:autoRedefine/>
    <w:rsid w:val="00805216"/>
    <w:pPr>
      <w:ind w:left="960"/>
    </w:pPr>
    <w:rPr>
      <w:rFonts w:ascii="Calibri" w:hAnsi="Calibri" w:cs="Calibri"/>
      <w:sz w:val="18"/>
      <w:szCs w:val="18"/>
    </w:rPr>
  </w:style>
  <w:style w:type="paragraph" w:styleId="TOC6">
    <w:name w:val="toc 6"/>
    <w:basedOn w:val="Normal"/>
    <w:next w:val="Normal"/>
    <w:autoRedefine/>
    <w:rsid w:val="00805216"/>
    <w:pPr>
      <w:ind w:left="1200"/>
    </w:pPr>
    <w:rPr>
      <w:rFonts w:ascii="Calibri" w:hAnsi="Calibri" w:cs="Calibri"/>
      <w:sz w:val="18"/>
      <w:szCs w:val="18"/>
    </w:rPr>
  </w:style>
  <w:style w:type="paragraph" w:styleId="TOC7">
    <w:name w:val="toc 7"/>
    <w:basedOn w:val="Normal"/>
    <w:next w:val="Normal"/>
    <w:autoRedefine/>
    <w:rsid w:val="00805216"/>
    <w:pPr>
      <w:ind w:left="1440"/>
    </w:pPr>
    <w:rPr>
      <w:rFonts w:ascii="Calibri" w:hAnsi="Calibri" w:cs="Calibri"/>
      <w:sz w:val="18"/>
      <w:szCs w:val="18"/>
    </w:rPr>
  </w:style>
  <w:style w:type="paragraph" w:styleId="TOC8">
    <w:name w:val="toc 8"/>
    <w:basedOn w:val="Normal"/>
    <w:next w:val="Normal"/>
    <w:autoRedefine/>
    <w:rsid w:val="00805216"/>
    <w:pPr>
      <w:ind w:left="1680"/>
    </w:pPr>
    <w:rPr>
      <w:rFonts w:ascii="Calibri" w:hAnsi="Calibri" w:cs="Calibri"/>
      <w:sz w:val="18"/>
      <w:szCs w:val="18"/>
    </w:rPr>
  </w:style>
  <w:style w:type="paragraph" w:styleId="TOC9">
    <w:name w:val="toc 9"/>
    <w:basedOn w:val="Normal"/>
    <w:next w:val="Normal"/>
    <w:autoRedefine/>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6"/>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aliases w:val="Char Char Char Char Char Char,Char Char Char Char Char Char Char Char Char Char Char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8"/>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uiPriority w:val="99"/>
    <w:semiHidden/>
    <w:rsid w:val="00EF3878"/>
  </w:style>
  <w:style w:type="table" w:customStyle="1" w:styleId="TableGrid1">
    <w:name w:val="Table Grid1"/>
    <w:basedOn w:val="TableNormal"/>
    <w:next w:val="TableGrid"/>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9"/>
      </w:numPr>
    </w:pPr>
  </w:style>
  <w:style w:type="character" w:customStyle="1" w:styleId="Absatz-Standardschriftart">
    <w:name w:val="Absatz-Standardschriftart"/>
    <w:rsid w:val="00EF3878"/>
  </w:style>
  <w:style w:type="paragraph" w:customStyle="1" w:styleId="Style1">
    <w:name w:val="Style1"/>
    <w:basedOn w:val="BodyTextIndent"/>
    <w:link w:val="Style1Char"/>
    <w:uiPriority w:val="99"/>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7"/>
      </w:numPr>
    </w:pPr>
  </w:style>
  <w:style w:type="table" w:customStyle="1" w:styleId="TableGrid2">
    <w:name w:val="Table Grid2"/>
    <w:basedOn w:val="TableNormal"/>
    <w:next w:val="TableGrid"/>
    <w:uiPriority w:val="59"/>
    <w:rsid w:val="00EF3878"/>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9Char1">
    <w:name w:val="Heading 9 Char1"/>
    <w:rsid w:val="00F669FD"/>
    <w:rPr>
      <w:rFonts w:ascii="YuHelvetica" w:hAnsi="YuHelvetica"/>
      <w:b/>
      <w:color w:val="000080"/>
      <w:sz w:val="24"/>
      <w:lang w:val="en-AU" w:eastAsia="x-none"/>
    </w:rPr>
  </w:style>
  <w:style w:type="paragraph" w:customStyle="1" w:styleId="TableText">
    <w:name w:val="#TableText"/>
    <w:basedOn w:val="Normal"/>
    <w:rsid w:val="00F669FD"/>
    <w:pPr>
      <w:spacing w:before="60" w:after="40"/>
      <w:jc w:val="center"/>
    </w:pPr>
    <w:rPr>
      <w:rFonts w:ascii="Times New Roman" w:hAnsi="Times New Roman"/>
      <w:szCs w:val="20"/>
      <w:lang w:val="sr-Cyrl-CS"/>
    </w:rPr>
  </w:style>
  <w:style w:type="paragraph" w:customStyle="1" w:styleId="Style2">
    <w:name w:val="Style2"/>
    <w:basedOn w:val="Normal"/>
    <w:uiPriority w:val="99"/>
    <w:rsid w:val="00F669FD"/>
    <w:pPr>
      <w:widowControl w:val="0"/>
      <w:autoSpaceDE w:val="0"/>
      <w:autoSpaceDN w:val="0"/>
      <w:adjustRightInd w:val="0"/>
      <w:spacing w:before="0"/>
      <w:jc w:val="left"/>
    </w:pPr>
    <w:rPr>
      <w:rFonts w:ascii="Times New Roman" w:hAnsi="Times New Roman"/>
      <w:sz w:val="24"/>
      <w:szCs w:val="24"/>
    </w:rPr>
  </w:style>
  <w:style w:type="paragraph" w:customStyle="1" w:styleId="Style3">
    <w:name w:val="Style3"/>
    <w:basedOn w:val="Normal"/>
    <w:uiPriority w:val="99"/>
    <w:rsid w:val="00F669FD"/>
    <w:pPr>
      <w:widowControl w:val="0"/>
      <w:autoSpaceDE w:val="0"/>
      <w:autoSpaceDN w:val="0"/>
      <w:adjustRightInd w:val="0"/>
      <w:spacing w:before="0" w:line="278" w:lineRule="exact"/>
    </w:pPr>
    <w:rPr>
      <w:rFonts w:ascii="Times New Roman" w:hAnsi="Times New Roman"/>
      <w:sz w:val="24"/>
      <w:szCs w:val="24"/>
    </w:rPr>
  </w:style>
  <w:style w:type="paragraph" w:customStyle="1" w:styleId="Style4">
    <w:name w:val="Style4"/>
    <w:basedOn w:val="Normal"/>
    <w:uiPriority w:val="99"/>
    <w:rsid w:val="00F669FD"/>
    <w:pPr>
      <w:widowControl w:val="0"/>
      <w:autoSpaceDE w:val="0"/>
      <w:autoSpaceDN w:val="0"/>
      <w:adjustRightInd w:val="0"/>
      <w:spacing w:before="0" w:line="547" w:lineRule="exact"/>
      <w:ind w:hanging="1762"/>
      <w:jc w:val="left"/>
    </w:pPr>
    <w:rPr>
      <w:rFonts w:ascii="Times New Roman" w:hAnsi="Times New Roman"/>
      <w:sz w:val="24"/>
      <w:szCs w:val="24"/>
    </w:rPr>
  </w:style>
  <w:style w:type="paragraph" w:customStyle="1" w:styleId="Style6">
    <w:name w:val="Style6"/>
    <w:basedOn w:val="Normal"/>
    <w:uiPriority w:val="99"/>
    <w:rsid w:val="00F669FD"/>
    <w:pPr>
      <w:widowControl w:val="0"/>
      <w:autoSpaceDE w:val="0"/>
      <w:autoSpaceDN w:val="0"/>
      <w:adjustRightInd w:val="0"/>
      <w:spacing w:before="0" w:line="278" w:lineRule="exact"/>
      <w:ind w:hanging="178"/>
    </w:pPr>
    <w:rPr>
      <w:rFonts w:ascii="Times New Roman" w:hAnsi="Times New Roman"/>
      <w:sz w:val="24"/>
      <w:szCs w:val="24"/>
    </w:rPr>
  </w:style>
  <w:style w:type="paragraph" w:customStyle="1" w:styleId="Style7">
    <w:name w:val="Style7"/>
    <w:basedOn w:val="Normal"/>
    <w:uiPriority w:val="99"/>
    <w:rsid w:val="00F669FD"/>
    <w:pPr>
      <w:widowControl w:val="0"/>
      <w:autoSpaceDE w:val="0"/>
      <w:autoSpaceDN w:val="0"/>
      <w:adjustRightInd w:val="0"/>
      <w:spacing w:before="0" w:line="787" w:lineRule="exact"/>
      <w:jc w:val="center"/>
    </w:pPr>
    <w:rPr>
      <w:rFonts w:ascii="Times New Roman" w:hAnsi="Times New Roman"/>
      <w:sz w:val="24"/>
      <w:szCs w:val="24"/>
    </w:rPr>
  </w:style>
  <w:style w:type="character" w:customStyle="1" w:styleId="FontStyle11">
    <w:name w:val="Font Style11"/>
    <w:rsid w:val="00F669FD"/>
    <w:rPr>
      <w:rFonts w:ascii="Times New Roman" w:hAnsi="Times New Roman" w:cs="Times New Roman"/>
      <w:b/>
      <w:bCs/>
      <w:spacing w:val="10"/>
      <w:sz w:val="34"/>
      <w:szCs w:val="34"/>
    </w:rPr>
  </w:style>
  <w:style w:type="character" w:customStyle="1" w:styleId="FontStyle12">
    <w:name w:val="Font Style12"/>
    <w:rsid w:val="00F669FD"/>
    <w:rPr>
      <w:rFonts w:ascii="Times New Roman" w:hAnsi="Times New Roman" w:cs="Times New Roman"/>
      <w:sz w:val="22"/>
      <w:szCs w:val="22"/>
    </w:rPr>
  </w:style>
  <w:style w:type="character" w:customStyle="1" w:styleId="FontStyle13">
    <w:name w:val="Font Style13"/>
    <w:rsid w:val="00F669FD"/>
    <w:rPr>
      <w:rFonts w:ascii="Times New Roman" w:hAnsi="Times New Roman" w:cs="Times New Roman"/>
      <w:sz w:val="22"/>
      <w:szCs w:val="22"/>
    </w:rPr>
  </w:style>
  <w:style w:type="character" w:customStyle="1" w:styleId="FontStyle14">
    <w:name w:val="Font Style14"/>
    <w:rsid w:val="00F669FD"/>
    <w:rPr>
      <w:rFonts w:ascii="Times New Roman" w:hAnsi="Times New Roman" w:cs="Times New Roman"/>
      <w:b/>
      <w:bCs/>
      <w:sz w:val="22"/>
      <w:szCs w:val="22"/>
    </w:rPr>
  </w:style>
  <w:style w:type="character" w:customStyle="1" w:styleId="FooterCharCharCharCharCharCharChar1">
    <w:name w:val="Footer Char Char Char Char Char Char Char1"/>
    <w:aliases w:val="Footer Char Char Char Char Char Char Char Char,Footer Char Char Char Char Char Char1,Footer Char1 Char Char Char Char1,Footer Char Char Char Char Char Char Char2,Footer Char Char Char Char Char Char Char Char1"/>
    <w:rsid w:val="00F669FD"/>
    <w:rPr>
      <w:rFonts w:ascii="Times Cirilica" w:hAnsi="Times Cirilica"/>
      <w:b/>
      <w:lang w:val="en-AU" w:eastAsia="en-US" w:bidi="ar-SA"/>
    </w:rPr>
  </w:style>
  <w:style w:type="paragraph" w:customStyle="1" w:styleId="StyleJustified">
    <w:name w:val="Style Justified"/>
    <w:basedOn w:val="Normal"/>
    <w:rsid w:val="00F669FD"/>
    <w:pPr>
      <w:spacing w:before="0"/>
    </w:pPr>
    <w:rPr>
      <w:szCs w:val="20"/>
    </w:rPr>
  </w:style>
  <w:style w:type="paragraph" w:customStyle="1" w:styleId="StyleArial11ptJustifiedLeft0cmFirstline0cm1">
    <w:name w:val="Style Arial 11 pt Justified Left:  0 cm First line:  0 cm1"/>
    <w:basedOn w:val="Normal"/>
    <w:rsid w:val="00F669FD"/>
    <w:pPr>
      <w:numPr>
        <w:numId w:val="22"/>
      </w:numPr>
      <w:spacing w:before="0"/>
    </w:pPr>
    <w:rPr>
      <w:szCs w:val="20"/>
      <w:lang w:val="sr-Latn-CS" w:eastAsia="sr-Latn-CS"/>
    </w:rPr>
  </w:style>
  <w:style w:type="character" w:customStyle="1" w:styleId="FooterCharCharCharCharCharCharChar3">
    <w:name w:val="Footer Char Char Char Char Char Char Char3"/>
    <w:aliases w:val="Footer Char Char Char Char Char Char Char Char2,Footer Char Char Char Char Char Char2,Footer Char1 Char Char Char Char,Footer Char1,Footer Char Char2,Footer Char Char Char Char Char Char Char1 Char1"/>
    <w:rsid w:val="00F669FD"/>
    <w:rPr>
      <w:sz w:val="24"/>
      <w:szCs w:val="24"/>
      <w:lang w:val="sr-Latn-CS" w:eastAsia="sr-Latn-CS" w:bidi="ar-SA"/>
    </w:rPr>
  </w:style>
  <w:style w:type="character" w:customStyle="1" w:styleId="FontStyle18">
    <w:name w:val="Font Style18"/>
    <w:rsid w:val="00F669FD"/>
    <w:rPr>
      <w:rFonts w:ascii="Microsoft Sans Serif" w:hAnsi="Microsoft Sans Serif" w:cs="Microsoft Sans Serif" w:hint="default"/>
      <w:b/>
      <w:bCs/>
      <w:sz w:val="22"/>
      <w:szCs w:val="22"/>
    </w:rPr>
  </w:style>
  <w:style w:type="character" w:customStyle="1" w:styleId="CharChar5">
    <w:name w:val="Char Char5"/>
    <w:locked/>
    <w:rsid w:val="00F669FD"/>
    <w:rPr>
      <w:rFonts w:cs="Times New Roman"/>
      <w:b/>
      <w:bCs/>
      <w:sz w:val="28"/>
      <w:szCs w:val="28"/>
      <w:lang w:val="fr-BE" w:eastAsia="en-US" w:bidi="ar-SA"/>
    </w:rPr>
  </w:style>
  <w:style w:type="character" w:customStyle="1" w:styleId="CharChar12">
    <w:name w:val="Char Char12"/>
    <w:locked/>
    <w:rsid w:val="00F669FD"/>
    <w:rPr>
      <w:rFonts w:ascii="Arial" w:hAnsi="Arial"/>
      <w:b/>
      <w:bCs/>
      <w:iCs/>
      <w:sz w:val="24"/>
      <w:szCs w:val="24"/>
      <w:lang w:val="sr-Latn-CS" w:eastAsia="en-US" w:bidi="ar-SA"/>
    </w:rPr>
  </w:style>
  <w:style w:type="character" w:customStyle="1" w:styleId="Bodytext20">
    <w:name w:val="Body text (2)"/>
    <w:link w:val="Bodytext21"/>
    <w:locked/>
    <w:rsid w:val="00F669FD"/>
    <w:rPr>
      <w:rFonts w:ascii="Lucida Sans Unicode" w:hAnsi="Lucida Sans Unicode"/>
      <w:shd w:val="clear" w:color="auto" w:fill="FFFFFF"/>
    </w:rPr>
  </w:style>
  <w:style w:type="paragraph" w:customStyle="1" w:styleId="Bodytext21">
    <w:name w:val="Body text (2)1"/>
    <w:basedOn w:val="Normal"/>
    <w:link w:val="Bodytext20"/>
    <w:uiPriority w:val="99"/>
    <w:rsid w:val="00F669FD"/>
    <w:pPr>
      <w:shd w:val="clear" w:color="auto" w:fill="FFFFFF"/>
      <w:spacing w:before="0" w:after="300" w:line="240" w:lineRule="atLeast"/>
      <w:ind w:left="442" w:hanging="360"/>
      <w:jc w:val="left"/>
    </w:pPr>
    <w:rPr>
      <w:rFonts w:ascii="Lucida Sans Unicode" w:hAnsi="Lucida Sans Unicode"/>
      <w:sz w:val="20"/>
      <w:szCs w:val="20"/>
      <w:shd w:val="clear" w:color="auto" w:fill="FFFFFF"/>
      <w:lang w:val="sr-Latn-CS" w:eastAsia="sr-Latn-CS"/>
    </w:rPr>
  </w:style>
  <w:style w:type="character" w:customStyle="1" w:styleId="Bodytext23">
    <w:name w:val="Body text (2)3"/>
    <w:rsid w:val="00F669FD"/>
    <w:rPr>
      <w:rFonts w:ascii="Lucida Sans Unicode" w:hAnsi="Lucida Sans Unicode"/>
      <w:u w:val="single"/>
      <w:shd w:val="clear" w:color="auto" w:fill="FFFFFF"/>
      <w:lang w:bidi="ar-SA"/>
    </w:rPr>
  </w:style>
  <w:style w:type="character" w:customStyle="1" w:styleId="Bodytext22">
    <w:name w:val="Body text (2)2"/>
    <w:basedOn w:val="Bodytext20"/>
    <w:rsid w:val="00F669FD"/>
    <w:rPr>
      <w:rFonts w:ascii="Lucida Sans Unicode" w:hAnsi="Lucida Sans Unicode"/>
      <w:shd w:val="clear" w:color="auto" w:fill="FFFFFF"/>
    </w:rPr>
  </w:style>
  <w:style w:type="character" w:customStyle="1" w:styleId="BodyText1">
    <w:name w:val="Body Text1"/>
    <w:link w:val="Bodytext10"/>
    <w:locked/>
    <w:rsid w:val="00F669FD"/>
    <w:rPr>
      <w:rFonts w:ascii="Lucida Sans Unicode" w:hAnsi="Lucida Sans Unicode"/>
      <w:shd w:val="clear" w:color="auto" w:fill="FFFFFF"/>
    </w:rPr>
  </w:style>
  <w:style w:type="paragraph" w:customStyle="1" w:styleId="Bodytext10">
    <w:name w:val="Body text1"/>
    <w:basedOn w:val="Normal"/>
    <w:link w:val="BodyText1"/>
    <w:rsid w:val="00F669FD"/>
    <w:pPr>
      <w:shd w:val="clear" w:color="auto" w:fill="FFFFFF"/>
      <w:spacing w:before="240" w:line="266" w:lineRule="exact"/>
      <w:ind w:left="442" w:hanging="360"/>
    </w:pPr>
    <w:rPr>
      <w:rFonts w:ascii="Lucida Sans Unicode" w:hAnsi="Lucida Sans Unicode"/>
      <w:sz w:val="20"/>
      <w:szCs w:val="20"/>
      <w:shd w:val="clear" w:color="auto" w:fill="FFFFFF"/>
      <w:lang w:val="sr-Latn-CS" w:eastAsia="sr-Latn-CS"/>
    </w:rPr>
  </w:style>
  <w:style w:type="character" w:customStyle="1" w:styleId="Bodytext30">
    <w:name w:val="Body text (3)"/>
    <w:link w:val="Bodytext31"/>
    <w:locked/>
    <w:rsid w:val="00F669FD"/>
    <w:rPr>
      <w:rFonts w:ascii="Lucida Sans Unicode" w:hAnsi="Lucida Sans Unicode"/>
      <w:shd w:val="clear" w:color="auto" w:fill="FFFFFF"/>
    </w:rPr>
  </w:style>
  <w:style w:type="paragraph" w:customStyle="1" w:styleId="Bodytext31">
    <w:name w:val="Body text (3)1"/>
    <w:basedOn w:val="Normal"/>
    <w:link w:val="Bodytext30"/>
    <w:rsid w:val="00F669FD"/>
    <w:pPr>
      <w:shd w:val="clear" w:color="auto" w:fill="FFFFFF"/>
      <w:spacing w:before="0" w:after="300" w:line="240" w:lineRule="atLeast"/>
      <w:ind w:left="442"/>
      <w:jc w:val="left"/>
    </w:pPr>
    <w:rPr>
      <w:rFonts w:ascii="Lucida Sans Unicode" w:hAnsi="Lucida Sans Unicode"/>
      <w:sz w:val="20"/>
      <w:szCs w:val="20"/>
      <w:shd w:val="clear" w:color="auto" w:fill="FFFFFF"/>
      <w:lang w:val="sr-Latn-CS" w:eastAsia="sr-Latn-CS"/>
    </w:rPr>
  </w:style>
  <w:style w:type="character" w:customStyle="1" w:styleId="Bodytext32">
    <w:name w:val="Body text (3)2"/>
    <w:basedOn w:val="Bodytext30"/>
    <w:rsid w:val="00F669FD"/>
    <w:rPr>
      <w:rFonts w:ascii="Lucida Sans Unicode" w:hAnsi="Lucida Sans Unicode"/>
      <w:shd w:val="clear" w:color="auto" w:fill="FFFFFF"/>
    </w:rPr>
  </w:style>
  <w:style w:type="character" w:customStyle="1" w:styleId="Bodytext35pt">
    <w:name w:val="Body text (3) + 5 pt"/>
    <w:rsid w:val="00F669FD"/>
    <w:rPr>
      <w:rFonts w:ascii="Lucida Sans Unicode" w:hAnsi="Lucida Sans Unicode"/>
      <w:sz w:val="10"/>
      <w:szCs w:val="10"/>
      <w:shd w:val="clear" w:color="auto" w:fill="FFFFFF"/>
      <w:lang w:bidi="ar-SA"/>
    </w:rPr>
  </w:style>
  <w:style w:type="character" w:customStyle="1" w:styleId="Bodytext4">
    <w:name w:val="Body text (4)"/>
    <w:link w:val="Bodytext41"/>
    <w:locked/>
    <w:rsid w:val="00F669FD"/>
    <w:rPr>
      <w:rFonts w:ascii="Lucida Sans Unicode" w:hAnsi="Lucida Sans Unicode"/>
      <w:shd w:val="clear" w:color="auto" w:fill="FFFFFF"/>
    </w:rPr>
  </w:style>
  <w:style w:type="paragraph" w:customStyle="1" w:styleId="Bodytext41">
    <w:name w:val="Body text (4)1"/>
    <w:basedOn w:val="Normal"/>
    <w:link w:val="Bodytext4"/>
    <w:rsid w:val="00F669FD"/>
    <w:pPr>
      <w:shd w:val="clear" w:color="auto" w:fill="FFFFFF"/>
      <w:spacing w:before="0" w:after="240" w:line="266" w:lineRule="exact"/>
      <w:ind w:left="442"/>
      <w:jc w:val="center"/>
    </w:pPr>
    <w:rPr>
      <w:rFonts w:ascii="Lucida Sans Unicode" w:hAnsi="Lucida Sans Unicode"/>
      <w:sz w:val="20"/>
      <w:szCs w:val="20"/>
      <w:shd w:val="clear" w:color="auto" w:fill="FFFFFF"/>
      <w:lang w:val="sr-Latn-CS" w:eastAsia="sr-Latn-CS"/>
    </w:rPr>
  </w:style>
  <w:style w:type="character" w:customStyle="1" w:styleId="Bodytext24">
    <w:name w:val="Body text2"/>
    <w:basedOn w:val="BodyText1"/>
    <w:rsid w:val="00F669FD"/>
    <w:rPr>
      <w:rFonts w:ascii="Lucida Sans Unicode" w:hAnsi="Lucida Sans Unicode"/>
      <w:shd w:val="clear" w:color="auto" w:fill="FFFFFF"/>
    </w:rPr>
  </w:style>
  <w:style w:type="character" w:customStyle="1" w:styleId="Bodytext43">
    <w:name w:val="Body text (4)3"/>
    <w:rsid w:val="00F669FD"/>
    <w:rPr>
      <w:rFonts w:ascii="Times New Roman" w:hAnsi="Times New Roman" w:cs="Times New Roman"/>
      <w:sz w:val="24"/>
      <w:szCs w:val="24"/>
      <w:shd w:val="clear" w:color="auto" w:fill="FFFFFF"/>
      <w:lang w:bidi="ar-SA"/>
    </w:rPr>
  </w:style>
  <w:style w:type="character" w:customStyle="1" w:styleId="Bodytext42">
    <w:name w:val="Body text (4)2"/>
    <w:rsid w:val="00F669FD"/>
    <w:rPr>
      <w:rFonts w:ascii="Times New Roman" w:hAnsi="Times New Roman" w:cs="Times New Roman"/>
      <w:noProof/>
      <w:sz w:val="24"/>
      <w:szCs w:val="24"/>
      <w:shd w:val="clear" w:color="auto" w:fill="FFFFFF"/>
      <w:lang w:bidi="ar-SA"/>
    </w:rPr>
  </w:style>
  <w:style w:type="character" w:customStyle="1" w:styleId="Bodytext413pt">
    <w:name w:val="Body text (4) + 13 pt"/>
    <w:aliases w:val="Bold"/>
    <w:rsid w:val="00F669FD"/>
    <w:rPr>
      <w:rFonts w:ascii="Times New Roman" w:hAnsi="Times New Roman" w:cs="Times New Roman"/>
      <w:b/>
      <w:bCs/>
      <w:sz w:val="26"/>
      <w:szCs w:val="26"/>
      <w:shd w:val="clear" w:color="auto" w:fill="FFFFFF"/>
      <w:lang w:bidi="ar-SA"/>
    </w:rPr>
  </w:style>
  <w:style w:type="character" w:customStyle="1" w:styleId="CharChar3">
    <w:name w:val="Char Char3"/>
    <w:rsid w:val="00F669FD"/>
    <w:rPr>
      <w:sz w:val="22"/>
      <w:szCs w:val="22"/>
    </w:rPr>
  </w:style>
  <w:style w:type="paragraph" w:customStyle="1" w:styleId="Char">
    <w:name w:val="Char"/>
    <w:basedOn w:val="Normal"/>
    <w:rsid w:val="00F669FD"/>
    <w:pPr>
      <w:spacing w:before="0" w:after="160" w:line="240" w:lineRule="exact"/>
      <w:jc w:val="left"/>
    </w:pPr>
    <w:rPr>
      <w:rFonts w:cs="Verdana"/>
      <w:sz w:val="20"/>
      <w:szCs w:val="20"/>
    </w:rPr>
  </w:style>
  <w:style w:type="paragraph" w:customStyle="1" w:styleId="CharChar4CharCharCharChar">
    <w:name w:val="Char Char4 Char Char Char Char"/>
    <w:basedOn w:val="Normal"/>
    <w:rsid w:val="00F669FD"/>
    <w:pPr>
      <w:spacing w:before="0" w:after="160" w:line="240" w:lineRule="exact"/>
      <w:jc w:val="left"/>
    </w:pPr>
    <w:rPr>
      <w:rFonts w:cs="Verdana"/>
      <w:sz w:val="20"/>
      <w:szCs w:val="20"/>
    </w:rPr>
  </w:style>
  <w:style w:type="paragraph" w:customStyle="1" w:styleId="CharChar4CharCharCharCharCharChar">
    <w:name w:val="Char Char4 Char Char Char Char Char Char"/>
    <w:basedOn w:val="Normal"/>
    <w:rsid w:val="00F669FD"/>
    <w:pPr>
      <w:spacing w:before="0" w:after="160" w:line="240" w:lineRule="exact"/>
      <w:jc w:val="left"/>
    </w:pPr>
    <w:rPr>
      <w:rFonts w:cs="Verdana"/>
      <w:sz w:val="20"/>
      <w:szCs w:val="20"/>
    </w:rPr>
  </w:style>
  <w:style w:type="paragraph" w:customStyle="1" w:styleId="CharChar4CharCharCharCharCharChar1">
    <w:name w:val="Char Char4 Char Char Char Char Char Char1"/>
    <w:basedOn w:val="Normal"/>
    <w:rsid w:val="00F669FD"/>
    <w:pPr>
      <w:spacing w:before="0" w:after="160" w:line="240" w:lineRule="exact"/>
      <w:jc w:val="left"/>
    </w:pPr>
    <w:rPr>
      <w:rFonts w:cs="Verdana"/>
      <w:sz w:val="20"/>
      <w:szCs w:val="20"/>
    </w:rPr>
  </w:style>
  <w:style w:type="paragraph" w:customStyle="1" w:styleId="Style11">
    <w:name w:val="Style11"/>
    <w:basedOn w:val="Normal"/>
    <w:uiPriority w:val="99"/>
    <w:rsid w:val="00F669FD"/>
    <w:pPr>
      <w:widowControl w:val="0"/>
      <w:autoSpaceDE w:val="0"/>
      <w:autoSpaceDN w:val="0"/>
      <w:adjustRightInd w:val="0"/>
      <w:spacing w:before="0" w:line="214" w:lineRule="exact"/>
      <w:jc w:val="left"/>
    </w:pPr>
    <w:rPr>
      <w:sz w:val="24"/>
      <w:szCs w:val="24"/>
      <w:lang w:val="sr-Latn-CS" w:eastAsia="sr-Latn-CS"/>
    </w:rPr>
  </w:style>
  <w:style w:type="character" w:customStyle="1" w:styleId="FontStyle23">
    <w:name w:val="Font Style23"/>
    <w:uiPriority w:val="99"/>
    <w:rsid w:val="00F669FD"/>
    <w:rPr>
      <w:rFonts w:ascii="Arial" w:hAnsi="Arial" w:cs="Arial"/>
      <w:smallCaps/>
      <w:sz w:val="16"/>
      <w:szCs w:val="16"/>
    </w:rPr>
  </w:style>
  <w:style w:type="paragraph" w:customStyle="1" w:styleId="Style15">
    <w:name w:val="Style15"/>
    <w:basedOn w:val="Normal"/>
    <w:uiPriority w:val="99"/>
    <w:rsid w:val="00F669FD"/>
    <w:pPr>
      <w:widowControl w:val="0"/>
      <w:autoSpaceDE w:val="0"/>
      <w:autoSpaceDN w:val="0"/>
      <w:adjustRightInd w:val="0"/>
      <w:spacing w:before="0" w:line="211" w:lineRule="exact"/>
      <w:jc w:val="left"/>
    </w:pPr>
    <w:rPr>
      <w:sz w:val="24"/>
      <w:szCs w:val="24"/>
      <w:lang w:val="sr-Latn-CS" w:eastAsia="sr-Latn-CS"/>
    </w:rPr>
  </w:style>
  <w:style w:type="character" w:customStyle="1" w:styleId="FontStyle29">
    <w:name w:val="Font Style29"/>
    <w:uiPriority w:val="99"/>
    <w:rsid w:val="00F669FD"/>
    <w:rPr>
      <w:rFonts w:ascii="Arial" w:hAnsi="Arial" w:cs="Arial"/>
      <w:sz w:val="16"/>
      <w:szCs w:val="16"/>
    </w:rPr>
  </w:style>
  <w:style w:type="paragraph" w:customStyle="1" w:styleId="footer002cfooter0020char0020char0020char0020char0020char0020char002cfooter0020char0020char0020char0020char0020char0020char0020char002cfooter0020char0020char0020char0020char0020char002cfooter0020ch">
    <w:name w:val="footer_002cfooter_0020char_0020char_0020char_0020char_0020char_0020char_002cfooter_0020char_0020char_0020char_0020char_0020char_0020char_0020char_002cfooter_0020char_0020char_0020char_0020char_0020char_002cfooter_0020ch"/>
    <w:basedOn w:val="Normal"/>
    <w:rsid w:val="00F669FD"/>
    <w:pPr>
      <w:spacing w:before="100" w:beforeAutospacing="1" w:after="100" w:afterAutospacing="1"/>
      <w:jc w:val="left"/>
    </w:pPr>
    <w:rPr>
      <w:rFonts w:ascii="Times New Roman" w:hAnsi="Times New Roman"/>
      <w:sz w:val="24"/>
      <w:szCs w:val="24"/>
    </w:rPr>
  </w:style>
  <w:style w:type="character" w:customStyle="1" w:styleId="footer002cfooter0020char0020char0020char0020char0020char0020char002cfooter0020char0020char0020char0020char0020char0020char0020char002cfooter0020char0020char0020char0020char0020char002cfooter0020chchar">
    <w:name w:val="footer_002cfooter_0020char_0020char_0020char_0020char_0020char_0020char_002cfooter_0020char_0020char_0020char_0020char_0020char_0020char_0020char_002cfooter_0020char_0020char_0020char_0020char_0020char_002cfooter_0020ch__char"/>
    <w:basedOn w:val="DefaultParagraphFont"/>
    <w:rsid w:val="00F669FD"/>
  </w:style>
  <w:style w:type="character" w:customStyle="1" w:styleId="FontStyle27">
    <w:name w:val="Font Style27"/>
    <w:uiPriority w:val="99"/>
    <w:rsid w:val="00F669FD"/>
    <w:rPr>
      <w:rFonts w:ascii="Arial" w:hAnsi="Arial" w:cs="Arial"/>
      <w:sz w:val="16"/>
      <w:szCs w:val="16"/>
    </w:rPr>
  </w:style>
  <w:style w:type="paragraph" w:customStyle="1" w:styleId="CharChar14">
    <w:name w:val="Char Char14"/>
    <w:basedOn w:val="Normal"/>
    <w:rsid w:val="00F669FD"/>
    <w:pPr>
      <w:spacing w:before="0" w:after="160" w:line="240" w:lineRule="exact"/>
      <w:jc w:val="left"/>
    </w:pPr>
    <w:rPr>
      <w:rFonts w:cs="Verdana"/>
      <w:sz w:val="20"/>
      <w:szCs w:val="20"/>
    </w:rPr>
  </w:style>
  <w:style w:type="paragraph" w:customStyle="1" w:styleId="Nabrajanje">
    <w:name w:val="Nabrajanje"/>
    <w:basedOn w:val="Normal"/>
    <w:rsid w:val="00F669FD"/>
    <w:pPr>
      <w:numPr>
        <w:numId w:val="23"/>
      </w:numPr>
      <w:spacing w:before="0"/>
      <w:jc w:val="left"/>
    </w:pPr>
    <w:rPr>
      <w:sz w:val="24"/>
      <w:szCs w:val="24"/>
      <w:lang w:val="en-GB"/>
    </w:rPr>
  </w:style>
  <w:style w:type="paragraph" w:customStyle="1" w:styleId="Style9">
    <w:name w:val="Style9"/>
    <w:basedOn w:val="Normal"/>
    <w:uiPriority w:val="99"/>
    <w:rsid w:val="00F669FD"/>
    <w:pPr>
      <w:widowControl w:val="0"/>
      <w:autoSpaceDE w:val="0"/>
      <w:autoSpaceDN w:val="0"/>
      <w:adjustRightInd w:val="0"/>
      <w:spacing w:before="0" w:line="230" w:lineRule="exact"/>
      <w:ind w:firstLine="859"/>
      <w:jc w:val="left"/>
    </w:pPr>
    <w:rPr>
      <w:sz w:val="24"/>
      <w:szCs w:val="24"/>
    </w:rPr>
  </w:style>
  <w:style w:type="character" w:customStyle="1" w:styleId="FontStyle19">
    <w:name w:val="Font Style19"/>
    <w:rsid w:val="00F669FD"/>
    <w:rPr>
      <w:rFonts w:ascii="Arial" w:hAnsi="Arial" w:cs="Arial"/>
      <w:sz w:val="18"/>
      <w:szCs w:val="18"/>
    </w:rPr>
  </w:style>
  <w:style w:type="paragraph" w:customStyle="1" w:styleId="CharChar4">
    <w:name w:val="Char Char4"/>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
    <w:name w:val="Char Char4 Char Char Char Char Char Char Char Char Char Char Char Char Char Char1 Char Char"/>
    <w:basedOn w:val="Normal"/>
    <w:rsid w:val="00F669FD"/>
    <w:pPr>
      <w:spacing w:before="0" w:after="160" w:line="240" w:lineRule="exact"/>
      <w:jc w:val="left"/>
    </w:pPr>
    <w:rPr>
      <w:rFonts w:cs="Arial"/>
      <w:sz w:val="20"/>
      <w:szCs w:val="20"/>
    </w:rPr>
  </w:style>
  <w:style w:type="paragraph" w:customStyle="1" w:styleId="CharChar4CharChar1">
    <w:name w:val="Char Char4 Char Char1"/>
    <w:basedOn w:val="Normal"/>
    <w:rsid w:val="00F669FD"/>
    <w:pPr>
      <w:spacing w:before="0" w:after="160" w:line="240" w:lineRule="exact"/>
      <w:jc w:val="left"/>
    </w:pPr>
    <w:rPr>
      <w:rFonts w:cs="Verdana"/>
      <w:sz w:val="20"/>
      <w:szCs w:val="20"/>
    </w:rPr>
  </w:style>
  <w:style w:type="character" w:customStyle="1" w:styleId="FontStyle91">
    <w:name w:val="Font Style91"/>
    <w:uiPriority w:val="99"/>
    <w:rsid w:val="00F669FD"/>
    <w:rPr>
      <w:rFonts w:ascii="Arial" w:hAnsi="Arial" w:cs="Arial"/>
      <w:b/>
      <w:bCs/>
      <w:sz w:val="26"/>
      <w:szCs w:val="26"/>
    </w:rPr>
  </w:style>
  <w:style w:type="character" w:customStyle="1" w:styleId="FontStyle66">
    <w:name w:val="Font Style66"/>
    <w:uiPriority w:val="99"/>
    <w:rsid w:val="00F669FD"/>
    <w:rPr>
      <w:rFonts w:ascii="Arial" w:hAnsi="Arial" w:cs="Arial"/>
      <w:b/>
      <w:bCs/>
      <w:sz w:val="20"/>
      <w:szCs w:val="20"/>
    </w:rPr>
  </w:style>
  <w:style w:type="character" w:customStyle="1" w:styleId="FontStyle70">
    <w:name w:val="Font Style70"/>
    <w:uiPriority w:val="99"/>
    <w:rsid w:val="00F669FD"/>
    <w:rPr>
      <w:rFonts w:ascii="Arial" w:hAnsi="Arial" w:cs="Arial"/>
      <w:sz w:val="20"/>
      <w:szCs w:val="20"/>
    </w:rPr>
  </w:style>
  <w:style w:type="character" w:customStyle="1" w:styleId="FontStyle92">
    <w:name w:val="Font Style92"/>
    <w:uiPriority w:val="99"/>
    <w:rsid w:val="00F669FD"/>
    <w:rPr>
      <w:rFonts w:ascii="Arial" w:hAnsi="Arial" w:cs="Arial"/>
      <w:spacing w:val="-10"/>
      <w:sz w:val="18"/>
      <w:szCs w:val="18"/>
    </w:rPr>
  </w:style>
  <w:style w:type="paragraph" w:styleId="NormalIndent">
    <w:name w:val="Normal Indent"/>
    <w:basedOn w:val="Normal"/>
    <w:rsid w:val="00F669FD"/>
    <w:pPr>
      <w:widowControl w:val="0"/>
      <w:autoSpaceDE w:val="0"/>
      <w:autoSpaceDN w:val="0"/>
      <w:adjustRightInd w:val="0"/>
      <w:spacing w:before="0"/>
      <w:ind w:left="708"/>
      <w:jc w:val="left"/>
    </w:pPr>
    <w:rPr>
      <w:rFonts w:cs="Arial"/>
      <w:sz w:val="24"/>
      <w:szCs w:val="24"/>
      <w:lang w:val="sr-Latn-CS" w:eastAsia="sr-Latn-CS"/>
    </w:rPr>
  </w:style>
  <w:style w:type="paragraph" w:customStyle="1" w:styleId="Contents10">
    <w:name w:val="Contents 10"/>
    <w:basedOn w:val="Normal"/>
    <w:rsid w:val="00F669FD"/>
    <w:pPr>
      <w:widowControl w:val="0"/>
      <w:suppressLineNumbers/>
      <w:tabs>
        <w:tab w:val="right" w:leader="dot" w:pos="14731"/>
      </w:tabs>
      <w:suppressAutoHyphens/>
      <w:spacing w:before="0"/>
      <w:ind w:left="2547"/>
      <w:jc w:val="left"/>
    </w:pPr>
    <w:rPr>
      <w:rFonts w:eastAsia="Lucida Sans Unicode" w:cs="Tahoma"/>
      <w:kern w:val="1"/>
      <w:sz w:val="24"/>
      <w:szCs w:val="24"/>
      <w:lang w:eastAsia="ar-SA"/>
    </w:rPr>
  </w:style>
  <w:style w:type="character" w:customStyle="1" w:styleId="FontStyle22">
    <w:name w:val="Font Style22"/>
    <w:uiPriority w:val="99"/>
    <w:rsid w:val="00F669FD"/>
    <w:rPr>
      <w:rFonts w:ascii="Arial" w:hAnsi="Arial" w:cs="Arial"/>
      <w:i/>
      <w:iCs/>
      <w:sz w:val="18"/>
      <w:szCs w:val="18"/>
    </w:rPr>
  </w:style>
  <w:style w:type="paragraph" w:customStyle="1" w:styleId="Char2">
    <w:name w:val="Char2"/>
    <w:basedOn w:val="Normal"/>
    <w:rsid w:val="00F669FD"/>
    <w:pPr>
      <w:spacing w:before="0" w:after="160" w:line="240" w:lineRule="exact"/>
      <w:jc w:val="left"/>
    </w:pPr>
    <w:rPr>
      <w:rFonts w:cs="Verdana"/>
      <w:sz w:val="20"/>
      <w:szCs w:val="20"/>
    </w:rPr>
  </w:style>
  <w:style w:type="character" w:customStyle="1" w:styleId="FontStyle63">
    <w:name w:val="Font Style63"/>
    <w:uiPriority w:val="99"/>
    <w:rsid w:val="00F669FD"/>
    <w:rPr>
      <w:rFonts w:ascii="Arial" w:hAnsi="Arial" w:cs="Arial"/>
      <w:sz w:val="18"/>
      <w:szCs w:val="18"/>
    </w:rPr>
  </w:style>
  <w:style w:type="paragraph" w:customStyle="1" w:styleId="Nabrajanja">
    <w:name w:val="# • Nabrajanja"/>
    <w:basedOn w:val="Normal"/>
    <w:rsid w:val="00F669FD"/>
    <w:pPr>
      <w:numPr>
        <w:numId w:val="24"/>
      </w:numPr>
      <w:tabs>
        <w:tab w:val="left" w:pos="-425"/>
        <w:tab w:val="left" w:pos="1191"/>
      </w:tabs>
      <w:spacing w:before="0" w:after="60" w:line="264" w:lineRule="auto"/>
    </w:pPr>
    <w:rPr>
      <w:rFonts w:ascii="Times New Roman" w:hAnsi="Times New Roman"/>
      <w:sz w:val="24"/>
      <w:szCs w:val="20"/>
      <w:lang w:val="sr-Cyrl-CS" w:eastAsia="sr-Latn-CS"/>
    </w:rPr>
  </w:style>
  <w:style w:type="character" w:customStyle="1" w:styleId="Heading1Char1">
    <w:name w:val="Heading 1 Char1"/>
    <w:locked/>
    <w:rsid w:val="00F669FD"/>
    <w:rPr>
      <w:rFonts w:ascii="Arial" w:hAnsi="Arial"/>
      <w:b/>
      <w:bCs/>
      <w:iCs/>
      <w:sz w:val="28"/>
      <w:szCs w:val="24"/>
      <w:lang w:val="sr-Latn-CS" w:eastAsia="x-none"/>
    </w:rPr>
  </w:style>
  <w:style w:type="character" w:customStyle="1" w:styleId="Heading2Char1">
    <w:name w:val="Heading 2 Char1"/>
    <w:rsid w:val="00F669FD"/>
    <w:rPr>
      <w:rFonts w:ascii="Arial" w:hAnsi="Arial"/>
      <w:b/>
      <w:bCs/>
      <w:iCs/>
      <w:sz w:val="24"/>
      <w:szCs w:val="24"/>
      <w:lang w:val="sr-Latn-CS" w:eastAsia="x-none"/>
    </w:rPr>
  </w:style>
  <w:style w:type="character" w:customStyle="1" w:styleId="SubtitleChar1">
    <w:name w:val="Subtitle Char1"/>
    <w:rsid w:val="00F669FD"/>
    <w:rPr>
      <w:b/>
      <w:bCs/>
      <w:sz w:val="28"/>
      <w:szCs w:val="28"/>
      <w:lang w:val="fr-BE" w:eastAsia="en-US" w:bidi="ar-SA"/>
    </w:rPr>
  </w:style>
  <w:style w:type="character" w:customStyle="1" w:styleId="BodyTextIndent2Char1">
    <w:name w:val="Body Text Indent 2 Char1"/>
    <w:rsid w:val="00F669FD"/>
    <w:rPr>
      <w:sz w:val="24"/>
      <w:szCs w:val="24"/>
      <w:lang w:val="sr-Latn-CS" w:eastAsia="sr-Latn-CS"/>
    </w:rPr>
  </w:style>
  <w:style w:type="paragraph" w:customStyle="1" w:styleId="clan">
    <w:name w:val="clan"/>
    <w:basedOn w:val="Normal"/>
    <w:rsid w:val="00F669FD"/>
    <w:pPr>
      <w:spacing w:before="0"/>
      <w:jc w:val="center"/>
    </w:pPr>
    <w:rPr>
      <w:rFonts w:ascii="Dutch801 Rm Win95BT" w:eastAsia="Calibri" w:hAnsi="Dutch801 Rm Win95BT" w:cs="Dutch801 Rm Win95BT"/>
      <w:b/>
      <w:bCs/>
      <w:sz w:val="18"/>
      <w:szCs w:val="18"/>
      <w:lang w:val="hr-HR"/>
    </w:rPr>
  </w:style>
  <w:style w:type="paragraph" w:customStyle="1" w:styleId="CharChar4CharChar">
    <w:name w:val="Char Char4 Char Char"/>
    <w:basedOn w:val="Normal"/>
    <w:rsid w:val="00F669FD"/>
    <w:pPr>
      <w:spacing w:before="0" w:after="160" w:line="240" w:lineRule="exact"/>
      <w:jc w:val="left"/>
    </w:pPr>
    <w:rPr>
      <w:rFonts w:cs="Verdana"/>
      <w:sz w:val="20"/>
      <w:szCs w:val="20"/>
    </w:rPr>
  </w:style>
  <w:style w:type="character" w:customStyle="1" w:styleId="Heading4Char1">
    <w:name w:val="Heading 4 Char1"/>
    <w:rsid w:val="00F669FD"/>
    <w:rPr>
      <w:rFonts w:ascii="YuHelvetica" w:hAnsi="YuHelvetica"/>
      <w:b/>
      <w:color w:val="000080"/>
      <w:kern w:val="22"/>
    </w:rPr>
  </w:style>
  <w:style w:type="paragraph" w:customStyle="1" w:styleId="Naslov0">
    <w:name w:val="#Naslov"/>
    <w:rsid w:val="00F669FD"/>
    <w:pPr>
      <w:jc w:val="center"/>
    </w:pPr>
    <w:rPr>
      <w:rFonts w:ascii="Times New Roman" w:hAnsi="Times New Roman"/>
      <w:b/>
      <w:noProof/>
      <w:sz w:val="32"/>
      <w:lang w:val="en-GB" w:eastAsia="en-US"/>
    </w:rPr>
  </w:style>
  <w:style w:type="paragraph" w:styleId="TOAHeading">
    <w:name w:val="toa heading"/>
    <w:basedOn w:val="Normal"/>
    <w:next w:val="Normal"/>
    <w:rsid w:val="00F669FD"/>
    <w:pPr>
      <w:widowControl w:val="0"/>
      <w:tabs>
        <w:tab w:val="right" w:pos="9360"/>
      </w:tabs>
      <w:suppressAutoHyphens/>
      <w:spacing w:before="0"/>
      <w:jc w:val="left"/>
    </w:pPr>
    <w:rPr>
      <w:snapToGrid w:val="0"/>
      <w:sz w:val="20"/>
      <w:szCs w:val="20"/>
      <w:lang w:val="en-GB"/>
    </w:rPr>
  </w:style>
  <w:style w:type="paragraph" w:customStyle="1" w:styleId="RevTable3">
    <w:name w:val="Rev Table 3"/>
    <w:basedOn w:val="Normal"/>
    <w:rsid w:val="00F669FD"/>
    <w:pPr>
      <w:spacing w:before="60" w:after="60"/>
      <w:jc w:val="left"/>
    </w:pPr>
    <w:rPr>
      <w:b/>
      <w:sz w:val="20"/>
      <w:szCs w:val="20"/>
      <w:lang w:val="en-GB"/>
    </w:rPr>
  </w:style>
  <w:style w:type="character" w:customStyle="1" w:styleId="FootnoteTextChar1">
    <w:name w:val="Footnote Text Char1"/>
    <w:uiPriority w:val="99"/>
    <w:rsid w:val="00F669FD"/>
    <w:rPr>
      <w:rFonts w:ascii="Times Cirilica" w:hAnsi="Times Cirilica"/>
      <w:b/>
      <w:lang w:val="en-AU" w:eastAsia="x-none"/>
    </w:rPr>
  </w:style>
  <w:style w:type="paragraph" w:customStyle="1" w:styleId="Tabele">
    <w:name w:val="Tabele"/>
    <w:basedOn w:val="Normal"/>
    <w:rsid w:val="00F669FD"/>
    <w:pPr>
      <w:tabs>
        <w:tab w:val="left" w:pos="397"/>
      </w:tabs>
      <w:spacing w:before="0"/>
    </w:pPr>
    <w:rPr>
      <w:sz w:val="20"/>
      <w:szCs w:val="20"/>
      <w:lang w:val="en-AU"/>
    </w:rPr>
  </w:style>
  <w:style w:type="character" w:customStyle="1" w:styleId="FooterCharChar">
    <w:name w:val="Footer Char Char"/>
    <w:aliases w:val="Footer Char1 Char Char,Footer Char Char Char Char,Footer Char Char Char Char Char Char Char1 Char Char Char,Footer Char Char Char Char Char Char Char Char Char Char Char,Footer Char Char Char Char Char Char1 Char Char Char Char"/>
    <w:rsid w:val="00F669FD"/>
    <w:rPr>
      <w:rFonts w:ascii="Times Cirilica" w:hAnsi="Times Cirilica"/>
      <w:b/>
      <w:lang w:val="en-AU" w:eastAsia="en-US" w:bidi="ar-SA"/>
    </w:rPr>
  </w:style>
  <w:style w:type="character" w:customStyle="1" w:styleId="FooterCharChar1">
    <w:name w:val="Footer Char Char1"/>
    <w:aliases w:val="Footer Char Char Char Char Char Char Char1 Char,Footer Char Char Char Char Char Char Char Char Char,Footer Char Char Char Char Char Char1 Char,Footer Char1 Char Char Char Char Char,Footer Char Char Char,Footer Char1 Char"/>
    <w:rsid w:val="00F669FD"/>
    <w:rPr>
      <w:rFonts w:ascii="Times Cirilica" w:hAnsi="Times Cirilica"/>
      <w:b/>
      <w:lang w:val="en-AU" w:eastAsia="en-US" w:bidi="ar-SA"/>
    </w:rPr>
  </w:style>
  <w:style w:type="character" w:customStyle="1" w:styleId="WW8Num8z0">
    <w:name w:val="WW8Num8z0"/>
    <w:rsid w:val="00F669FD"/>
    <w:rPr>
      <w:rFonts w:ascii="Symbol" w:hAnsi="Symbol" w:cs="OpenSymbol"/>
    </w:rPr>
  </w:style>
  <w:style w:type="character" w:customStyle="1" w:styleId="DefaultParagraphFont1">
    <w:name w:val="Default Paragraph Font1"/>
    <w:rsid w:val="00F669FD"/>
  </w:style>
  <w:style w:type="paragraph" w:customStyle="1" w:styleId="Spiegelstrich1">
    <w:name w:val="Spiegelstrich1"/>
    <w:basedOn w:val="Normal"/>
    <w:rsid w:val="00F669FD"/>
    <w:pPr>
      <w:tabs>
        <w:tab w:val="left" w:pos="2268"/>
      </w:tabs>
      <w:spacing w:before="0"/>
      <w:ind w:left="1418" w:hanging="284"/>
    </w:pPr>
    <w:rPr>
      <w:szCs w:val="20"/>
      <w:lang w:val="en-GB"/>
    </w:rPr>
  </w:style>
  <w:style w:type="paragraph" w:customStyle="1" w:styleId="Markierung">
    <w:name w:val="Markierung"/>
    <w:basedOn w:val="Normal"/>
    <w:rsid w:val="00F669FD"/>
    <w:pPr>
      <w:tabs>
        <w:tab w:val="num" w:pos="360"/>
      </w:tabs>
      <w:spacing w:before="0"/>
      <w:ind w:left="360" w:hanging="360"/>
      <w:jc w:val="left"/>
    </w:pPr>
    <w:rPr>
      <w:rFonts w:ascii="Times New Roman" w:hAnsi="Times New Roman"/>
      <w:sz w:val="24"/>
      <w:szCs w:val="20"/>
      <w:lang w:val="de-DE"/>
    </w:rPr>
  </w:style>
  <w:style w:type="paragraph" w:customStyle="1" w:styleId="AufzhlungEBENE1">
    <w:name w:val="Aufzählung EBENE1"/>
    <w:basedOn w:val="Normal"/>
    <w:rsid w:val="00F669FD"/>
    <w:pPr>
      <w:suppressAutoHyphens/>
      <w:spacing w:before="0" w:after="120" w:line="264" w:lineRule="auto"/>
      <w:ind w:left="284" w:hanging="284"/>
      <w:jc w:val="left"/>
    </w:pPr>
    <w:rPr>
      <w:rFonts w:ascii="Times New Roman" w:hAnsi="Times New Roman"/>
      <w:spacing w:val="-3"/>
      <w:sz w:val="24"/>
      <w:szCs w:val="20"/>
      <w:lang w:val="en-GB"/>
    </w:rPr>
  </w:style>
  <w:style w:type="paragraph" w:styleId="Salutation">
    <w:name w:val="Salutation"/>
    <w:basedOn w:val="Normal"/>
    <w:next w:val="Normal"/>
    <w:link w:val="SalutationChar1"/>
    <w:rsid w:val="00F669FD"/>
    <w:pPr>
      <w:keepNext/>
      <w:tabs>
        <w:tab w:val="right" w:pos="9639"/>
      </w:tabs>
      <w:spacing w:after="120" w:line="280" w:lineRule="atLeast"/>
      <w:jc w:val="left"/>
    </w:pPr>
    <w:rPr>
      <w:szCs w:val="20"/>
      <w:lang w:val="de-CH" w:eastAsia="x-none"/>
    </w:rPr>
  </w:style>
  <w:style w:type="character" w:customStyle="1" w:styleId="SalutationChar">
    <w:name w:val="Salutation Char"/>
    <w:basedOn w:val="DefaultParagraphFont"/>
    <w:rsid w:val="00F669FD"/>
    <w:rPr>
      <w:sz w:val="22"/>
      <w:szCs w:val="22"/>
      <w:lang w:val="en-US" w:eastAsia="en-US"/>
    </w:rPr>
  </w:style>
  <w:style w:type="character" w:customStyle="1" w:styleId="SalutationChar1">
    <w:name w:val="Salutation Char1"/>
    <w:link w:val="Salutation"/>
    <w:rsid w:val="00F669FD"/>
    <w:rPr>
      <w:sz w:val="22"/>
      <w:lang w:val="de-CH" w:eastAsia="x-none"/>
    </w:rPr>
  </w:style>
  <w:style w:type="paragraph" w:customStyle="1" w:styleId="podnaslov2">
    <w:name w:val="podnaslov2"/>
    <w:basedOn w:val="Normal"/>
    <w:rsid w:val="00F669FD"/>
    <w:pPr>
      <w:spacing w:after="40"/>
    </w:pPr>
    <w:rPr>
      <w:b/>
      <w:sz w:val="24"/>
      <w:szCs w:val="20"/>
      <w:lang w:val="sr-Latn-CS"/>
    </w:rPr>
  </w:style>
  <w:style w:type="character" w:customStyle="1" w:styleId="FooterCharCharCharCharCharCharChar1CharCharCharCharCharCharCharCharCharCharCharCharCharChar">
    <w:name w:val="Footer Char Char Char Char Char Char Char1 Char Char Char Char Char Char Char Char Char Char Char Char Char Char"/>
    <w:rsid w:val="00F669FD"/>
    <w:rPr>
      <w:rFonts w:ascii="Times Cirilica" w:hAnsi="Times Cirilica"/>
      <w:b/>
      <w:lang w:val="en-AU" w:eastAsia="en-US" w:bidi="ar-SA"/>
    </w:rPr>
  </w:style>
  <w:style w:type="paragraph" w:customStyle="1" w:styleId="OLJACYR">
    <w:name w:val="OLJACYR"/>
    <w:basedOn w:val="Normal"/>
    <w:rsid w:val="00F669FD"/>
    <w:pPr>
      <w:tabs>
        <w:tab w:val="left" w:pos="1134"/>
      </w:tabs>
      <w:spacing w:before="0"/>
    </w:pPr>
    <w:rPr>
      <w:rFonts w:ascii="YuCiril Times" w:hAnsi="YuCiril Times"/>
      <w:sz w:val="24"/>
      <w:szCs w:val="20"/>
    </w:rPr>
  </w:style>
  <w:style w:type="paragraph" w:customStyle="1" w:styleId="western">
    <w:name w:val="western"/>
    <w:basedOn w:val="Normal"/>
    <w:rsid w:val="00F669FD"/>
    <w:pPr>
      <w:spacing w:before="100" w:beforeAutospacing="1"/>
      <w:jc w:val="left"/>
    </w:pPr>
    <w:rPr>
      <w:rFonts w:ascii="Times New Roman" w:eastAsia="Arial Unicode MS" w:hAnsi="Times New Roman"/>
      <w:b/>
      <w:bCs/>
      <w:sz w:val="20"/>
      <w:szCs w:val="20"/>
      <w:lang w:val="en-GB"/>
    </w:rPr>
  </w:style>
  <w:style w:type="paragraph" w:customStyle="1" w:styleId="font5">
    <w:name w:val="font5"/>
    <w:basedOn w:val="Normal"/>
    <w:rsid w:val="00F669FD"/>
    <w:pPr>
      <w:spacing w:before="100" w:beforeAutospacing="1" w:after="100" w:afterAutospacing="1"/>
      <w:jc w:val="left"/>
    </w:pPr>
    <w:rPr>
      <w:rFonts w:ascii="Times New Roman" w:hAnsi="Times New Roman"/>
      <w:sz w:val="16"/>
      <w:szCs w:val="16"/>
      <w:lang w:val="en-GB"/>
    </w:rPr>
  </w:style>
  <w:style w:type="paragraph" w:customStyle="1" w:styleId="OSNOVNI">
    <w:name w:val="OSNOVNI"/>
    <w:rsid w:val="00F669FD"/>
    <w:pPr>
      <w:widowControl w:val="0"/>
      <w:tabs>
        <w:tab w:val="left" w:pos="-720"/>
      </w:tabs>
      <w:suppressAutoHyphens/>
    </w:pPr>
    <w:rPr>
      <w:rFonts w:ascii="CG Times" w:hAnsi="CG Times"/>
      <w:snapToGrid w:val="0"/>
      <w:sz w:val="24"/>
      <w:lang w:val="en-US" w:eastAsia="en-US"/>
    </w:rPr>
  </w:style>
  <w:style w:type="paragraph" w:customStyle="1" w:styleId="font6">
    <w:name w:val="font6"/>
    <w:basedOn w:val="Normal"/>
    <w:rsid w:val="00F669FD"/>
    <w:pPr>
      <w:spacing w:before="100" w:beforeAutospacing="1" w:after="100" w:afterAutospacing="1"/>
      <w:jc w:val="left"/>
    </w:pPr>
    <w:rPr>
      <w:rFonts w:ascii="Symbol" w:hAnsi="Symbol"/>
      <w:sz w:val="16"/>
      <w:szCs w:val="16"/>
      <w:lang w:val="en-GB"/>
    </w:rPr>
  </w:style>
  <w:style w:type="paragraph" w:customStyle="1" w:styleId="font7">
    <w:name w:val="font7"/>
    <w:basedOn w:val="Normal"/>
    <w:rsid w:val="00F669FD"/>
    <w:pPr>
      <w:spacing w:before="100" w:beforeAutospacing="1" w:after="100" w:afterAutospacing="1"/>
      <w:jc w:val="left"/>
    </w:pPr>
    <w:rPr>
      <w:rFonts w:ascii="GreekS" w:hAnsi="GreekS"/>
      <w:sz w:val="16"/>
      <w:szCs w:val="16"/>
      <w:lang w:val="en-GB"/>
    </w:rPr>
  </w:style>
  <w:style w:type="paragraph" w:customStyle="1" w:styleId="xl24">
    <w:name w:val="xl24"/>
    <w:basedOn w:val="Normal"/>
    <w:rsid w:val="00F669FD"/>
    <w:pPr>
      <w:pBdr>
        <w:left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5">
    <w:name w:val="xl25"/>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6">
    <w:name w:val="xl26"/>
    <w:basedOn w:val="Normal"/>
    <w:rsid w:val="00F669FD"/>
    <w:pPr>
      <w:pBdr>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7">
    <w:name w:val="xl27"/>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28">
    <w:name w:val="xl28"/>
    <w:basedOn w:val="Normal"/>
    <w:rsid w:val="00F669FD"/>
    <w:pPr>
      <w:pBdr>
        <w:left w:val="single" w:sz="4" w:space="0" w:color="auto"/>
        <w:bottom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29">
    <w:name w:val="xl29"/>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1">
    <w:name w:val="xl3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2">
    <w:name w:val="xl32"/>
    <w:basedOn w:val="Normal"/>
    <w:rsid w:val="00F669FD"/>
    <w:pPr>
      <w:pBdr>
        <w:top w:val="single" w:sz="4" w:space="0" w:color="auto"/>
        <w:left w:val="single" w:sz="4" w:space="0" w:color="auto"/>
        <w:right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33">
    <w:name w:val="xl33"/>
    <w:basedOn w:val="Normal"/>
    <w:rsid w:val="00F669FD"/>
    <w:pPr>
      <w:pBdr>
        <w:top w:val="single" w:sz="4" w:space="0" w:color="auto"/>
        <w:left w:val="single" w:sz="4" w:space="0" w:color="auto"/>
        <w:right w:val="single" w:sz="4" w:space="0" w:color="auto"/>
      </w:pBdr>
      <w:spacing w:before="100" w:beforeAutospacing="1" w:after="100" w:afterAutospacing="1"/>
      <w:jc w:val="right"/>
    </w:pPr>
    <w:rPr>
      <w:rFonts w:ascii="Times New Roman" w:hAnsi="Times New Roman"/>
      <w:sz w:val="16"/>
      <w:szCs w:val="16"/>
      <w:lang w:val="en-GB"/>
    </w:rPr>
  </w:style>
  <w:style w:type="paragraph" w:customStyle="1" w:styleId="xl34">
    <w:name w:val="xl3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35">
    <w:name w:val="xl35"/>
    <w:basedOn w:val="Normal"/>
    <w:rsid w:val="00F669FD"/>
    <w:pPr>
      <w:spacing w:before="100" w:beforeAutospacing="1" w:after="100" w:afterAutospacing="1"/>
      <w:jc w:val="left"/>
    </w:pPr>
    <w:rPr>
      <w:rFonts w:cs="Arial"/>
      <w:sz w:val="28"/>
      <w:szCs w:val="28"/>
      <w:lang w:val="en-GB"/>
    </w:rPr>
  </w:style>
  <w:style w:type="paragraph" w:customStyle="1" w:styleId="xl36">
    <w:name w:val="xl36"/>
    <w:basedOn w:val="Normal"/>
    <w:rsid w:val="00F669FD"/>
    <w:pPr>
      <w:spacing w:before="100" w:beforeAutospacing="1" w:after="100" w:afterAutospacing="1"/>
      <w:jc w:val="left"/>
    </w:pPr>
    <w:rPr>
      <w:rFonts w:cs="Arial"/>
      <w:sz w:val="16"/>
      <w:szCs w:val="16"/>
      <w:lang w:val="en-GB"/>
    </w:rPr>
  </w:style>
  <w:style w:type="paragraph" w:customStyle="1" w:styleId="xl37">
    <w:name w:val="xl37"/>
    <w:basedOn w:val="Normal"/>
    <w:rsid w:val="00F669FD"/>
    <w:pPr>
      <w:spacing w:before="100" w:beforeAutospacing="1" w:after="100" w:afterAutospacing="1"/>
      <w:jc w:val="left"/>
    </w:pPr>
    <w:rPr>
      <w:rFonts w:cs="Arial"/>
      <w:sz w:val="24"/>
      <w:szCs w:val="24"/>
      <w:lang w:val="en-GB"/>
    </w:rPr>
  </w:style>
  <w:style w:type="paragraph" w:customStyle="1" w:styleId="xl38">
    <w:name w:val="xl38"/>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39">
    <w:name w:val="xl39"/>
    <w:basedOn w:val="Normal"/>
    <w:rsid w:val="00F669FD"/>
    <w:pPr>
      <w:spacing w:before="100" w:beforeAutospacing="1" w:after="100" w:afterAutospacing="1"/>
      <w:jc w:val="left"/>
    </w:pPr>
    <w:rPr>
      <w:rFonts w:cs="Arial"/>
      <w:lang w:val="en-GB"/>
    </w:rPr>
  </w:style>
  <w:style w:type="paragraph" w:customStyle="1" w:styleId="xl40">
    <w:name w:val="xl40"/>
    <w:basedOn w:val="Normal"/>
    <w:rsid w:val="00F669FD"/>
    <w:pPr>
      <w:pBdr>
        <w:top w:val="single" w:sz="4" w:space="0" w:color="auto"/>
        <w:bottom w:val="single" w:sz="4" w:space="0" w:color="auto"/>
      </w:pBdr>
      <w:spacing w:before="100" w:beforeAutospacing="1" w:after="100" w:afterAutospacing="1"/>
      <w:jc w:val="left"/>
    </w:pPr>
    <w:rPr>
      <w:rFonts w:ascii="Times New Roman" w:hAnsi="Times New Roman"/>
      <w:sz w:val="16"/>
      <w:szCs w:val="16"/>
      <w:lang w:val="en-GB"/>
    </w:rPr>
  </w:style>
  <w:style w:type="paragraph" w:customStyle="1" w:styleId="xl42">
    <w:name w:val="xl42"/>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3">
    <w:name w:val="xl43"/>
    <w:basedOn w:val="Normal"/>
    <w:rsid w:val="00F669FD"/>
    <w:pPr>
      <w:pBdr>
        <w:top w:val="single" w:sz="4" w:space="0" w:color="auto"/>
        <w:left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4">
    <w:name w:val="xl44"/>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5">
    <w:name w:val="xl45"/>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46">
    <w:name w:val="xl46"/>
    <w:basedOn w:val="Normal"/>
    <w:rsid w:val="00F669FD"/>
    <w:pPr>
      <w:pBdr>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7">
    <w:name w:val="xl47"/>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sz w:val="16"/>
      <w:szCs w:val="16"/>
      <w:lang w:val="en-GB"/>
    </w:rPr>
  </w:style>
  <w:style w:type="paragraph" w:customStyle="1" w:styleId="xl48">
    <w:name w:val="xl48"/>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49">
    <w:name w:val="xl49"/>
    <w:basedOn w:val="Normal"/>
    <w:rsid w:val="00F669FD"/>
    <w:pPr>
      <w:pBdr>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0">
    <w:name w:val="xl50"/>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1">
    <w:name w:val="xl51"/>
    <w:basedOn w:val="Normal"/>
    <w:rsid w:val="00F669FD"/>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cs="Arial"/>
      <w:sz w:val="16"/>
      <w:szCs w:val="16"/>
      <w:lang w:val="en-GB"/>
    </w:rPr>
  </w:style>
  <w:style w:type="paragraph" w:customStyle="1" w:styleId="xl52">
    <w:name w:val="xl52"/>
    <w:basedOn w:val="Normal"/>
    <w:rsid w:val="00F669FD"/>
    <w:pPr>
      <w:pBdr>
        <w:left w:val="single" w:sz="4" w:space="0" w:color="auto"/>
        <w:bottom w:val="single" w:sz="4" w:space="0" w:color="auto"/>
        <w:right w:val="single" w:sz="4" w:space="0" w:color="auto"/>
      </w:pBdr>
      <w:spacing w:before="100" w:beforeAutospacing="1" w:after="100" w:afterAutospacing="1"/>
      <w:jc w:val="right"/>
    </w:pPr>
    <w:rPr>
      <w:rFonts w:cs="Arial"/>
      <w:sz w:val="16"/>
      <w:szCs w:val="16"/>
      <w:lang w:val="en-GB"/>
    </w:rPr>
  </w:style>
  <w:style w:type="paragraph" w:customStyle="1" w:styleId="xl53">
    <w:name w:val="xl53"/>
    <w:basedOn w:val="Normal"/>
    <w:rsid w:val="00F669FD"/>
    <w:pPr>
      <w:pBdr>
        <w:bottom w:val="single" w:sz="4" w:space="0" w:color="auto"/>
      </w:pBdr>
      <w:spacing w:before="100" w:beforeAutospacing="1" w:after="100" w:afterAutospacing="1"/>
      <w:jc w:val="left"/>
    </w:pPr>
    <w:rPr>
      <w:rFonts w:cs="Arial"/>
      <w:sz w:val="16"/>
      <w:szCs w:val="16"/>
      <w:lang w:val="en-GB"/>
    </w:rPr>
  </w:style>
  <w:style w:type="paragraph" w:customStyle="1" w:styleId="xl54">
    <w:name w:val="xl54"/>
    <w:basedOn w:val="Normal"/>
    <w:rsid w:val="00F669FD"/>
    <w:pPr>
      <w:pBdr>
        <w:top w:val="single" w:sz="4" w:space="0" w:color="auto"/>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5">
    <w:name w:val="xl55"/>
    <w:basedOn w:val="Normal"/>
    <w:rsid w:val="00F669FD"/>
    <w:pPr>
      <w:pBdr>
        <w:top w:val="single" w:sz="4" w:space="0" w:color="auto"/>
      </w:pBdr>
      <w:spacing w:before="100" w:beforeAutospacing="1" w:after="100" w:afterAutospacing="1"/>
      <w:jc w:val="left"/>
    </w:pPr>
    <w:rPr>
      <w:rFonts w:cs="Arial"/>
      <w:sz w:val="28"/>
      <w:szCs w:val="28"/>
      <w:lang w:val="en-GB"/>
    </w:rPr>
  </w:style>
  <w:style w:type="paragraph" w:customStyle="1" w:styleId="xl56">
    <w:name w:val="xl56"/>
    <w:basedOn w:val="Normal"/>
    <w:rsid w:val="00F669FD"/>
    <w:pPr>
      <w:pBdr>
        <w:left w:val="single" w:sz="4" w:space="0" w:color="auto"/>
      </w:pBdr>
      <w:spacing w:before="100" w:beforeAutospacing="1" w:after="100" w:afterAutospacing="1"/>
      <w:jc w:val="left"/>
    </w:pPr>
    <w:rPr>
      <w:rFonts w:ascii="Arial Unicode MS" w:hAnsi="Arial Unicode MS"/>
      <w:sz w:val="24"/>
      <w:szCs w:val="24"/>
      <w:lang w:val="en-GB"/>
    </w:rPr>
  </w:style>
  <w:style w:type="paragraph" w:customStyle="1" w:styleId="xl57">
    <w:name w:val="xl57"/>
    <w:basedOn w:val="Normal"/>
    <w:rsid w:val="00F669FD"/>
    <w:pPr>
      <w:spacing w:before="100" w:beforeAutospacing="1" w:after="100" w:afterAutospacing="1"/>
      <w:jc w:val="left"/>
    </w:pPr>
    <w:rPr>
      <w:rFonts w:cs="Arial"/>
      <w:lang w:val="en-GB"/>
    </w:rPr>
  </w:style>
  <w:style w:type="character" w:customStyle="1" w:styleId="DocumentMapChar1">
    <w:name w:val="Document Map Char1"/>
    <w:rsid w:val="00F669FD"/>
    <w:rPr>
      <w:rFonts w:ascii="Tahoma" w:hAnsi="Tahoma"/>
      <w:b/>
      <w:shd w:val="clear" w:color="auto" w:fill="000080"/>
      <w:lang w:val="en-AU" w:eastAsia="x-none"/>
    </w:rPr>
  </w:style>
  <w:style w:type="character" w:customStyle="1" w:styleId="WW8Num8z1">
    <w:name w:val="WW8Num8z1"/>
    <w:rsid w:val="00F669FD"/>
    <w:rPr>
      <w:rFonts w:ascii="Courier New" w:hAnsi="Courier New" w:cs="Courier New"/>
    </w:rPr>
  </w:style>
  <w:style w:type="character" w:customStyle="1" w:styleId="WW8Num8z2">
    <w:name w:val="WW8Num8z2"/>
    <w:rsid w:val="00F669FD"/>
    <w:rPr>
      <w:rFonts w:ascii="Wingdings" w:hAnsi="Wingdings"/>
    </w:rPr>
  </w:style>
  <w:style w:type="character" w:customStyle="1" w:styleId="WW8Num8z3">
    <w:name w:val="WW8Num8z3"/>
    <w:rsid w:val="00F669FD"/>
    <w:rPr>
      <w:rFonts w:ascii="Symbol" w:hAnsi="Symbol"/>
    </w:rPr>
  </w:style>
  <w:style w:type="character" w:customStyle="1" w:styleId="WW8Num9z0">
    <w:name w:val="WW8Num9z0"/>
    <w:rsid w:val="00F669FD"/>
    <w:rPr>
      <w:rFonts w:ascii="Arial" w:eastAsia="Lucida Sans Unicode" w:hAnsi="Arial" w:cs="Arial"/>
    </w:rPr>
  </w:style>
  <w:style w:type="character" w:customStyle="1" w:styleId="WW8Num9z1">
    <w:name w:val="WW8Num9z1"/>
    <w:rsid w:val="00F669FD"/>
    <w:rPr>
      <w:rFonts w:ascii="Courier New" w:hAnsi="Courier New" w:cs="Courier New"/>
    </w:rPr>
  </w:style>
  <w:style w:type="character" w:customStyle="1" w:styleId="WW8Num9z2">
    <w:name w:val="WW8Num9z2"/>
    <w:rsid w:val="00F669FD"/>
    <w:rPr>
      <w:rFonts w:ascii="Wingdings" w:hAnsi="Wingdings"/>
    </w:rPr>
  </w:style>
  <w:style w:type="character" w:customStyle="1" w:styleId="WW8Num9z3">
    <w:name w:val="WW8Num9z3"/>
    <w:rsid w:val="00F669FD"/>
    <w:rPr>
      <w:rFonts w:ascii="Symbol" w:hAnsi="Symbol"/>
    </w:rPr>
  </w:style>
  <w:style w:type="paragraph" w:styleId="ListBullet2">
    <w:name w:val="List Bullet 2"/>
    <w:basedOn w:val="Normal"/>
    <w:autoRedefine/>
    <w:rsid w:val="00F669FD"/>
    <w:pPr>
      <w:numPr>
        <w:numId w:val="25"/>
      </w:numPr>
      <w:tabs>
        <w:tab w:val="clear" w:pos="720"/>
        <w:tab w:val="num" w:pos="643"/>
      </w:tabs>
      <w:spacing w:before="0"/>
      <w:ind w:left="643"/>
      <w:jc w:val="left"/>
    </w:pPr>
    <w:rPr>
      <w:rFonts w:ascii="Times New Roman" w:hAnsi="Times New Roman"/>
      <w:sz w:val="24"/>
      <w:szCs w:val="24"/>
      <w:lang w:val="en-GB"/>
    </w:rPr>
  </w:style>
  <w:style w:type="paragraph" w:styleId="ListBullet3">
    <w:name w:val="List Bullet 3"/>
    <w:basedOn w:val="Normal"/>
    <w:autoRedefine/>
    <w:rsid w:val="00F669FD"/>
    <w:pPr>
      <w:numPr>
        <w:numId w:val="26"/>
      </w:numPr>
      <w:tabs>
        <w:tab w:val="clear" w:pos="1080"/>
        <w:tab w:val="num" w:pos="926"/>
      </w:tabs>
      <w:spacing w:before="0"/>
      <w:ind w:left="926"/>
      <w:jc w:val="left"/>
    </w:pPr>
    <w:rPr>
      <w:rFonts w:ascii="Times New Roman" w:hAnsi="Times New Roman"/>
      <w:sz w:val="24"/>
      <w:szCs w:val="24"/>
      <w:lang w:val="en-GB"/>
    </w:rPr>
  </w:style>
  <w:style w:type="character" w:customStyle="1" w:styleId="FontStyle65">
    <w:name w:val="Font Style65"/>
    <w:rsid w:val="00F669FD"/>
    <w:rPr>
      <w:rFonts w:ascii="Arial" w:hAnsi="Arial" w:cs="Arial"/>
      <w:sz w:val="20"/>
      <w:szCs w:val="20"/>
    </w:rPr>
  </w:style>
  <w:style w:type="paragraph" w:customStyle="1" w:styleId="Style38">
    <w:name w:val="Style38"/>
    <w:basedOn w:val="Normal"/>
    <w:rsid w:val="00F669FD"/>
    <w:pPr>
      <w:widowControl w:val="0"/>
      <w:autoSpaceDE w:val="0"/>
      <w:autoSpaceDN w:val="0"/>
      <w:adjustRightInd w:val="0"/>
      <w:spacing w:before="0" w:line="278" w:lineRule="exact"/>
      <w:ind w:hanging="274"/>
    </w:pPr>
    <w:rPr>
      <w:sz w:val="24"/>
      <w:szCs w:val="24"/>
    </w:rPr>
  </w:style>
  <w:style w:type="paragraph" w:customStyle="1" w:styleId="Subheading">
    <w:name w:val="Subheading"/>
    <w:basedOn w:val="Normal"/>
    <w:autoRedefine/>
    <w:rsid w:val="00F669FD"/>
    <w:pPr>
      <w:keepNext/>
      <w:ind w:left="567"/>
      <w:jc w:val="left"/>
    </w:pPr>
    <w:rPr>
      <w:i/>
      <w:sz w:val="24"/>
      <w:szCs w:val="24"/>
      <w:lang w:val="en-GB"/>
    </w:rPr>
  </w:style>
  <w:style w:type="paragraph" w:customStyle="1" w:styleId="StyleJustifiedBefore3pt">
    <w:name w:val="Style Justified Before:  3 pt"/>
    <w:basedOn w:val="Normal"/>
    <w:rsid w:val="00F669FD"/>
    <w:pPr>
      <w:tabs>
        <w:tab w:val="num" w:pos="1440"/>
      </w:tabs>
      <w:spacing w:before="0"/>
      <w:ind w:left="1440" w:hanging="360"/>
    </w:pPr>
    <w:rPr>
      <w:szCs w:val="24"/>
      <w:lang w:val="sr-Latn-CS"/>
    </w:rPr>
  </w:style>
  <w:style w:type="paragraph" w:customStyle="1" w:styleId="Body">
    <w:name w:val="Body"/>
    <w:basedOn w:val="Normal"/>
    <w:rsid w:val="00F669FD"/>
    <w:pPr>
      <w:tabs>
        <w:tab w:val="left" w:pos="2835"/>
        <w:tab w:val="left" w:pos="5670"/>
        <w:tab w:val="right" w:pos="8959"/>
      </w:tabs>
      <w:spacing w:before="0" w:line="0" w:lineRule="atLeast"/>
      <w:jc w:val="left"/>
    </w:pPr>
    <w:rPr>
      <w:sz w:val="20"/>
      <w:szCs w:val="20"/>
    </w:rPr>
  </w:style>
  <w:style w:type="paragraph" w:customStyle="1" w:styleId="-Nabrajanje">
    <w:name w:val="- Nabrajanje"/>
    <w:basedOn w:val="Normal"/>
    <w:rsid w:val="00F669FD"/>
    <w:pPr>
      <w:tabs>
        <w:tab w:val="num" w:pos="284"/>
        <w:tab w:val="num" w:pos="540"/>
      </w:tabs>
      <w:spacing w:before="0"/>
      <w:ind w:left="538" w:hanging="357"/>
      <w:jc w:val="left"/>
    </w:pPr>
    <w:rPr>
      <w:sz w:val="24"/>
      <w:szCs w:val="24"/>
      <w:lang w:val="en-GB"/>
    </w:rPr>
  </w:style>
  <w:style w:type="paragraph" w:customStyle="1" w:styleId="1">
    <w:name w:val="1"/>
    <w:basedOn w:val="Normal"/>
    <w:rsid w:val="00F669FD"/>
    <w:pPr>
      <w:spacing w:before="0"/>
      <w:jc w:val="center"/>
    </w:pPr>
    <w:rPr>
      <w:rFonts w:cs="Arial"/>
      <w:b/>
      <w:bCs/>
      <w:smallCaps/>
      <w:color w:val="333333"/>
      <w:spacing w:val="-10"/>
      <w:sz w:val="32"/>
      <w:szCs w:val="24"/>
      <w:lang w:val="en-GB"/>
      <w14:shadow w14:blurRad="50800" w14:dist="38100" w14:dir="2700000" w14:sx="100000" w14:sy="100000" w14:kx="0" w14:ky="0" w14:algn="tl">
        <w14:srgbClr w14:val="000000">
          <w14:alpha w14:val="60000"/>
        </w14:srgbClr>
      </w14:shadow>
    </w:rPr>
  </w:style>
  <w:style w:type="paragraph" w:customStyle="1" w:styleId="Aufzhlung">
    <w:name w:val="Aufzählung"/>
    <w:basedOn w:val="Normal"/>
    <w:rsid w:val="00F669FD"/>
    <w:pPr>
      <w:spacing w:before="0" w:after="120"/>
      <w:jc w:val="left"/>
    </w:pPr>
    <w:rPr>
      <w:rFonts w:ascii="Times New Roman" w:hAnsi="Times New Roman"/>
      <w:sz w:val="24"/>
      <w:szCs w:val="20"/>
    </w:rPr>
  </w:style>
  <w:style w:type="paragraph" w:customStyle="1" w:styleId="Flietext">
    <w:name w:val="Fließtext"/>
    <w:rsid w:val="00F669FD"/>
    <w:pPr>
      <w:tabs>
        <w:tab w:val="left" w:pos="1134"/>
        <w:tab w:val="left" w:pos="4536"/>
        <w:tab w:val="right" w:pos="9072"/>
      </w:tabs>
      <w:spacing w:before="120" w:after="120"/>
      <w:jc w:val="both"/>
    </w:pPr>
    <w:rPr>
      <w:color w:val="000000"/>
      <w:sz w:val="22"/>
      <w:lang w:val="en-US" w:eastAsia="en-US"/>
    </w:rPr>
  </w:style>
  <w:style w:type="paragraph" w:customStyle="1" w:styleId="TabelatekstChar">
    <w:name w:val="Tabela tekst Char"/>
    <w:basedOn w:val="Normal"/>
    <w:rsid w:val="00F669FD"/>
    <w:pPr>
      <w:jc w:val="left"/>
    </w:pPr>
    <w:rPr>
      <w:szCs w:val="20"/>
      <w:lang w:val="en-GB" w:eastAsia="de-DE"/>
    </w:rPr>
  </w:style>
  <w:style w:type="paragraph" w:customStyle="1" w:styleId="Para0">
    <w:name w:val="Para 0"/>
    <w:basedOn w:val="Normal"/>
    <w:rsid w:val="00F669FD"/>
    <w:pPr>
      <w:spacing w:before="0"/>
    </w:pPr>
    <w:rPr>
      <w:rFonts w:ascii="Times New Roman" w:hAnsi="Times New Roman"/>
      <w:szCs w:val="20"/>
      <w:lang w:val="en-GB"/>
    </w:rPr>
  </w:style>
  <w:style w:type="paragraph" w:customStyle="1" w:styleId="Para0bullet">
    <w:name w:val="Para 0 bullet"/>
    <w:basedOn w:val="Normal"/>
    <w:rsid w:val="00F669FD"/>
    <w:pPr>
      <w:numPr>
        <w:numId w:val="27"/>
      </w:numPr>
      <w:tabs>
        <w:tab w:val="clear" w:pos="360"/>
        <w:tab w:val="left" w:pos="425"/>
      </w:tabs>
      <w:spacing w:before="0" w:after="120"/>
      <w:ind w:left="425" w:hanging="425"/>
    </w:pPr>
    <w:rPr>
      <w:szCs w:val="20"/>
      <w:lang w:val="en-GB"/>
    </w:rPr>
  </w:style>
  <w:style w:type="character" w:customStyle="1" w:styleId="NabrajanjeChar">
    <w:name w:val="Nabrajanje Char"/>
    <w:rsid w:val="00F669FD"/>
    <w:rPr>
      <w:rFonts w:ascii="Arial" w:hAnsi="Arial"/>
      <w:sz w:val="24"/>
      <w:szCs w:val="24"/>
      <w:lang w:val="en-GB" w:eastAsia="en-US" w:bidi="ar-SA"/>
    </w:rPr>
  </w:style>
  <w:style w:type="paragraph" w:customStyle="1" w:styleId="CharChar4CharCharCharChar1">
    <w:name w:val="Char Char4 Char Char Char Char1"/>
    <w:basedOn w:val="Normal"/>
    <w:rsid w:val="00F669FD"/>
    <w:pPr>
      <w:spacing w:before="0" w:after="160" w:line="240" w:lineRule="exact"/>
      <w:jc w:val="left"/>
    </w:pPr>
    <w:rPr>
      <w:rFonts w:cs="Arial"/>
      <w:sz w:val="20"/>
      <w:szCs w:val="20"/>
    </w:rPr>
  </w:style>
  <w:style w:type="character" w:customStyle="1" w:styleId="CharChar51">
    <w:name w:val="Char Char51"/>
    <w:locked/>
    <w:rsid w:val="00F669FD"/>
    <w:rPr>
      <w:b/>
      <w:sz w:val="28"/>
      <w:lang w:val="fr-BE" w:eastAsia="en-US"/>
    </w:rPr>
  </w:style>
  <w:style w:type="character" w:customStyle="1" w:styleId="CharChar121">
    <w:name w:val="Char Char121"/>
    <w:locked/>
    <w:rsid w:val="00F669FD"/>
    <w:rPr>
      <w:rFonts w:ascii="Arial" w:hAnsi="Arial"/>
      <w:b/>
      <w:sz w:val="24"/>
      <w:lang w:val="sr-Latn-CS" w:eastAsia="en-US"/>
    </w:rPr>
  </w:style>
  <w:style w:type="paragraph" w:customStyle="1" w:styleId="Char1">
    <w:name w:val="Char1"/>
    <w:basedOn w:val="Normal"/>
    <w:rsid w:val="00F669FD"/>
    <w:pPr>
      <w:spacing w:before="0" w:after="160" w:line="240" w:lineRule="exact"/>
      <w:jc w:val="left"/>
    </w:pPr>
    <w:rPr>
      <w:rFonts w:cs="Arial"/>
      <w:sz w:val="20"/>
      <w:szCs w:val="20"/>
    </w:rPr>
  </w:style>
  <w:style w:type="paragraph" w:customStyle="1" w:styleId="CharChar4CharChar2">
    <w:name w:val="Char Char4 Char Char2"/>
    <w:basedOn w:val="Normal"/>
    <w:rsid w:val="00F669FD"/>
    <w:pPr>
      <w:spacing w:before="0" w:after="160" w:line="240" w:lineRule="exact"/>
      <w:jc w:val="left"/>
    </w:pPr>
    <w:rPr>
      <w:rFonts w:cs="Arial"/>
      <w:sz w:val="20"/>
      <w:szCs w:val="20"/>
    </w:rPr>
  </w:style>
  <w:style w:type="character" w:customStyle="1" w:styleId="FontStyle15">
    <w:name w:val="Font Style15"/>
    <w:rsid w:val="00F669FD"/>
    <w:rPr>
      <w:rFonts w:ascii="Trebuchet MS" w:hAnsi="Trebuchet MS" w:cs="Trebuchet MS"/>
      <w:b/>
      <w:bCs/>
      <w:sz w:val="20"/>
      <w:szCs w:val="20"/>
    </w:rPr>
  </w:style>
  <w:style w:type="paragraph" w:customStyle="1" w:styleId="Semazapisa">
    <w:name w:val="Sema zapisa"/>
    <w:basedOn w:val="Normal"/>
    <w:rsid w:val="00F669FD"/>
    <w:pPr>
      <w:numPr>
        <w:numId w:val="28"/>
      </w:numPr>
      <w:spacing w:before="0"/>
      <w:jc w:val="left"/>
    </w:pPr>
    <w:rPr>
      <w:rFonts w:ascii="Yu Times" w:hAnsi="Yu Times"/>
      <w:noProof/>
      <w:sz w:val="24"/>
      <w:szCs w:val="24"/>
    </w:rPr>
  </w:style>
  <w:style w:type="paragraph" w:customStyle="1" w:styleId="msonormalcxspmiddle">
    <w:name w:val="msonormalcxspmiddle"/>
    <w:basedOn w:val="Normal"/>
    <w:rsid w:val="00F669FD"/>
    <w:pPr>
      <w:spacing w:before="100" w:beforeAutospacing="1" w:after="100" w:afterAutospacing="1"/>
      <w:jc w:val="left"/>
    </w:pPr>
    <w:rPr>
      <w:rFonts w:ascii="Times New Roman" w:hAnsi="Times New Roman"/>
      <w:sz w:val="24"/>
      <w:szCs w:val="24"/>
    </w:rPr>
  </w:style>
  <w:style w:type="paragraph" w:styleId="List2">
    <w:name w:val="List 2"/>
    <w:basedOn w:val="Normal"/>
    <w:unhideWhenUsed/>
    <w:rsid w:val="00F669FD"/>
    <w:pPr>
      <w:spacing w:before="0"/>
      <w:ind w:left="566" w:hanging="283"/>
      <w:contextualSpacing/>
      <w:jc w:val="left"/>
    </w:pPr>
    <w:rPr>
      <w:rFonts w:ascii="Times New Roman" w:hAnsi="Times New Roman"/>
      <w:sz w:val="24"/>
      <w:szCs w:val="24"/>
      <w:lang w:val="sr-Latn-CS" w:eastAsia="sr-Latn-CS"/>
    </w:rPr>
  </w:style>
  <w:style w:type="paragraph" w:styleId="List3">
    <w:name w:val="List 3"/>
    <w:basedOn w:val="Normal"/>
    <w:unhideWhenUsed/>
    <w:rsid w:val="00F669FD"/>
    <w:pPr>
      <w:spacing w:before="0"/>
      <w:ind w:left="849" w:hanging="283"/>
    </w:pPr>
    <w:rPr>
      <w:szCs w:val="20"/>
      <w:lang w:val="en-GB"/>
    </w:rPr>
  </w:style>
  <w:style w:type="paragraph" w:styleId="List4">
    <w:name w:val="List 4"/>
    <w:basedOn w:val="Normal"/>
    <w:unhideWhenUsed/>
    <w:rsid w:val="00F669FD"/>
    <w:pPr>
      <w:spacing w:before="0"/>
      <w:ind w:left="1132" w:hanging="283"/>
    </w:pPr>
    <w:rPr>
      <w:szCs w:val="20"/>
      <w:lang w:val="en-GB"/>
    </w:rPr>
  </w:style>
  <w:style w:type="paragraph" w:styleId="List5">
    <w:name w:val="List 5"/>
    <w:basedOn w:val="Normal"/>
    <w:unhideWhenUsed/>
    <w:rsid w:val="00F669FD"/>
    <w:pPr>
      <w:spacing w:before="0"/>
      <w:ind w:left="1415" w:hanging="283"/>
    </w:pPr>
    <w:rPr>
      <w:szCs w:val="20"/>
      <w:lang w:val="en-GB"/>
    </w:rPr>
  </w:style>
  <w:style w:type="paragraph" w:styleId="ListContinue">
    <w:name w:val="List Continue"/>
    <w:basedOn w:val="Normal"/>
    <w:unhideWhenUsed/>
    <w:rsid w:val="00F669FD"/>
    <w:pPr>
      <w:spacing w:before="0" w:after="120"/>
      <w:ind w:left="283"/>
    </w:pPr>
    <w:rPr>
      <w:szCs w:val="20"/>
      <w:lang w:val="en-GB"/>
    </w:rPr>
  </w:style>
  <w:style w:type="paragraph" w:styleId="BodyTextFirstIndent">
    <w:name w:val="Body Text First Indent"/>
    <w:basedOn w:val="BodyText"/>
    <w:link w:val="BodyTextFirstIndentChar"/>
    <w:unhideWhenUsed/>
    <w:rsid w:val="00F669FD"/>
    <w:pPr>
      <w:spacing w:before="0" w:after="120"/>
      <w:ind w:firstLine="210"/>
    </w:pPr>
    <w:rPr>
      <w:sz w:val="22"/>
      <w:lang w:val="en-GB" w:eastAsia="en-US"/>
    </w:rPr>
  </w:style>
  <w:style w:type="character" w:customStyle="1" w:styleId="BodyTextFirstIndentChar">
    <w:name w:val="Body Text First Indent Char"/>
    <w:basedOn w:val="BodyTextChar"/>
    <w:link w:val="BodyTextFirstIndent"/>
    <w:rsid w:val="00F669FD"/>
    <w:rPr>
      <w:sz w:val="22"/>
      <w:lang w:val="en-GB" w:eastAsia="en-US"/>
    </w:rPr>
  </w:style>
  <w:style w:type="paragraph" w:styleId="E-mailSignature">
    <w:name w:val="E-mail Signature"/>
    <w:basedOn w:val="Normal"/>
    <w:link w:val="E-mailSignatureChar"/>
    <w:unhideWhenUsed/>
    <w:rsid w:val="00F669FD"/>
    <w:pPr>
      <w:spacing w:before="0"/>
      <w:jc w:val="left"/>
    </w:pPr>
    <w:rPr>
      <w:sz w:val="20"/>
      <w:szCs w:val="20"/>
      <w:lang w:val="fr-CA"/>
    </w:rPr>
  </w:style>
  <w:style w:type="character" w:customStyle="1" w:styleId="E-mailSignatureChar">
    <w:name w:val="E-mail Signature Char"/>
    <w:basedOn w:val="DefaultParagraphFont"/>
    <w:link w:val="E-mailSignature"/>
    <w:rsid w:val="00F669FD"/>
    <w:rPr>
      <w:lang w:val="fr-CA" w:eastAsia="en-US"/>
    </w:rPr>
  </w:style>
  <w:style w:type="paragraph" w:customStyle="1" w:styleId="CharChar141">
    <w:name w:val="Char Char141"/>
    <w:basedOn w:val="Normal"/>
    <w:rsid w:val="00F669FD"/>
    <w:pPr>
      <w:tabs>
        <w:tab w:val="num" w:pos="720"/>
      </w:tabs>
      <w:spacing w:before="0" w:after="160" w:line="240" w:lineRule="exact"/>
      <w:jc w:val="left"/>
    </w:pPr>
    <w:rPr>
      <w:rFonts w:cs="Verdana"/>
      <w:sz w:val="20"/>
      <w:szCs w:val="20"/>
    </w:rPr>
  </w:style>
  <w:style w:type="paragraph" w:customStyle="1" w:styleId="CharChar41">
    <w:name w:val="Char Char41"/>
    <w:basedOn w:val="Normal"/>
    <w:rsid w:val="00F669FD"/>
    <w:pPr>
      <w:spacing w:before="0" w:after="160" w:line="240" w:lineRule="exact"/>
      <w:jc w:val="left"/>
    </w:pPr>
    <w:rPr>
      <w:rFonts w:cs="Verdana"/>
      <w:sz w:val="20"/>
      <w:szCs w:val="20"/>
    </w:rPr>
  </w:style>
  <w:style w:type="paragraph" w:customStyle="1" w:styleId="CharChar4CharCharCharCharCharCharCharCharCharCharCharCharCharChar1CharChar1">
    <w:name w:val="Char Char4 Char Char Char Char Char Char Char Char Char Char Char Char Char Char1 Char Char1"/>
    <w:basedOn w:val="Normal"/>
    <w:rsid w:val="00F669FD"/>
    <w:pPr>
      <w:spacing w:before="0" w:after="160" w:line="240" w:lineRule="exact"/>
      <w:jc w:val="left"/>
    </w:pPr>
    <w:rPr>
      <w:rFonts w:cs="Arial"/>
      <w:sz w:val="20"/>
      <w:szCs w:val="20"/>
    </w:rPr>
  </w:style>
  <w:style w:type="paragraph" w:customStyle="1" w:styleId="CharChar4CharChar11">
    <w:name w:val="Char Char4 Char Char11"/>
    <w:basedOn w:val="Normal"/>
    <w:rsid w:val="00F669FD"/>
    <w:pPr>
      <w:spacing w:before="0" w:after="160" w:line="240" w:lineRule="exact"/>
      <w:jc w:val="left"/>
    </w:pPr>
    <w:rPr>
      <w:rFonts w:cs="Verdana"/>
      <w:sz w:val="20"/>
      <w:szCs w:val="20"/>
    </w:rPr>
  </w:style>
  <w:style w:type="paragraph" w:customStyle="1" w:styleId="CharCharCharChar">
    <w:name w:val="Char Char Char Char"/>
    <w:basedOn w:val="Normal"/>
    <w:rsid w:val="00F669FD"/>
    <w:pPr>
      <w:spacing w:before="0" w:after="160" w:line="240" w:lineRule="exact"/>
      <w:jc w:val="left"/>
    </w:pPr>
    <w:rPr>
      <w:rFonts w:cs="Verdana"/>
      <w:sz w:val="20"/>
      <w:szCs w:val="20"/>
    </w:rPr>
  </w:style>
  <w:style w:type="paragraph" w:customStyle="1" w:styleId="Style10">
    <w:name w:val="Style10"/>
    <w:basedOn w:val="Normal"/>
    <w:uiPriority w:val="99"/>
    <w:rsid w:val="00F669FD"/>
    <w:pPr>
      <w:widowControl w:val="0"/>
      <w:autoSpaceDE w:val="0"/>
      <w:autoSpaceDN w:val="0"/>
      <w:adjustRightInd w:val="0"/>
      <w:spacing w:before="0"/>
      <w:jc w:val="left"/>
    </w:pPr>
    <w:rPr>
      <w:rFonts w:cs="Arial"/>
      <w:sz w:val="24"/>
      <w:szCs w:val="24"/>
    </w:rPr>
  </w:style>
  <w:style w:type="paragraph" w:customStyle="1" w:styleId="Style12">
    <w:name w:val="Style12"/>
    <w:basedOn w:val="Normal"/>
    <w:uiPriority w:val="99"/>
    <w:rsid w:val="00F669FD"/>
    <w:pPr>
      <w:widowControl w:val="0"/>
      <w:autoSpaceDE w:val="0"/>
      <w:autoSpaceDN w:val="0"/>
      <w:adjustRightInd w:val="0"/>
      <w:spacing w:before="0"/>
      <w:jc w:val="right"/>
    </w:pPr>
    <w:rPr>
      <w:rFonts w:cs="Arial"/>
      <w:sz w:val="24"/>
      <w:szCs w:val="24"/>
    </w:rPr>
  </w:style>
  <w:style w:type="paragraph" w:customStyle="1" w:styleId="Style14">
    <w:name w:val="Style14"/>
    <w:basedOn w:val="Normal"/>
    <w:uiPriority w:val="99"/>
    <w:rsid w:val="00F669FD"/>
    <w:pPr>
      <w:widowControl w:val="0"/>
      <w:autoSpaceDE w:val="0"/>
      <w:autoSpaceDN w:val="0"/>
      <w:adjustRightInd w:val="0"/>
      <w:spacing w:before="0" w:line="264" w:lineRule="exact"/>
      <w:jc w:val="left"/>
    </w:pPr>
    <w:rPr>
      <w:rFonts w:cs="Arial"/>
      <w:sz w:val="24"/>
      <w:szCs w:val="24"/>
    </w:rPr>
  </w:style>
  <w:style w:type="paragraph" w:customStyle="1" w:styleId="Style17">
    <w:name w:val="Style17"/>
    <w:basedOn w:val="Normal"/>
    <w:uiPriority w:val="99"/>
    <w:rsid w:val="00F669FD"/>
    <w:pPr>
      <w:widowControl w:val="0"/>
      <w:autoSpaceDE w:val="0"/>
      <w:autoSpaceDN w:val="0"/>
      <w:adjustRightInd w:val="0"/>
      <w:spacing w:before="0"/>
      <w:jc w:val="left"/>
    </w:pPr>
    <w:rPr>
      <w:rFonts w:cs="Arial"/>
      <w:sz w:val="24"/>
      <w:szCs w:val="24"/>
    </w:rPr>
  </w:style>
  <w:style w:type="character" w:customStyle="1" w:styleId="normalChar">
    <w:name w:val="normal Char"/>
    <w:link w:val="Normal1"/>
    <w:locked/>
    <w:rsid w:val="00F669FD"/>
    <w:rPr>
      <w:rFonts w:cs="Arial"/>
      <w:sz w:val="22"/>
      <w:szCs w:val="22"/>
      <w:lang w:val="en-US" w:eastAsia="en-US"/>
    </w:rPr>
  </w:style>
  <w:style w:type="paragraph" w:customStyle="1" w:styleId="DecimalAligned">
    <w:name w:val="Decimal Aligned"/>
    <w:basedOn w:val="Normal"/>
    <w:uiPriority w:val="40"/>
    <w:qFormat/>
    <w:rsid w:val="00F669FD"/>
    <w:pPr>
      <w:tabs>
        <w:tab w:val="decimal" w:pos="360"/>
      </w:tabs>
      <w:spacing w:before="0" w:after="200" w:line="276" w:lineRule="auto"/>
      <w:jc w:val="left"/>
    </w:pPr>
    <w:rPr>
      <w:rFonts w:ascii="Calibri" w:eastAsia="Calibri" w:hAnsi="Calibri"/>
      <w:lang w:eastAsia="ja-JP"/>
    </w:rPr>
  </w:style>
  <w:style w:type="character" w:customStyle="1" w:styleId="ColorfulList-Accent1Char">
    <w:name w:val="Colorful List - Accent 1 Char"/>
    <w:link w:val="ColorfulList-Accent11"/>
    <w:locked/>
    <w:rsid w:val="00F669FD"/>
    <w:rPr>
      <w:rFonts w:ascii="Calibri" w:eastAsia="Calibri" w:hAnsi="Calibri" w:cs="Calibri"/>
      <w:lang w:eastAsia="x-none"/>
    </w:rPr>
  </w:style>
  <w:style w:type="paragraph" w:customStyle="1" w:styleId="ColorfulList-Accent11">
    <w:name w:val="Colorful List - Accent 11"/>
    <w:basedOn w:val="Normal"/>
    <w:link w:val="ColorfulList-Accent1Char"/>
    <w:qFormat/>
    <w:rsid w:val="00F669FD"/>
    <w:pPr>
      <w:spacing w:before="0" w:after="200" w:line="276" w:lineRule="auto"/>
      <w:ind w:left="720"/>
      <w:contextualSpacing/>
      <w:jc w:val="left"/>
    </w:pPr>
    <w:rPr>
      <w:rFonts w:ascii="Calibri" w:eastAsia="Calibri" w:hAnsi="Calibri" w:cs="Calibri"/>
      <w:sz w:val="20"/>
      <w:szCs w:val="20"/>
      <w:lang w:val="sr-Latn-CS" w:eastAsia="x-none"/>
    </w:rPr>
  </w:style>
  <w:style w:type="paragraph" w:customStyle="1" w:styleId="Glava">
    <w:name w:val="Glava"/>
    <w:basedOn w:val="Normal"/>
    <w:rsid w:val="00F669FD"/>
    <w:pPr>
      <w:keepNext/>
      <w:tabs>
        <w:tab w:val="left" w:pos="1080"/>
      </w:tabs>
      <w:spacing w:before="240"/>
      <w:ind w:left="144" w:right="144"/>
      <w:jc w:val="center"/>
    </w:pPr>
    <w:rPr>
      <w:rFonts w:cs="Arial"/>
      <w:b/>
      <w:sz w:val="24"/>
      <w:lang w:val="sr-Cyrl-CS"/>
    </w:rPr>
  </w:style>
  <w:style w:type="character" w:customStyle="1" w:styleId="Heading11">
    <w:name w:val="Heading #1"/>
    <w:link w:val="Heading110"/>
    <w:locked/>
    <w:rsid w:val="00F669FD"/>
    <w:rPr>
      <w:rFonts w:cs="Arial"/>
      <w:b/>
      <w:bCs/>
      <w:shd w:val="clear" w:color="auto" w:fill="FFFFFF"/>
    </w:rPr>
  </w:style>
  <w:style w:type="paragraph" w:customStyle="1" w:styleId="Heading110">
    <w:name w:val="Heading #11"/>
    <w:basedOn w:val="Normal"/>
    <w:link w:val="Heading11"/>
    <w:rsid w:val="00F669FD"/>
    <w:pPr>
      <w:shd w:val="clear" w:color="auto" w:fill="FFFFFF"/>
      <w:spacing w:before="0" w:line="259" w:lineRule="exact"/>
      <w:jc w:val="center"/>
      <w:outlineLvl w:val="0"/>
    </w:pPr>
    <w:rPr>
      <w:rFonts w:cs="Arial"/>
      <w:b/>
      <w:bCs/>
      <w:sz w:val="20"/>
      <w:szCs w:val="20"/>
      <w:lang w:val="sr-Latn-CS" w:eastAsia="sr-Latn-CS"/>
    </w:rPr>
  </w:style>
  <w:style w:type="character" w:customStyle="1" w:styleId="Heading12">
    <w:name w:val="Heading #1 (2)"/>
    <w:link w:val="Heading121"/>
    <w:locked/>
    <w:rsid w:val="00F669FD"/>
    <w:rPr>
      <w:rFonts w:cs="Arial"/>
      <w:b/>
      <w:bCs/>
      <w:shd w:val="clear" w:color="auto" w:fill="FFFFFF"/>
    </w:rPr>
  </w:style>
  <w:style w:type="paragraph" w:customStyle="1" w:styleId="Heading121">
    <w:name w:val="Heading #1 (2)1"/>
    <w:basedOn w:val="Normal"/>
    <w:link w:val="Heading12"/>
    <w:rsid w:val="00F669FD"/>
    <w:pPr>
      <w:shd w:val="clear" w:color="auto" w:fill="FFFFFF"/>
      <w:spacing w:before="720" w:line="518" w:lineRule="exact"/>
      <w:jc w:val="left"/>
      <w:outlineLvl w:val="0"/>
    </w:pPr>
    <w:rPr>
      <w:rFonts w:cs="Arial"/>
      <w:b/>
      <w:bCs/>
      <w:sz w:val="20"/>
      <w:szCs w:val="20"/>
      <w:lang w:val="sr-Latn-CS" w:eastAsia="sr-Latn-CS"/>
    </w:rPr>
  </w:style>
  <w:style w:type="paragraph" w:customStyle="1" w:styleId="WW-BodyText31">
    <w:name w:val="WW-Body Text 31"/>
    <w:basedOn w:val="Normal"/>
    <w:rsid w:val="00F669FD"/>
    <w:pPr>
      <w:tabs>
        <w:tab w:val="center" w:pos="4513"/>
        <w:tab w:val="right" w:pos="8666"/>
      </w:tabs>
      <w:suppressAutoHyphens/>
      <w:spacing w:before="0"/>
    </w:pPr>
    <w:rPr>
      <w:rFonts w:ascii="Arial Narrow" w:hAnsi="Arial Narrow" w:cs="Arial"/>
      <w:color w:val="000000"/>
      <w:sz w:val="24"/>
      <w:szCs w:val="23"/>
      <w:lang w:val="sl-SI" w:eastAsia="ar-SA"/>
    </w:rPr>
  </w:style>
  <w:style w:type="paragraph" w:customStyle="1" w:styleId="Para1">
    <w:name w:val="Para 1"/>
    <w:basedOn w:val="Normal"/>
    <w:rsid w:val="00F669FD"/>
    <w:pPr>
      <w:spacing w:before="0"/>
      <w:ind w:left="425"/>
    </w:pPr>
    <w:rPr>
      <w:rFonts w:ascii="Times New Roman" w:hAnsi="Times New Roman"/>
      <w:szCs w:val="20"/>
      <w:lang w:val="en-GB"/>
    </w:rPr>
  </w:style>
  <w:style w:type="paragraph" w:customStyle="1" w:styleId="Bullet">
    <w:name w:val="Bullet"/>
    <w:basedOn w:val="Normal"/>
    <w:rsid w:val="00F669FD"/>
    <w:pPr>
      <w:numPr>
        <w:numId w:val="29"/>
      </w:numPr>
      <w:tabs>
        <w:tab w:val="clear" w:pos="357"/>
        <w:tab w:val="left" w:pos="567"/>
      </w:tabs>
      <w:spacing w:before="0"/>
      <w:ind w:left="567" w:hanging="567"/>
    </w:pPr>
    <w:rPr>
      <w:szCs w:val="20"/>
      <w:lang w:val="en-GB"/>
    </w:rPr>
  </w:style>
  <w:style w:type="paragraph" w:customStyle="1" w:styleId="Appendix1">
    <w:name w:val="Appendix 1"/>
    <w:basedOn w:val="Normal"/>
    <w:next w:val="Para0"/>
    <w:rsid w:val="00F669FD"/>
    <w:pPr>
      <w:keepNext/>
      <w:pageBreakBefore/>
      <w:numPr>
        <w:numId w:val="30"/>
      </w:numPr>
      <w:spacing w:before="0" w:after="360"/>
    </w:pPr>
    <w:rPr>
      <w:sz w:val="36"/>
      <w:szCs w:val="20"/>
      <w:lang w:val="en-GB"/>
    </w:rPr>
  </w:style>
  <w:style w:type="paragraph" w:customStyle="1" w:styleId="Appendix2">
    <w:name w:val="Appendix 2"/>
    <w:basedOn w:val="Normal"/>
    <w:next w:val="Para0"/>
    <w:rsid w:val="00F669FD"/>
    <w:pPr>
      <w:keepNext/>
      <w:numPr>
        <w:ilvl w:val="1"/>
        <w:numId w:val="30"/>
      </w:numPr>
      <w:tabs>
        <w:tab w:val="left" w:pos="851"/>
        <w:tab w:val="left" w:pos="1134"/>
      </w:tabs>
      <w:spacing w:before="0" w:after="120"/>
    </w:pPr>
    <w:rPr>
      <w:sz w:val="28"/>
      <w:szCs w:val="20"/>
      <w:lang w:val="en-GB"/>
    </w:rPr>
  </w:style>
  <w:style w:type="paragraph" w:customStyle="1" w:styleId="Appendix3">
    <w:name w:val="Appendix 3"/>
    <w:basedOn w:val="Normal"/>
    <w:next w:val="Para0"/>
    <w:rsid w:val="00F669FD"/>
    <w:pPr>
      <w:keepNext/>
      <w:numPr>
        <w:ilvl w:val="2"/>
        <w:numId w:val="30"/>
      </w:numPr>
      <w:tabs>
        <w:tab w:val="left" w:pos="851"/>
        <w:tab w:val="left" w:pos="1134"/>
      </w:tabs>
      <w:spacing w:before="0" w:after="120"/>
    </w:pPr>
    <w:rPr>
      <w:b/>
      <w:szCs w:val="20"/>
      <w:lang w:val="en-GB"/>
    </w:rPr>
  </w:style>
  <w:style w:type="paragraph" w:customStyle="1" w:styleId="Head1manual">
    <w:name w:val="Head 1 manual"/>
    <w:basedOn w:val="Normal"/>
    <w:next w:val="Para0"/>
    <w:rsid w:val="00F669FD"/>
    <w:pPr>
      <w:keepNext/>
      <w:pageBreakBefore/>
      <w:tabs>
        <w:tab w:val="left" w:pos="567"/>
      </w:tabs>
      <w:spacing w:before="0" w:after="240"/>
      <w:jc w:val="left"/>
    </w:pPr>
    <w:rPr>
      <w:sz w:val="36"/>
      <w:szCs w:val="20"/>
      <w:lang w:val="en-GB"/>
    </w:rPr>
  </w:style>
  <w:style w:type="paragraph" w:customStyle="1" w:styleId="Head2manual">
    <w:name w:val="Head 2 manual"/>
    <w:basedOn w:val="Normal"/>
    <w:next w:val="Para0"/>
    <w:rsid w:val="00F669FD"/>
    <w:pPr>
      <w:keepNext/>
      <w:tabs>
        <w:tab w:val="left" w:pos="567"/>
      </w:tabs>
      <w:spacing w:before="0" w:after="120"/>
      <w:jc w:val="left"/>
    </w:pPr>
    <w:rPr>
      <w:sz w:val="28"/>
      <w:szCs w:val="20"/>
      <w:lang w:val="en-GB"/>
    </w:rPr>
  </w:style>
  <w:style w:type="paragraph" w:customStyle="1" w:styleId="Head3manual">
    <w:name w:val="Head 3 manual"/>
    <w:basedOn w:val="Normal"/>
    <w:next w:val="Para0"/>
    <w:rsid w:val="00F669FD"/>
    <w:pPr>
      <w:keepNext/>
      <w:tabs>
        <w:tab w:val="left" w:pos="567"/>
      </w:tabs>
      <w:spacing w:before="0" w:after="120"/>
      <w:jc w:val="left"/>
    </w:pPr>
    <w:rPr>
      <w:b/>
      <w:szCs w:val="20"/>
      <w:lang w:val="en-GB"/>
    </w:rPr>
  </w:style>
  <w:style w:type="paragraph" w:customStyle="1" w:styleId="Para0dash">
    <w:name w:val="Para 0 dash"/>
    <w:basedOn w:val="Para0"/>
    <w:rsid w:val="00F669FD"/>
    <w:pPr>
      <w:numPr>
        <w:numId w:val="31"/>
      </w:numPr>
      <w:tabs>
        <w:tab w:val="clear" w:pos="360"/>
        <w:tab w:val="left" w:pos="425"/>
      </w:tabs>
      <w:spacing w:after="120"/>
      <w:ind w:left="425" w:hanging="425"/>
    </w:pPr>
  </w:style>
  <w:style w:type="paragraph" w:customStyle="1" w:styleId="Margin">
    <w:name w:val="Margin"/>
    <w:basedOn w:val="Normal"/>
    <w:rsid w:val="00F669FD"/>
    <w:pPr>
      <w:numPr>
        <w:numId w:val="32"/>
      </w:numPr>
      <w:tabs>
        <w:tab w:val="left" w:pos="170"/>
      </w:tabs>
      <w:spacing w:before="0"/>
      <w:jc w:val="left"/>
    </w:pPr>
    <w:rPr>
      <w:i/>
      <w:color w:val="0000FF"/>
      <w:sz w:val="20"/>
      <w:szCs w:val="20"/>
      <w:lang w:val="en-GB"/>
    </w:rPr>
  </w:style>
  <w:style w:type="paragraph" w:customStyle="1" w:styleId="Para2">
    <w:name w:val="Para 2"/>
    <w:basedOn w:val="Para1"/>
    <w:rsid w:val="00F669FD"/>
    <w:pPr>
      <w:ind w:left="851"/>
    </w:pPr>
  </w:style>
  <w:style w:type="paragraph" w:customStyle="1" w:styleId="Para3">
    <w:name w:val="Para 3"/>
    <w:basedOn w:val="Para2"/>
    <w:rsid w:val="00F669FD"/>
    <w:pPr>
      <w:ind w:left="1276"/>
    </w:pPr>
  </w:style>
  <w:style w:type="paragraph" w:customStyle="1" w:styleId="TableFont">
    <w:name w:val="TableFont"/>
    <w:basedOn w:val="Normal"/>
    <w:rsid w:val="00F669FD"/>
    <w:pPr>
      <w:keepNext/>
      <w:spacing w:before="0"/>
      <w:jc w:val="center"/>
    </w:pPr>
    <w:rPr>
      <w:sz w:val="16"/>
      <w:szCs w:val="20"/>
      <w:lang w:val="en-AU"/>
    </w:rPr>
  </w:style>
  <w:style w:type="paragraph" w:customStyle="1" w:styleId="TableFontH">
    <w:name w:val="TableFontH"/>
    <w:basedOn w:val="TableFont"/>
    <w:rsid w:val="00F669FD"/>
    <w:rPr>
      <w:b/>
    </w:rPr>
  </w:style>
  <w:style w:type="paragraph" w:customStyle="1" w:styleId="GraphicHeading">
    <w:name w:val="GraphicHeading"/>
    <w:basedOn w:val="Normal"/>
    <w:rsid w:val="00F669FD"/>
    <w:pPr>
      <w:tabs>
        <w:tab w:val="left" w:pos="2665"/>
        <w:tab w:val="left" w:pos="2948"/>
        <w:tab w:val="left" w:pos="3232"/>
        <w:tab w:val="left" w:pos="3515"/>
      </w:tabs>
      <w:spacing w:before="0"/>
      <w:jc w:val="left"/>
    </w:pPr>
    <w:rPr>
      <w:b/>
      <w:sz w:val="16"/>
      <w:szCs w:val="20"/>
      <w:lang w:val="en-GB"/>
    </w:rPr>
  </w:style>
  <w:style w:type="paragraph" w:customStyle="1" w:styleId="Para0letter">
    <w:name w:val="Para 0 letter"/>
    <w:basedOn w:val="Para0"/>
    <w:rsid w:val="00F669FD"/>
    <w:pPr>
      <w:numPr>
        <w:numId w:val="33"/>
      </w:numPr>
      <w:tabs>
        <w:tab w:val="clear" w:pos="360"/>
        <w:tab w:val="left" w:pos="425"/>
      </w:tabs>
      <w:spacing w:after="120"/>
      <w:ind w:left="425" w:hanging="425"/>
    </w:pPr>
  </w:style>
  <w:style w:type="paragraph" w:customStyle="1" w:styleId="Para0number">
    <w:name w:val="Para 0 number"/>
    <w:basedOn w:val="Para0"/>
    <w:rsid w:val="00F669FD"/>
    <w:pPr>
      <w:tabs>
        <w:tab w:val="left" w:pos="425"/>
        <w:tab w:val="left" w:pos="493"/>
      </w:tabs>
      <w:spacing w:after="120"/>
    </w:pPr>
  </w:style>
  <w:style w:type="paragraph" w:customStyle="1" w:styleId="Para1bullet">
    <w:name w:val="Para 1 bullet"/>
    <w:basedOn w:val="Para1"/>
    <w:rsid w:val="00F669FD"/>
    <w:pPr>
      <w:numPr>
        <w:numId w:val="34"/>
      </w:numPr>
      <w:tabs>
        <w:tab w:val="clear" w:pos="360"/>
        <w:tab w:val="left" w:pos="851"/>
      </w:tabs>
      <w:spacing w:after="120"/>
      <w:ind w:left="850" w:hanging="425"/>
    </w:pPr>
  </w:style>
  <w:style w:type="paragraph" w:customStyle="1" w:styleId="Para1dash">
    <w:name w:val="Para 1 dash"/>
    <w:basedOn w:val="Para1"/>
    <w:rsid w:val="00F669FD"/>
    <w:pPr>
      <w:numPr>
        <w:numId w:val="35"/>
      </w:numPr>
      <w:tabs>
        <w:tab w:val="clear" w:pos="360"/>
        <w:tab w:val="left" w:pos="851"/>
      </w:tabs>
      <w:spacing w:after="120"/>
      <w:ind w:left="850" w:hanging="425"/>
    </w:pPr>
  </w:style>
  <w:style w:type="paragraph" w:customStyle="1" w:styleId="Para1letter">
    <w:name w:val="Para 1 letter"/>
    <w:basedOn w:val="Para1"/>
    <w:rsid w:val="00F669FD"/>
    <w:pPr>
      <w:numPr>
        <w:numId w:val="36"/>
      </w:numPr>
      <w:tabs>
        <w:tab w:val="clear" w:pos="360"/>
        <w:tab w:val="left" w:pos="851"/>
      </w:tabs>
      <w:spacing w:after="120"/>
      <w:ind w:left="850" w:hanging="425"/>
    </w:pPr>
  </w:style>
  <w:style w:type="paragraph" w:customStyle="1" w:styleId="Para1number">
    <w:name w:val="Para 1 number"/>
    <w:basedOn w:val="Para1"/>
    <w:rsid w:val="00F669FD"/>
    <w:pPr>
      <w:numPr>
        <w:numId w:val="37"/>
      </w:numPr>
      <w:tabs>
        <w:tab w:val="clear" w:pos="360"/>
        <w:tab w:val="left" w:pos="851"/>
      </w:tabs>
      <w:spacing w:after="120"/>
      <w:ind w:left="850" w:hanging="425"/>
    </w:pPr>
  </w:style>
  <w:style w:type="paragraph" w:customStyle="1" w:styleId="Para2bullet">
    <w:name w:val="Para 2 bullet"/>
    <w:basedOn w:val="Para2"/>
    <w:rsid w:val="00F669FD"/>
    <w:pPr>
      <w:numPr>
        <w:numId w:val="38"/>
      </w:numPr>
      <w:tabs>
        <w:tab w:val="clear" w:pos="360"/>
        <w:tab w:val="left" w:pos="1276"/>
      </w:tabs>
      <w:spacing w:after="120"/>
      <w:ind w:left="1276" w:hanging="425"/>
    </w:pPr>
  </w:style>
  <w:style w:type="paragraph" w:customStyle="1" w:styleId="Para2dash">
    <w:name w:val="Para 2 dash"/>
    <w:basedOn w:val="Para2"/>
    <w:rsid w:val="00F669FD"/>
    <w:pPr>
      <w:numPr>
        <w:numId w:val="39"/>
      </w:numPr>
      <w:tabs>
        <w:tab w:val="clear" w:pos="360"/>
        <w:tab w:val="left" w:pos="1276"/>
      </w:tabs>
      <w:spacing w:after="120"/>
      <w:ind w:left="1276" w:hanging="425"/>
    </w:pPr>
  </w:style>
  <w:style w:type="paragraph" w:customStyle="1" w:styleId="Para2letter">
    <w:name w:val="Para 2 letter"/>
    <w:basedOn w:val="Para2"/>
    <w:rsid w:val="00F669FD"/>
    <w:pPr>
      <w:numPr>
        <w:numId w:val="40"/>
      </w:numPr>
      <w:tabs>
        <w:tab w:val="clear" w:pos="360"/>
        <w:tab w:val="left" w:pos="1276"/>
      </w:tabs>
      <w:spacing w:after="120"/>
      <w:ind w:left="1276" w:hanging="425"/>
    </w:pPr>
  </w:style>
  <w:style w:type="paragraph" w:customStyle="1" w:styleId="Para2number">
    <w:name w:val="Para 2 number"/>
    <w:basedOn w:val="Para2"/>
    <w:rsid w:val="00F669FD"/>
    <w:pPr>
      <w:numPr>
        <w:numId w:val="41"/>
      </w:numPr>
      <w:tabs>
        <w:tab w:val="clear" w:pos="1134"/>
        <w:tab w:val="left" w:pos="1276"/>
      </w:tabs>
      <w:spacing w:after="120"/>
      <w:ind w:left="1276" w:hanging="425"/>
    </w:pPr>
  </w:style>
  <w:style w:type="paragraph" w:customStyle="1" w:styleId="Para3bullet">
    <w:name w:val="Para 3 bullet"/>
    <w:basedOn w:val="Para3"/>
    <w:rsid w:val="00F669FD"/>
    <w:pPr>
      <w:numPr>
        <w:numId w:val="42"/>
      </w:numPr>
      <w:tabs>
        <w:tab w:val="clear" w:pos="360"/>
        <w:tab w:val="left" w:pos="1701"/>
      </w:tabs>
      <w:spacing w:after="120"/>
      <w:ind w:left="1701" w:hanging="425"/>
    </w:pPr>
  </w:style>
  <w:style w:type="paragraph" w:customStyle="1" w:styleId="Para3dash">
    <w:name w:val="Para 3 dash"/>
    <w:basedOn w:val="Para3"/>
    <w:rsid w:val="00F669FD"/>
    <w:pPr>
      <w:numPr>
        <w:numId w:val="43"/>
      </w:numPr>
      <w:tabs>
        <w:tab w:val="clear" w:pos="360"/>
        <w:tab w:val="left" w:pos="1701"/>
      </w:tabs>
      <w:spacing w:after="120"/>
      <w:ind w:left="1701" w:hanging="425"/>
    </w:pPr>
  </w:style>
  <w:style w:type="paragraph" w:customStyle="1" w:styleId="Para3letter">
    <w:name w:val="Para 3 letter"/>
    <w:basedOn w:val="Para3"/>
    <w:rsid w:val="00F669FD"/>
    <w:pPr>
      <w:numPr>
        <w:numId w:val="44"/>
      </w:numPr>
      <w:tabs>
        <w:tab w:val="clear" w:pos="360"/>
        <w:tab w:val="left" w:pos="1701"/>
      </w:tabs>
      <w:spacing w:after="120"/>
      <w:ind w:left="1701" w:hanging="425"/>
    </w:pPr>
  </w:style>
  <w:style w:type="paragraph" w:customStyle="1" w:styleId="Para3number">
    <w:name w:val="Para 3 number"/>
    <w:basedOn w:val="Para3"/>
    <w:rsid w:val="00F669FD"/>
    <w:pPr>
      <w:numPr>
        <w:numId w:val="45"/>
      </w:numPr>
      <w:tabs>
        <w:tab w:val="clear" w:pos="1134"/>
        <w:tab w:val="left" w:pos="1701"/>
      </w:tabs>
      <w:spacing w:after="120"/>
      <w:ind w:left="1701" w:hanging="425"/>
    </w:pPr>
  </w:style>
  <w:style w:type="paragraph" w:customStyle="1" w:styleId="TextBox">
    <w:name w:val="TextBox"/>
    <w:basedOn w:val="Normal"/>
    <w:next w:val="Normal"/>
    <w:rsid w:val="00F669FD"/>
    <w:pPr>
      <w:spacing w:before="60" w:after="60"/>
      <w:jc w:val="center"/>
    </w:pPr>
    <w:rPr>
      <w:b/>
      <w:sz w:val="12"/>
      <w:szCs w:val="20"/>
      <w:lang w:val="en-GB"/>
    </w:rPr>
  </w:style>
  <w:style w:type="paragraph" w:customStyle="1" w:styleId="SummaryHeading">
    <w:name w:val="Summary Heading"/>
    <w:basedOn w:val="Head1manual"/>
    <w:next w:val="Para0"/>
    <w:rsid w:val="00F669FD"/>
  </w:style>
  <w:style w:type="paragraph" w:customStyle="1" w:styleId="Heading1-NoTOC">
    <w:name w:val="Heading 1 - No TOC"/>
    <w:basedOn w:val="Head1manual"/>
    <w:rsid w:val="00F669FD"/>
    <w:pPr>
      <w:outlineLvl w:val="0"/>
    </w:pPr>
  </w:style>
  <w:style w:type="paragraph" w:customStyle="1" w:styleId="FooterLandscape">
    <w:name w:val="Footer_Landscape"/>
    <w:basedOn w:val="Footer"/>
    <w:rsid w:val="00F669FD"/>
    <w:pPr>
      <w:pBdr>
        <w:top w:val="single" w:sz="12" w:space="1" w:color="808080"/>
      </w:pBdr>
      <w:tabs>
        <w:tab w:val="clear" w:pos="4320"/>
        <w:tab w:val="clear" w:pos="8640"/>
        <w:tab w:val="right" w:pos="12191"/>
        <w:tab w:val="right" w:pos="13183"/>
      </w:tabs>
      <w:spacing w:before="0"/>
    </w:pPr>
    <w:rPr>
      <w:sz w:val="14"/>
      <w:lang w:val="en-GB" w:eastAsia="en-US"/>
    </w:rPr>
  </w:style>
  <w:style w:type="paragraph" w:customStyle="1" w:styleId="DocumentStatus">
    <w:name w:val="DocumentStatus"/>
    <w:basedOn w:val="Normal"/>
    <w:rsid w:val="00F669FD"/>
    <w:pPr>
      <w:spacing w:before="0"/>
    </w:pPr>
    <w:rPr>
      <w:sz w:val="20"/>
      <w:szCs w:val="20"/>
      <w:lang w:val="en-GB"/>
    </w:rPr>
  </w:style>
  <w:style w:type="paragraph" w:customStyle="1" w:styleId="Head4manual">
    <w:name w:val="Head 4 manual"/>
    <w:basedOn w:val="Normal"/>
    <w:rsid w:val="00F669FD"/>
    <w:pPr>
      <w:spacing w:before="0" w:after="120"/>
    </w:pPr>
    <w:rPr>
      <w:b/>
      <w:sz w:val="20"/>
      <w:szCs w:val="20"/>
      <w:lang w:val="en-GB"/>
    </w:rPr>
  </w:style>
  <w:style w:type="paragraph" w:customStyle="1" w:styleId="FooterFullWidth">
    <w:name w:val="Footer_FullWidth"/>
    <w:basedOn w:val="Footer"/>
    <w:rsid w:val="00F669FD"/>
    <w:pPr>
      <w:pBdr>
        <w:top w:val="single" w:sz="12" w:space="1" w:color="808080"/>
      </w:pBdr>
      <w:tabs>
        <w:tab w:val="clear" w:pos="4320"/>
        <w:tab w:val="clear" w:pos="8640"/>
        <w:tab w:val="right" w:pos="8789"/>
        <w:tab w:val="right" w:pos="9639"/>
      </w:tabs>
      <w:spacing w:before="0"/>
    </w:pPr>
    <w:rPr>
      <w:sz w:val="14"/>
      <w:lang w:val="en-GB" w:eastAsia="en-US"/>
    </w:rPr>
  </w:style>
  <w:style w:type="paragraph" w:customStyle="1" w:styleId="TexBox2">
    <w:name w:val="TexBox2"/>
    <w:basedOn w:val="TextBox"/>
    <w:rsid w:val="00F669FD"/>
    <w:pPr>
      <w:spacing w:before="0" w:after="0"/>
    </w:pPr>
    <w:rPr>
      <w:b w:val="0"/>
    </w:rPr>
  </w:style>
  <w:style w:type="paragraph" w:customStyle="1" w:styleId="Textbox2">
    <w:name w:val="Textbox2"/>
    <w:basedOn w:val="TextBox"/>
    <w:rsid w:val="00F669FD"/>
    <w:pPr>
      <w:spacing w:before="0" w:after="0"/>
    </w:pPr>
    <w:rPr>
      <w:b w:val="0"/>
    </w:rPr>
  </w:style>
  <w:style w:type="paragraph" w:customStyle="1" w:styleId="textbox20">
    <w:name w:val="textbox2"/>
    <w:basedOn w:val="TextBox"/>
    <w:rsid w:val="00F669FD"/>
    <w:pPr>
      <w:spacing w:before="0" w:after="0"/>
    </w:pPr>
    <w:rPr>
      <w:b w:val="0"/>
    </w:rPr>
  </w:style>
  <w:style w:type="paragraph" w:customStyle="1" w:styleId="TextBoxBody">
    <w:name w:val="TextBoxBody"/>
    <w:basedOn w:val="Normal"/>
    <w:rsid w:val="00F669FD"/>
    <w:pPr>
      <w:keepNext/>
      <w:spacing w:before="0"/>
    </w:pPr>
    <w:rPr>
      <w:sz w:val="16"/>
      <w:szCs w:val="20"/>
      <w:lang w:val="en-GB"/>
    </w:rPr>
  </w:style>
  <w:style w:type="paragraph" w:customStyle="1" w:styleId="TextboxCaption">
    <w:name w:val="TextboxCaption"/>
    <w:basedOn w:val="Normal"/>
    <w:rsid w:val="00F669FD"/>
    <w:pPr>
      <w:spacing w:before="0"/>
      <w:jc w:val="center"/>
    </w:pPr>
    <w:rPr>
      <w:b/>
      <w:sz w:val="20"/>
      <w:szCs w:val="20"/>
      <w:lang w:val="en-GB"/>
    </w:rPr>
  </w:style>
  <w:style w:type="paragraph" w:customStyle="1" w:styleId="TextBoxCaption0">
    <w:name w:val="TextBoxCaption"/>
    <w:basedOn w:val="Normal"/>
    <w:rsid w:val="00F669FD"/>
    <w:pPr>
      <w:spacing w:before="0"/>
      <w:jc w:val="center"/>
    </w:pPr>
    <w:rPr>
      <w:b/>
      <w:sz w:val="20"/>
      <w:szCs w:val="20"/>
      <w:lang w:val="en-GB"/>
    </w:rPr>
  </w:style>
  <w:style w:type="paragraph" w:customStyle="1" w:styleId="TextboxHeading">
    <w:name w:val="TextboxHeading"/>
    <w:basedOn w:val="Normal"/>
    <w:rsid w:val="00F669FD"/>
    <w:pPr>
      <w:spacing w:before="0"/>
      <w:jc w:val="left"/>
    </w:pPr>
    <w:rPr>
      <w:b/>
      <w:sz w:val="16"/>
      <w:szCs w:val="20"/>
      <w:lang w:val="en-GB"/>
    </w:rPr>
  </w:style>
  <w:style w:type="paragraph" w:customStyle="1" w:styleId="TextBoxOrg">
    <w:name w:val="TextBoxOrg"/>
    <w:basedOn w:val="Normal"/>
    <w:rsid w:val="00F669FD"/>
    <w:pPr>
      <w:spacing w:before="0"/>
      <w:jc w:val="center"/>
    </w:pPr>
    <w:rPr>
      <w:b/>
      <w:sz w:val="14"/>
      <w:szCs w:val="20"/>
      <w:lang w:val="en-GB"/>
    </w:rPr>
  </w:style>
  <w:style w:type="paragraph" w:customStyle="1" w:styleId="TextBoxOrg2">
    <w:name w:val="TextBoxOrg2"/>
    <w:basedOn w:val="TextBoxOrg"/>
    <w:rsid w:val="00F669FD"/>
    <w:rPr>
      <w:b w:val="0"/>
    </w:rPr>
  </w:style>
  <w:style w:type="paragraph" w:customStyle="1" w:styleId="TextBoxTitle">
    <w:name w:val="TextBoxTitle"/>
    <w:basedOn w:val="Normal"/>
    <w:next w:val="TextBoxBody"/>
    <w:autoRedefine/>
    <w:rsid w:val="00F669FD"/>
    <w:pPr>
      <w:tabs>
        <w:tab w:val="left" w:pos="3515"/>
      </w:tabs>
      <w:spacing w:before="0"/>
      <w:jc w:val="center"/>
    </w:pPr>
    <w:rPr>
      <w:b/>
      <w:sz w:val="16"/>
      <w:szCs w:val="20"/>
      <w:lang w:val="en-GB"/>
    </w:rPr>
  </w:style>
  <w:style w:type="paragraph" w:customStyle="1" w:styleId="DocumentTitle">
    <w:name w:val="DocumentTitle"/>
    <w:basedOn w:val="Normal"/>
    <w:rsid w:val="00F669FD"/>
    <w:pPr>
      <w:spacing w:before="0"/>
      <w:jc w:val="right"/>
    </w:pPr>
    <w:rPr>
      <w:b/>
      <w:sz w:val="24"/>
      <w:szCs w:val="20"/>
      <w:lang w:val="en-GB"/>
    </w:rPr>
  </w:style>
  <w:style w:type="paragraph" w:customStyle="1" w:styleId="WiSEFooter">
    <w:name w:val="WiSE Footer"/>
    <w:rsid w:val="00F669FD"/>
    <w:rPr>
      <w:b/>
      <w:noProof/>
      <w:sz w:val="14"/>
      <w:lang w:val="en-US" w:eastAsia="en-US"/>
    </w:rPr>
  </w:style>
  <w:style w:type="paragraph" w:customStyle="1" w:styleId="podnaslov">
    <w:name w:val="podnaslov"/>
    <w:basedOn w:val="Normal"/>
    <w:rsid w:val="00F669FD"/>
    <w:pPr>
      <w:spacing w:before="360" w:after="20"/>
    </w:pPr>
    <w:rPr>
      <w:rFonts w:cs="Arial"/>
      <w:b/>
      <w:smallCaps/>
      <w:color w:val="333399"/>
      <w:sz w:val="26"/>
      <w:szCs w:val="24"/>
      <w:lang w:val="sr-Latn-CS"/>
    </w:rPr>
  </w:style>
  <w:style w:type="paragraph" w:customStyle="1" w:styleId="Aufzhlung2">
    <w:name w:val="Aufzählung2"/>
    <w:basedOn w:val="Normal"/>
    <w:rsid w:val="00F669FD"/>
    <w:pPr>
      <w:tabs>
        <w:tab w:val="num" w:pos="360"/>
      </w:tabs>
      <w:spacing w:before="60" w:after="60" w:line="280" w:lineRule="atLeast"/>
      <w:ind w:left="568" w:hanging="284"/>
      <w:jc w:val="left"/>
    </w:pPr>
    <w:rPr>
      <w:spacing w:val="5"/>
      <w:szCs w:val="20"/>
    </w:rPr>
  </w:style>
  <w:style w:type="paragraph" w:customStyle="1" w:styleId="RevTable1">
    <w:name w:val="Rev Table 1"/>
    <w:basedOn w:val="Normal"/>
    <w:rsid w:val="00F669FD"/>
    <w:pPr>
      <w:spacing w:before="60" w:after="60"/>
    </w:pPr>
    <w:rPr>
      <w:sz w:val="20"/>
      <w:szCs w:val="20"/>
      <w:lang w:val="en-GB"/>
    </w:rPr>
  </w:style>
  <w:style w:type="paragraph" w:customStyle="1" w:styleId="NormalRapport">
    <w:name w:val="Normal Rapport"/>
    <w:basedOn w:val="Normal"/>
    <w:rsid w:val="00F669FD"/>
    <w:pPr>
      <w:tabs>
        <w:tab w:val="left" w:pos="1440"/>
        <w:tab w:val="left" w:pos="6480"/>
      </w:tabs>
      <w:snapToGrid w:val="0"/>
      <w:spacing w:before="0" w:after="120" w:line="360" w:lineRule="auto"/>
      <w:ind w:left="864"/>
    </w:pPr>
    <w:rPr>
      <w:sz w:val="23"/>
      <w:szCs w:val="20"/>
      <w:lang w:val="en-CA"/>
    </w:rPr>
  </w:style>
  <w:style w:type="paragraph" w:customStyle="1" w:styleId="No1">
    <w:name w:val="No 1"/>
    <w:basedOn w:val="Normal"/>
    <w:rsid w:val="00F669FD"/>
    <w:pPr>
      <w:widowControl w:val="0"/>
      <w:tabs>
        <w:tab w:val="left" w:pos="-1440"/>
        <w:tab w:val="left" w:pos="-720"/>
        <w:tab w:val="left" w:pos="2880"/>
        <w:tab w:val="left" w:pos="3240"/>
        <w:tab w:val="left" w:pos="3600"/>
        <w:tab w:val="left" w:pos="3960"/>
        <w:tab w:val="left" w:pos="4320"/>
        <w:tab w:val="left" w:pos="4680"/>
        <w:tab w:val="left" w:pos="5040"/>
        <w:tab w:val="left" w:pos="5400"/>
        <w:tab w:val="left" w:pos="5760"/>
      </w:tabs>
      <w:suppressAutoHyphens/>
      <w:snapToGrid w:val="0"/>
      <w:spacing w:after="120"/>
      <w:jc w:val="left"/>
    </w:pPr>
    <w:rPr>
      <w:b/>
      <w:spacing w:val="-3"/>
      <w:sz w:val="24"/>
      <w:szCs w:val="20"/>
      <w:lang w:val="en-GB"/>
    </w:rPr>
  </w:style>
  <w:style w:type="paragraph" w:customStyle="1" w:styleId="RevTable2">
    <w:name w:val="Rev Table 2"/>
    <w:basedOn w:val="Normal"/>
    <w:rsid w:val="00F669FD"/>
    <w:pPr>
      <w:spacing w:after="120"/>
    </w:pPr>
    <w:rPr>
      <w:i/>
      <w:sz w:val="20"/>
      <w:szCs w:val="20"/>
      <w:lang w:val="en-GB"/>
    </w:rPr>
  </w:style>
  <w:style w:type="paragraph" w:customStyle="1" w:styleId="Simple">
    <w:name w:val="Simple"/>
    <w:basedOn w:val="Normal"/>
    <w:rsid w:val="00F669FD"/>
    <w:pPr>
      <w:keepLines/>
      <w:spacing w:before="0"/>
      <w:jc w:val="left"/>
    </w:pPr>
    <w:rPr>
      <w:b/>
      <w:sz w:val="28"/>
      <w:szCs w:val="20"/>
      <w:lang w:val="en-GB"/>
    </w:rPr>
  </w:style>
  <w:style w:type="paragraph" w:customStyle="1" w:styleId="feedbody">
    <w:name w:val="feedbody"/>
    <w:basedOn w:val="BodyText"/>
    <w:rsid w:val="00F669FD"/>
    <w:pPr>
      <w:suppressAutoHyphens/>
      <w:spacing w:before="0"/>
      <w:ind w:left="1134"/>
    </w:pPr>
    <w:rPr>
      <w:spacing w:val="-3"/>
      <w:lang w:val="en-GB" w:eastAsia="en-US"/>
    </w:rPr>
  </w:style>
  <w:style w:type="paragraph" w:customStyle="1" w:styleId="feedcomhead">
    <w:name w:val="feedcomhead"/>
    <w:basedOn w:val="Normal"/>
    <w:rsid w:val="00F669FD"/>
    <w:pPr>
      <w:tabs>
        <w:tab w:val="left" w:pos="1134"/>
      </w:tabs>
      <w:spacing w:before="0"/>
      <w:ind w:left="1134" w:hanging="1134"/>
      <w:jc w:val="left"/>
    </w:pPr>
    <w:rPr>
      <w:b/>
      <w:sz w:val="24"/>
      <w:szCs w:val="20"/>
    </w:rPr>
  </w:style>
  <w:style w:type="paragraph" w:customStyle="1" w:styleId="BodyText210">
    <w:name w:val="Body Text 21"/>
    <w:basedOn w:val="Normal"/>
    <w:rsid w:val="00F669FD"/>
    <w:pPr>
      <w:widowControl w:val="0"/>
      <w:tabs>
        <w:tab w:val="left" w:pos="1134"/>
      </w:tabs>
      <w:spacing w:before="0"/>
      <w:ind w:left="1134" w:hanging="1134"/>
    </w:pPr>
    <w:rPr>
      <w:szCs w:val="20"/>
    </w:rPr>
  </w:style>
  <w:style w:type="paragraph" w:customStyle="1" w:styleId="References">
    <w:name w:val="References"/>
    <w:basedOn w:val="Normal"/>
    <w:rsid w:val="00F669FD"/>
    <w:pPr>
      <w:widowControl w:val="0"/>
      <w:spacing w:before="0"/>
      <w:jc w:val="left"/>
    </w:pPr>
    <w:rPr>
      <w:sz w:val="20"/>
      <w:szCs w:val="20"/>
      <w:lang w:val="en-GB"/>
    </w:rPr>
  </w:style>
  <w:style w:type="paragraph" w:customStyle="1" w:styleId="naslov4">
    <w:name w:val="naslov"/>
    <w:basedOn w:val="Normal"/>
    <w:rsid w:val="00F669FD"/>
    <w:pPr>
      <w:spacing w:before="100" w:after="240"/>
    </w:pPr>
    <w:rPr>
      <w:b/>
      <w:color w:val="000080"/>
      <w:sz w:val="28"/>
      <w:szCs w:val="20"/>
      <w:u w:val="single"/>
      <w:lang w:val="sr-Latn-CS"/>
    </w:rPr>
  </w:style>
  <w:style w:type="paragraph" w:customStyle="1" w:styleId="nor1">
    <w:name w:val="nor1"/>
    <w:basedOn w:val="Normal"/>
    <w:rsid w:val="00F669FD"/>
    <w:pPr>
      <w:spacing w:before="0" w:line="360" w:lineRule="atLeast"/>
      <w:ind w:left="505"/>
    </w:pPr>
    <w:rPr>
      <w:rFonts w:ascii="Times New Roman" w:hAnsi="Times New Roman"/>
      <w:spacing w:val="10"/>
      <w:sz w:val="24"/>
      <w:szCs w:val="20"/>
    </w:rPr>
  </w:style>
  <w:style w:type="paragraph" w:customStyle="1" w:styleId="StyleHeaderBold">
    <w:name w:val="Style Header + Bold"/>
    <w:basedOn w:val="Header"/>
    <w:rsid w:val="00F669FD"/>
    <w:pPr>
      <w:numPr>
        <w:numId w:val="46"/>
      </w:numPr>
      <w:tabs>
        <w:tab w:val="clear" w:pos="360"/>
        <w:tab w:val="clear" w:pos="4320"/>
        <w:tab w:val="clear" w:pos="8640"/>
        <w:tab w:val="left" w:pos="709"/>
      </w:tabs>
      <w:ind w:left="0" w:firstLine="0"/>
      <w:jc w:val="left"/>
    </w:pPr>
    <w:rPr>
      <w:b/>
      <w:bCs/>
      <w:sz w:val="22"/>
      <w:lang w:val="de-DE" w:eastAsia="de-DE"/>
    </w:rPr>
  </w:style>
  <w:style w:type="paragraph" w:customStyle="1" w:styleId="Tabelatacka">
    <w:name w:val="Tabela tacka"/>
    <w:basedOn w:val="Normal"/>
    <w:rsid w:val="00F669FD"/>
    <w:pPr>
      <w:tabs>
        <w:tab w:val="num" w:pos="360"/>
      </w:tabs>
      <w:ind w:left="358" w:hanging="284"/>
      <w:jc w:val="left"/>
    </w:pPr>
    <w:rPr>
      <w:szCs w:val="20"/>
      <w:lang w:val="sr-Latn-CS" w:eastAsia="de-DE"/>
    </w:rPr>
  </w:style>
  <w:style w:type="paragraph" w:customStyle="1" w:styleId="Dots">
    <w:name w:val="Dots"/>
    <w:basedOn w:val="Normal"/>
    <w:rsid w:val="00F669FD"/>
    <w:pPr>
      <w:ind w:left="567" w:hanging="283"/>
      <w:jc w:val="left"/>
    </w:pPr>
    <w:rPr>
      <w:rFonts w:ascii="Times New Roman" w:hAnsi="Times New Roman"/>
      <w:sz w:val="24"/>
      <w:szCs w:val="20"/>
      <w:lang w:val="en-GB" w:eastAsia="de-DE"/>
    </w:rPr>
  </w:style>
  <w:style w:type="paragraph" w:customStyle="1" w:styleId="671">
    <w:name w:val="671"/>
    <w:basedOn w:val="Heading3"/>
    <w:rsid w:val="00F669FD"/>
    <w:pPr>
      <w:tabs>
        <w:tab w:val="clear" w:pos="0"/>
        <w:tab w:val="num" w:pos="1004"/>
      </w:tabs>
      <w:spacing w:before="0" w:line="360" w:lineRule="auto"/>
      <w:ind w:left="788" w:hanging="504"/>
      <w:jc w:val="left"/>
    </w:pPr>
    <w:rPr>
      <w:rFonts w:ascii="Arial" w:hAnsi="Arial"/>
      <w:b w:val="0"/>
      <w:bCs w:val="0"/>
      <w:sz w:val="28"/>
      <w:szCs w:val="28"/>
      <w:lang w:val="sr-Latn-CS" w:eastAsia="en-US"/>
    </w:rPr>
  </w:style>
  <w:style w:type="paragraph" w:customStyle="1" w:styleId="bulleted2">
    <w:name w:val="bulleted 2"/>
    <w:basedOn w:val="Normal"/>
    <w:rsid w:val="00F669FD"/>
    <w:pPr>
      <w:numPr>
        <w:ilvl w:val="1"/>
        <w:numId w:val="47"/>
      </w:numPr>
      <w:spacing w:before="0"/>
      <w:jc w:val="left"/>
    </w:pPr>
    <w:rPr>
      <w:rFonts w:ascii="Times New Roman" w:hAnsi="Times New Roman"/>
      <w:sz w:val="24"/>
      <w:szCs w:val="24"/>
      <w:lang w:val="fr-FR" w:eastAsia="sr-Latn-CS"/>
    </w:rPr>
  </w:style>
  <w:style w:type="paragraph" w:customStyle="1" w:styleId="tekst0">
    <w:name w:val="tekst"/>
    <w:basedOn w:val="Normal"/>
    <w:rsid w:val="00F669FD"/>
    <w:pPr>
      <w:tabs>
        <w:tab w:val="left" w:pos="454"/>
      </w:tabs>
      <w:spacing w:before="0" w:after="180"/>
    </w:pPr>
    <w:rPr>
      <w:rFonts w:ascii="Dutch" w:hAnsi="Dutch"/>
      <w:sz w:val="20"/>
      <w:szCs w:val="20"/>
      <w:lang w:eastAsia="en-GB"/>
    </w:rPr>
  </w:style>
  <w:style w:type="paragraph" w:customStyle="1" w:styleId="wyliczenie2">
    <w:name w:val="wyliczenie2"/>
    <w:basedOn w:val="Normal"/>
    <w:rsid w:val="00F669FD"/>
    <w:pPr>
      <w:numPr>
        <w:numId w:val="48"/>
      </w:numPr>
      <w:snapToGrid w:val="0"/>
      <w:spacing w:line="360" w:lineRule="atLeast"/>
      <w:jc w:val="left"/>
    </w:pPr>
    <w:rPr>
      <w:sz w:val="24"/>
      <w:szCs w:val="20"/>
      <w:lang w:val="en-GB" w:eastAsia="pl-PL"/>
    </w:rPr>
  </w:style>
  <w:style w:type="paragraph" w:customStyle="1" w:styleId="podpunkt">
    <w:name w:val="podpunkt"/>
    <w:rsid w:val="00F669FD"/>
    <w:pPr>
      <w:tabs>
        <w:tab w:val="left" w:pos="-720"/>
      </w:tabs>
      <w:suppressAutoHyphens/>
    </w:pPr>
    <w:rPr>
      <w:rFonts w:ascii="Times New Roman" w:hAnsi="Times New Roman"/>
      <w:sz w:val="24"/>
      <w:lang w:val="pl-PL" w:eastAsia="pl-PL"/>
    </w:rPr>
  </w:style>
  <w:style w:type="character" w:styleId="SubtleEmphasis">
    <w:name w:val="Subtle Emphasis"/>
    <w:uiPriority w:val="19"/>
    <w:qFormat/>
    <w:rsid w:val="00F669FD"/>
    <w:rPr>
      <w:i/>
      <w:iCs/>
      <w:color w:val="7F7F7F"/>
    </w:rPr>
  </w:style>
  <w:style w:type="character" w:customStyle="1" w:styleId="CharChar2">
    <w:name w:val="Char Char2"/>
    <w:rsid w:val="00F669FD"/>
    <w:rPr>
      <w:sz w:val="22"/>
      <w:szCs w:val="22"/>
    </w:rPr>
  </w:style>
  <w:style w:type="character" w:customStyle="1" w:styleId="FontStyle20">
    <w:name w:val="Font Style20"/>
    <w:uiPriority w:val="99"/>
    <w:rsid w:val="00F669FD"/>
    <w:rPr>
      <w:rFonts w:ascii="Arial" w:hAnsi="Arial" w:cs="Arial" w:hint="default"/>
      <w:b/>
      <w:bCs/>
      <w:sz w:val="8"/>
      <w:szCs w:val="8"/>
    </w:rPr>
  </w:style>
  <w:style w:type="character" w:customStyle="1" w:styleId="FontStyle21">
    <w:name w:val="Font Style21"/>
    <w:uiPriority w:val="99"/>
    <w:rsid w:val="00F669FD"/>
    <w:rPr>
      <w:rFonts w:ascii="Arial" w:hAnsi="Arial" w:cs="Arial" w:hint="default"/>
      <w:b/>
      <w:bCs/>
      <w:spacing w:val="10"/>
      <w:sz w:val="18"/>
      <w:szCs w:val="18"/>
    </w:rPr>
  </w:style>
  <w:style w:type="character" w:customStyle="1" w:styleId="FontStyle24">
    <w:name w:val="Font Style24"/>
    <w:uiPriority w:val="99"/>
    <w:rsid w:val="00F669FD"/>
    <w:rPr>
      <w:rFonts w:ascii="Arial" w:hAnsi="Arial" w:cs="Arial" w:hint="default"/>
      <w:b/>
      <w:bCs/>
      <w:sz w:val="20"/>
      <w:szCs w:val="20"/>
    </w:rPr>
  </w:style>
  <w:style w:type="character" w:customStyle="1" w:styleId="FontStyle25">
    <w:name w:val="Font Style25"/>
    <w:uiPriority w:val="99"/>
    <w:rsid w:val="00F669FD"/>
    <w:rPr>
      <w:rFonts w:ascii="Arial" w:hAnsi="Arial" w:cs="Arial" w:hint="default"/>
      <w:b/>
      <w:bCs/>
      <w:sz w:val="18"/>
      <w:szCs w:val="18"/>
    </w:rPr>
  </w:style>
  <w:style w:type="character" w:customStyle="1" w:styleId="FontStyle26">
    <w:name w:val="Font Style26"/>
    <w:uiPriority w:val="99"/>
    <w:rsid w:val="00F669FD"/>
    <w:rPr>
      <w:rFonts w:ascii="Arial" w:hAnsi="Arial" w:cs="Arial" w:hint="default"/>
      <w:b/>
      <w:bCs/>
      <w:sz w:val="20"/>
      <w:szCs w:val="20"/>
    </w:rPr>
  </w:style>
  <w:style w:type="character" w:customStyle="1" w:styleId="FontStyle28">
    <w:name w:val="Font Style28"/>
    <w:uiPriority w:val="99"/>
    <w:rsid w:val="00F669FD"/>
    <w:rPr>
      <w:rFonts w:ascii="Arial" w:hAnsi="Arial" w:cs="Arial" w:hint="default"/>
      <w:sz w:val="72"/>
      <w:szCs w:val="72"/>
    </w:rPr>
  </w:style>
  <w:style w:type="character" w:customStyle="1" w:styleId="FontStyle30">
    <w:name w:val="Font Style30"/>
    <w:uiPriority w:val="99"/>
    <w:rsid w:val="00F669FD"/>
    <w:rPr>
      <w:rFonts w:ascii="Arial" w:hAnsi="Arial" w:cs="Arial" w:hint="default"/>
      <w:i/>
      <w:iCs/>
      <w:sz w:val="8"/>
      <w:szCs w:val="8"/>
    </w:rPr>
  </w:style>
  <w:style w:type="character" w:customStyle="1" w:styleId="FontStyle31">
    <w:name w:val="Font Style31"/>
    <w:uiPriority w:val="99"/>
    <w:rsid w:val="00F669FD"/>
    <w:rPr>
      <w:rFonts w:ascii="Arial" w:hAnsi="Arial" w:cs="Arial" w:hint="default"/>
      <w:spacing w:val="-10"/>
      <w:sz w:val="14"/>
      <w:szCs w:val="14"/>
    </w:rPr>
  </w:style>
  <w:style w:type="character" w:customStyle="1" w:styleId="FontStyle32">
    <w:name w:val="Font Style32"/>
    <w:uiPriority w:val="99"/>
    <w:rsid w:val="00F669FD"/>
    <w:rPr>
      <w:rFonts w:ascii="Arial" w:hAnsi="Arial" w:cs="Arial" w:hint="default"/>
      <w:sz w:val="20"/>
      <w:szCs w:val="20"/>
    </w:rPr>
  </w:style>
  <w:style w:type="character" w:customStyle="1" w:styleId="FontStyle33">
    <w:name w:val="Font Style33"/>
    <w:uiPriority w:val="99"/>
    <w:rsid w:val="00F669FD"/>
    <w:rPr>
      <w:rFonts w:ascii="Arial" w:hAnsi="Arial" w:cs="Arial" w:hint="default"/>
      <w:b/>
      <w:bCs/>
      <w:i/>
      <w:iCs/>
      <w:sz w:val="12"/>
      <w:szCs w:val="12"/>
    </w:rPr>
  </w:style>
  <w:style w:type="character" w:customStyle="1" w:styleId="FontStyle34">
    <w:name w:val="Font Style34"/>
    <w:uiPriority w:val="99"/>
    <w:rsid w:val="00F669FD"/>
    <w:rPr>
      <w:rFonts w:ascii="Arial" w:hAnsi="Arial" w:cs="Arial" w:hint="default"/>
      <w:sz w:val="16"/>
      <w:szCs w:val="16"/>
    </w:rPr>
  </w:style>
  <w:style w:type="character" w:customStyle="1" w:styleId="style20">
    <w:name w:val="style2"/>
    <w:rsid w:val="00F669FD"/>
  </w:style>
  <w:style w:type="character" w:customStyle="1" w:styleId="Style12ptBold">
    <w:name w:val="Style 12 pt Bold"/>
    <w:rsid w:val="00F669FD"/>
    <w:rPr>
      <w:rFonts w:ascii="Arial" w:hAnsi="Arial" w:cs="Arial" w:hint="default"/>
      <w:bCs/>
      <w:sz w:val="24"/>
      <w:szCs w:val="24"/>
    </w:rPr>
  </w:style>
  <w:style w:type="character" w:customStyle="1" w:styleId="BodyTextIndentChar1">
    <w:name w:val="Body Text Indent Char1"/>
    <w:semiHidden/>
    <w:rsid w:val="00F669FD"/>
    <w:rPr>
      <w:sz w:val="24"/>
      <w:szCs w:val="24"/>
      <w:lang w:val="sr-Latn-CS" w:eastAsia="sr-Latn-CS"/>
    </w:rPr>
  </w:style>
  <w:style w:type="character" w:customStyle="1" w:styleId="BodyTextIndentChar2">
    <w:name w:val="Body Text Indent Char2"/>
    <w:uiPriority w:val="99"/>
    <w:semiHidden/>
    <w:rsid w:val="00F669FD"/>
    <w:rPr>
      <w:sz w:val="24"/>
      <w:szCs w:val="24"/>
      <w:lang w:val="sr-Latn-CS" w:eastAsia="sr-Latn-CS"/>
    </w:rPr>
  </w:style>
  <w:style w:type="paragraph" w:styleId="BodyTextFirstIndent2">
    <w:name w:val="Body Text First Indent 2"/>
    <w:basedOn w:val="BodyTextIndent"/>
    <w:link w:val="BodyTextFirstIndent2Char"/>
    <w:unhideWhenUsed/>
    <w:rsid w:val="00F669FD"/>
    <w:pPr>
      <w:spacing w:before="0"/>
      <w:ind w:firstLine="360"/>
      <w:jc w:val="left"/>
    </w:pPr>
    <w:rPr>
      <w:rFonts w:ascii="Times New Roman" w:hAnsi="Times New Roman"/>
      <w:szCs w:val="24"/>
      <w:lang w:val="sr-Latn-CS" w:eastAsia="sr-Latn-CS"/>
    </w:rPr>
  </w:style>
  <w:style w:type="character" w:customStyle="1" w:styleId="BodyTextFirstIndent2Char">
    <w:name w:val="Body Text First Indent 2 Char"/>
    <w:basedOn w:val="BodyTextIndentChar"/>
    <w:link w:val="BodyTextFirstIndent2"/>
    <w:rsid w:val="00F669FD"/>
    <w:rPr>
      <w:rFonts w:ascii="Times New Roman" w:hAnsi="Times New Roman"/>
      <w:sz w:val="24"/>
      <w:szCs w:val="24"/>
      <w:lang w:val="sr-Cyrl-CS" w:eastAsia="ar-SA"/>
    </w:rPr>
  </w:style>
  <w:style w:type="table" w:styleId="LightList">
    <w:name w:val="Light List"/>
    <w:basedOn w:val="TableNormal"/>
    <w:uiPriority w:val="61"/>
    <w:unhideWhenUsed/>
    <w:rsid w:val="00F669FD"/>
    <w:rPr>
      <w:rFonts w:ascii="Calibri" w:hAnsi="Calibri"/>
      <w:lang w:val="sr-Latn-RS" w:eastAsia="ja-JP"/>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Shading2-Accent5">
    <w:name w:val="Medium Shading 2 Accent 5"/>
    <w:basedOn w:val="TableNormal"/>
    <w:uiPriority w:val="64"/>
    <w:unhideWhenUsed/>
    <w:rsid w:val="00F669FD"/>
    <w:rPr>
      <w:rFonts w:ascii="Calibri" w:hAnsi="Calibri"/>
      <w:lang w:val="sr-Latn-RS" w:eastAsia="ja-JP"/>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Lines="0" w:before="0" w:beforeAutospacing="0" w:afterLines="0" w:after="0" w:afterAutospacing="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customStyle="1" w:styleId="Heading411pt">
    <w:name w:val="Heading #4 + 11 pt"/>
    <w:aliases w:val="Scale 100% Exact"/>
    <w:basedOn w:val="Heading40"/>
    <w:uiPriority w:val="99"/>
    <w:rsid w:val="00B961BC"/>
    <w:rPr>
      <w:rFonts w:cs="Arial"/>
      <w:b/>
      <w:bCs/>
      <w:color w:val="000000"/>
      <w:spacing w:val="0"/>
      <w:w w:val="100"/>
      <w:position w:val="0"/>
      <w:sz w:val="22"/>
      <w:szCs w:val="22"/>
      <w:shd w:val="clear" w:color="auto" w:fill="FFFFFF"/>
    </w:rPr>
  </w:style>
  <w:style w:type="character" w:customStyle="1" w:styleId="Heading40">
    <w:name w:val="Heading #4_"/>
    <w:basedOn w:val="DefaultParagraphFont"/>
    <w:link w:val="Heading41"/>
    <w:uiPriority w:val="99"/>
    <w:rsid w:val="00B961BC"/>
    <w:rPr>
      <w:rFonts w:cs="Arial"/>
      <w:b/>
      <w:bCs/>
      <w:w w:val="60"/>
      <w:sz w:val="28"/>
      <w:szCs w:val="28"/>
      <w:shd w:val="clear" w:color="auto" w:fill="FFFFFF"/>
    </w:rPr>
  </w:style>
  <w:style w:type="paragraph" w:customStyle="1" w:styleId="Heading41">
    <w:name w:val="Heading #4"/>
    <w:basedOn w:val="Normal"/>
    <w:link w:val="Heading40"/>
    <w:uiPriority w:val="99"/>
    <w:rsid w:val="00B961BC"/>
    <w:pPr>
      <w:widowControl w:val="0"/>
      <w:shd w:val="clear" w:color="auto" w:fill="FFFFFF"/>
      <w:spacing w:before="0" w:line="240" w:lineRule="atLeast"/>
      <w:jc w:val="left"/>
      <w:outlineLvl w:val="3"/>
    </w:pPr>
    <w:rPr>
      <w:rFonts w:cs="Arial"/>
      <w:b/>
      <w:bCs/>
      <w:w w:val="60"/>
      <w:sz w:val="28"/>
      <w:szCs w:val="28"/>
      <w:lang w:val="sr-Latn-CS" w:eastAsia="sr-Latn-CS"/>
    </w:rPr>
  </w:style>
  <w:style w:type="character" w:customStyle="1" w:styleId="Bodytext2Exact">
    <w:name w:val="Body text (2) Exact"/>
    <w:basedOn w:val="DefaultParagraphFont"/>
    <w:uiPriority w:val="99"/>
    <w:rsid w:val="00B961BC"/>
    <w:rPr>
      <w:rFonts w:ascii="Arial" w:hAnsi="Arial" w:cs="Arial"/>
      <w:sz w:val="22"/>
      <w:szCs w:val="22"/>
      <w:u w:val="none"/>
    </w:rPr>
  </w:style>
  <w:style w:type="character" w:customStyle="1" w:styleId="Bodytext6105ptNotBoldExact">
    <w:name w:val="Body text (6) + 10;5 pt;Not Bold Exact"/>
    <w:rsid w:val="00B961BC"/>
    <w:rPr>
      <w:rFonts w:ascii="Arial Unicode MS" w:eastAsia="Arial Unicode MS" w:hAnsi="Arial Unicode MS" w:cs="Arial Unicode MS"/>
      <w:b/>
      <w:bCs/>
      <w:i w:val="0"/>
      <w:iCs w:val="0"/>
      <w:smallCaps w:val="0"/>
      <w:strike w:val="0"/>
      <w:color w:val="000000"/>
      <w:spacing w:val="0"/>
      <w:w w:val="100"/>
      <w:position w:val="0"/>
      <w:sz w:val="21"/>
      <w:szCs w:val="21"/>
      <w:u w:val="none"/>
    </w:rPr>
  </w:style>
  <w:style w:type="character" w:customStyle="1" w:styleId="Bodytext25">
    <w:name w:val="Body text (2)_"/>
    <w:basedOn w:val="DefaultParagraphFont"/>
    <w:uiPriority w:val="99"/>
    <w:rsid w:val="00B961BC"/>
    <w:rPr>
      <w:rFonts w:ascii="Arial" w:hAnsi="Arial" w:cs="Arial"/>
      <w:shd w:val="clear" w:color="auto" w:fill="FFFFFF"/>
    </w:rPr>
  </w:style>
  <w:style w:type="table" w:customStyle="1" w:styleId="TableGrid10">
    <w:name w:val="Table Grid10"/>
    <w:basedOn w:val="TableNormal"/>
    <w:next w:val="TableGrid"/>
    <w:uiPriority w:val="59"/>
    <w:rsid w:val="00BD5061"/>
    <w:rPr>
      <w:rFonts w:eastAsiaTheme="minorHAnsi" w:cs="Arial"/>
      <w:sz w:val="22"/>
      <w:szCs w:val="24"/>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39357">
      <w:bodyDiv w:val="1"/>
      <w:marLeft w:val="0"/>
      <w:marRight w:val="0"/>
      <w:marTop w:val="0"/>
      <w:marBottom w:val="0"/>
      <w:divBdr>
        <w:top w:val="none" w:sz="0" w:space="0" w:color="auto"/>
        <w:left w:val="none" w:sz="0" w:space="0" w:color="auto"/>
        <w:bottom w:val="none" w:sz="0" w:space="0" w:color="auto"/>
        <w:right w:val="none" w:sz="0" w:space="0" w:color="auto"/>
      </w:divBdr>
    </w:div>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46095483">
      <w:bodyDiv w:val="1"/>
      <w:marLeft w:val="0"/>
      <w:marRight w:val="0"/>
      <w:marTop w:val="0"/>
      <w:marBottom w:val="0"/>
      <w:divBdr>
        <w:top w:val="none" w:sz="0" w:space="0" w:color="auto"/>
        <w:left w:val="none" w:sz="0" w:space="0" w:color="auto"/>
        <w:bottom w:val="none" w:sz="0" w:space="0" w:color="auto"/>
        <w:right w:val="none" w:sz="0" w:space="0" w:color="auto"/>
      </w:divBdr>
    </w:div>
    <w:div w:id="155726383">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184253655">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46955319">
      <w:bodyDiv w:val="1"/>
      <w:marLeft w:val="0"/>
      <w:marRight w:val="0"/>
      <w:marTop w:val="0"/>
      <w:marBottom w:val="0"/>
      <w:divBdr>
        <w:top w:val="none" w:sz="0" w:space="0" w:color="auto"/>
        <w:left w:val="none" w:sz="0" w:space="0" w:color="auto"/>
        <w:bottom w:val="none" w:sz="0" w:space="0" w:color="auto"/>
        <w:right w:val="none" w:sz="0" w:space="0" w:color="auto"/>
      </w:divBdr>
    </w:div>
    <w:div w:id="357392847">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2110252">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54238100">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03930836">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164787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49050703">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67287355">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00320490">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6626527">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268997996">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6671619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4366452">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596785859">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5518017">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1076">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39354054">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footer" Target="footer2.xml"/><Relationship Id="rId191" Type="http://schemas.openxmlformats.org/officeDocument/2006/relationships/customXml" Target="../customXml/item160.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footer" Target="footer5.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http://www.bg.vi.sud.rs/lt/articles/o-visem-sudu/obavestenje-ke-za-pravna-lica.html" TargetMode="Externa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eader" Target="header5.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http://www.apr.gov.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eader" Target="header1.xml"/><Relationship Id="rId188" Type="http://schemas.openxmlformats.org/officeDocument/2006/relationships/theme" Target="theme/theme1.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footer" Target="footer6.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footer" Target="footer3.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apr.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footer" Target="footer1.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7.xml"/><Relationship Id="rId189" Type="http://schemas.openxmlformats.org/officeDocument/2006/relationships/customXml" Target="../customXml/item158.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http://www.nbs.rs" TargetMode="External"/><Relationship Id="rId179" Type="http://schemas.openxmlformats.org/officeDocument/2006/relationships/footer" Target="footer4.xml"/><Relationship Id="rId190" Type="http://schemas.openxmlformats.org/officeDocument/2006/relationships/customXml" Target="../customXml/item159.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eader" Target="header2.xml"/><Relationship Id="rId185"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eader" Target="header4.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radisa.pavlovic@te-ko.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footer" Target="footer8.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1082;jn.gov.rs"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sladjana.lalic@te-ko.rs" TargetMode="External"/><Relationship Id="rId187" Type="http://schemas.openxmlformats.org/officeDocument/2006/relationships/fontTable" Target="fontTable.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mso-contentType ?>
<FormTemplates xmlns="http://schemas.microsoft.com/sharepoint/v3/contenttype/forms">
  <Display>DocumentLibraryForm</Display>
  <Edit>DocumentLibraryForm</Edit>
  <New>DocumentLibraryForm</New>
</FormTemplates>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b:Sources xmlns:b="http://schemas.openxmlformats.org/officeDocument/2006/bibliography" xmlns="http://schemas.openxmlformats.org/officeDocument/2006/bibliography" SelectedStyle="\APA.XSL" StyleName="APA"/>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JN Dokument" ma:contentTypeID="0x0101006DB0F8F7738EDF4DA0E2E14EA69F41B700DED9D96DB146AC42979196389B1F1943" ma:contentTypeVersion="13" ma:contentTypeDescription="" ma:contentTypeScope="" ma:versionID="31f3e914e17b36a8d753af9f4f797ded">
  <xsd:schema xmlns:xsd="http://www.w3.org/2001/XMLSchema" xmlns:xs="http://www.w3.org/2001/XMLSchema" xmlns:p="http://schemas.microsoft.com/office/2006/metadata/properties" xmlns:ns2="0f37ee01-0781-405a-a340-6acb344575b7" targetNamespace="http://schemas.microsoft.com/office/2006/metadata/properties" ma:root="true" ma:fieldsID="d98f741d068890905263febff0f08500"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CoverPageProperties xmlns="http://schemas.microsoft.com/office/2006/coverPageProps">
  <PublishDate>2013-06-03T00:00:00</PublishDate>
  <Abstract/>
  <CompanyAddress/>
  <CompanyPhone/>
  <CompanyFax/>
  <CompanyEmail/>
</CoverPageProperties>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19313-EA44-4745-85CE-0C972E79E620}"/>
</file>

<file path=customXml/itemProps10.xml><?xml version="1.0" encoding="utf-8"?>
<ds:datastoreItem xmlns:ds="http://schemas.openxmlformats.org/officeDocument/2006/customXml" ds:itemID="{0EEDB551-819B-4A42-8BC3-E03D904522E9}"/>
</file>

<file path=customXml/itemProps100.xml><?xml version="1.0" encoding="utf-8"?>
<ds:datastoreItem xmlns:ds="http://schemas.openxmlformats.org/officeDocument/2006/customXml" ds:itemID="{32907F64-7DC8-44CC-95F4-092C86FF81CF}"/>
</file>

<file path=customXml/itemProps101.xml><?xml version="1.0" encoding="utf-8"?>
<ds:datastoreItem xmlns:ds="http://schemas.openxmlformats.org/officeDocument/2006/customXml" ds:itemID="{C5E7A9D7-26AF-4C0D-989D-DC624E415956}"/>
</file>

<file path=customXml/itemProps102.xml><?xml version="1.0" encoding="utf-8"?>
<ds:datastoreItem xmlns:ds="http://schemas.openxmlformats.org/officeDocument/2006/customXml" ds:itemID="{5E34D25D-1133-4B4D-8468-AE1EE41C592A}"/>
</file>

<file path=customXml/itemProps103.xml><?xml version="1.0" encoding="utf-8"?>
<ds:datastoreItem xmlns:ds="http://schemas.openxmlformats.org/officeDocument/2006/customXml" ds:itemID="{08EC7C3B-8EC1-4142-B23C-DDD85C5EBD99}"/>
</file>

<file path=customXml/itemProps104.xml><?xml version="1.0" encoding="utf-8"?>
<ds:datastoreItem xmlns:ds="http://schemas.openxmlformats.org/officeDocument/2006/customXml" ds:itemID="{C3F4489A-E668-4758-9FD7-FC5BAFE53ACF}"/>
</file>

<file path=customXml/itemProps105.xml><?xml version="1.0" encoding="utf-8"?>
<ds:datastoreItem xmlns:ds="http://schemas.openxmlformats.org/officeDocument/2006/customXml" ds:itemID="{E96585AA-B77C-4E42-A628-6DCEB48AC519}"/>
</file>

<file path=customXml/itemProps106.xml><?xml version="1.0" encoding="utf-8"?>
<ds:datastoreItem xmlns:ds="http://schemas.openxmlformats.org/officeDocument/2006/customXml" ds:itemID="{20BD56C6-9EB6-4431-8CA7-C07ADF9E57FE}"/>
</file>

<file path=customXml/itemProps107.xml><?xml version="1.0" encoding="utf-8"?>
<ds:datastoreItem xmlns:ds="http://schemas.openxmlformats.org/officeDocument/2006/customXml" ds:itemID="{A7345180-D56C-4ADF-AF41-45A3506D971D}"/>
</file>

<file path=customXml/itemProps108.xml><?xml version="1.0" encoding="utf-8"?>
<ds:datastoreItem xmlns:ds="http://schemas.openxmlformats.org/officeDocument/2006/customXml" ds:itemID="{82F908DE-AACE-4E77-BB83-5C11ED20C6D0}"/>
</file>

<file path=customXml/itemProps109.xml><?xml version="1.0" encoding="utf-8"?>
<ds:datastoreItem xmlns:ds="http://schemas.openxmlformats.org/officeDocument/2006/customXml" ds:itemID="{9B7336A1-0A90-4437-836A-C7719DB6C1B2}"/>
</file>

<file path=customXml/itemProps11.xml><?xml version="1.0" encoding="utf-8"?>
<ds:datastoreItem xmlns:ds="http://schemas.openxmlformats.org/officeDocument/2006/customXml" ds:itemID="{3FAD238D-8379-4B5F-8498-9910E47C3D81}"/>
</file>

<file path=customXml/itemProps110.xml><?xml version="1.0" encoding="utf-8"?>
<ds:datastoreItem xmlns:ds="http://schemas.openxmlformats.org/officeDocument/2006/customXml" ds:itemID="{D5436122-458C-4FC0-BE2B-BFDC5ADD8D23}"/>
</file>

<file path=customXml/itemProps111.xml><?xml version="1.0" encoding="utf-8"?>
<ds:datastoreItem xmlns:ds="http://schemas.openxmlformats.org/officeDocument/2006/customXml" ds:itemID="{4B4C7AE5-882D-41E1-976C-4117232165C3}"/>
</file>

<file path=customXml/itemProps112.xml><?xml version="1.0" encoding="utf-8"?>
<ds:datastoreItem xmlns:ds="http://schemas.openxmlformats.org/officeDocument/2006/customXml" ds:itemID="{1437A4F5-8851-4157-80B9-0E89147212F9}"/>
</file>

<file path=customXml/itemProps113.xml><?xml version="1.0" encoding="utf-8"?>
<ds:datastoreItem xmlns:ds="http://schemas.openxmlformats.org/officeDocument/2006/customXml" ds:itemID="{F27DC617-3A06-4F5A-A878-4D58E25590E3}"/>
</file>

<file path=customXml/itemProps114.xml><?xml version="1.0" encoding="utf-8"?>
<ds:datastoreItem xmlns:ds="http://schemas.openxmlformats.org/officeDocument/2006/customXml" ds:itemID="{9512BE0E-C786-48A3-A89A-DD893EA185A5}"/>
</file>

<file path=customXml/itemProps115.xml><?xml version="1.0" encoding="utf-8"?>
<ds:datastoreItem xmlns:ds="http://schemas.openxmlformats.org/officeDocument/2006/customXml" ds:itemID="{D0328719-A992-41EC-B461-FB1516B38CF1}"/>
</file>

<file path=customXml/itemProps116.xml><?xml version="1.0" encoding="utf-8"?>
<ds:datastoreItem xmlns:ds="http://schemas.openxmlformats.org/officeDocument/2006/customXml" ds:itemID="{A5EE52E9-8DBC-4F50-9FA4-48A4C13AED46}"/>
</file>

<file path=customXml/itemProps117.xml><?xml version="1.0" encoding="utf-8"?>
<ds:datastoreItem xmlns:ds="http://schemas.openxmlformats.org/officeDocument/2006/customXml" ds:itemID="{73E908AA-8AE7-404D-8470-F86E91ED73EA}"/>
</file>

<file path=customXml/itemProps118.xml><?xml version="1.0" encoding="utf-8"?>
<ds:datastoreItem xmlns:ds="http://schemas.openxmlformats.org/officeDocument/2006/customXml" ds:itemID="{D8C2FE63-7C51-4A33-8DCA-798211475593}"/>
</file>

<file path=customXml/itemProps119.xml><?xml version="1.0" encoding="utf-8"?>
<ds:datastoreItem xmlns:ds="http://schemas.openxmlformats.org/officeDocument/2006/customXml" ds:itemID="{5CA99236-3407-4E1A-9412-C93C2FED5EAB}"/>
</file>

<file path=customXml/itemProps12.xml><?xml version="1.0" encoding="utf-8"?>
<ds:datastoreItem xmlns:ds="http://schemas.openxmlformats.org/officeDocument/2006/customXml" ds:itemID="{AD28DBEA-D765-475A-8779-FE8AD372F2E9}"/>
</file>

<file path=customXml/itemProps120.xml><?xml version="1.0" encoding="utf-8"?>
<ds:datastoreItem xmlns:ds="http://schemas.openxmlformats.org/officeDocument/2006/customXml" ds:itemID="{C9768653-D484-4251-BE61-483267479CDB}"/>
</file>

<file path=customXml/itemProps121.xml><?xml version="1.0" encoding="utf-8"?>
<ds:datastoreItem xmlns:ds="http://schemas.openxmlformats.org/officeDocument/2006/customXml" ds:itemID="{321B04FF-C277-4F6F-8D8A-A097823EC245}"/>
</file>

<file path=customXml/itemProps122.xml><?xml version="1.0" encoding="utf-8"?>
<ds:datastoreItem xmlns:ds="http://schemas.openxmlformats.org/officeDocument/2006/customXml" ds:itemID="{FDA2B0E9-4361-46DB-82E8-04736B0D283A}"/>
</file>

<file path=customXml/itemProps123.xml><?xml version="1.0" encoding="utf-8"?>
<ds:datastoreItem xmlns:ds="http://schemas.openxmlformats.org/officeDocument/2006/customXml" ds:itemID="{51AFD6A7-91C3-4287-A4CE-F13B4F717FDC}"/>
</file>

<file path=customXml/itemProps124.xml><?xml version="1.0" encoding="utf-8"?>
<ds:datastoreItem xmlns:ds="http://schemas.openxmlformats.org/officeDocument/2006/customXml" ds:itemID="{690433AD-C963-482B-9DA8-2D451EA4459E}"/>
</file>

<file path=customXml/itemProps125.xml><?xml version="1.0" encoding="utf-8"?>
<ds:datastoreItem xmlns:ds="http://schemas.openxmlformats.org/officeDocument/2006/customXml" ds:itemID="{863D2944-8657-49A8-B165-6853E72CB80B}"/>
</file>

<file path=customXml/itemProps126.xml><?xml version="1.0" encoding="utf-8"?>
<ds:datastoreItem xmlns:ds="http://schemas.openxmlformats.org/officeDocument/2006/customXml" ds:itemID="{48F56578-AC45-4F54-980E-0CAB3F53E619}"/>
</file>

<file path=customXml/itemProps127.xml><?xml version="1.0" encoding="utf-8"?>
<ds:datastoreItem xmlns:ds="http://schemas.openxmlformats.org/officeDocument/2006/customXml" ds:itemID="{C843D4AE-2DD1-4A48-A7FE-0F3E48C1F390}"/>
</file>

<file path=customXml/itemProps128.xml><?xml version="1.0" encoding="utf-8"?>
<ds:datastoreItem xmlns:ds="http://schemas.openxmlformats.org/officeDocument/2006/customXml" ds:itemID="{AC8500AD-E0CC-4674-A7E7-B0AF2F7A5C64}"/>
</file>

<file path=customXml/itemProps129.xml><?xml version="1.0" encoding="utf-8"?>
<ds:datastoreItem xmlns:ds="http://schemas.openxmlformats.org/officeDocument/2006/customXml" ds:itemID="{9A4D9690-7846-4199-81CD-AD2D32960791}"/>
</file>

<file path=customXml/itemProps13.xml><?xml version="1.0" encoding="utf-8"?>
<ds:datastoreItem xmlns:ds="http://schemas.openxmlformats.org/officeDocument/2006/customXml" ds:itemID="{9B074629-6AE4-4CD8-9BA8-CCA389B60485}"/>
</file>

<file path=customXml/itemProps130.xml><?xml version="1.0" encoding="utf-8"?>
<ds:datastoreItem xmlns:ds="http://schemas.openxmlformats.org/officeDocument/2006/customXml" ds:itemID="{D8F3A1B7-2F63-4A88-A892-DB872B3B4409}"/>
</file>

<file path=customXml/itemProps131.xml><?xml version="1.0" encoding="utf-8"?>
<ds:datastoreItem xmlns:ds="http://schemas.openxmlformats.org/officeDocument/2006/customXml" ds:itemID="{5A4AFECF-846D-4EB5-B383-3B64B153CF21}"/>
</file>

<file path=customXml/itemProps132.xml><?xml version="1.0" encoding="utf-8"?>
<ds:datastoreItem xmlns:ds="http://schemas.openxmlformats.org/officeDocument/2006/customXml" ds:itemID="{8ADAA9CF-D643-4F78-8327-0546D3DA5667}"/>
</file>

<file path=customXml/itemProps133.xml><?xml version="1.0" encoding="utf-8"?>
<ds:datastoreItem xmlns:ds="http://schemas.openxmlformats.org/officeDocument/2006/customXml" ds:itemID="{CA6CA1AE-3222-4CE6-B702-9A3357A49618}"/>
</file>

<file path=customXml/itemProps134.xml><?xml version="1.0" encoding="utf-8"?>
<ds:datastoreItem xmlns:ds="http://schemas.openxmlformats.org/officeDocument/2006/customXml" ds:itemID="{4DF89A00-48B1-46B3-A48C-F8256137724F}"/>
</file>

<file path=customXml/itemProps135.xml><?xml version="1.0" encoding="utf-8"?>
<ds:datastoreItem xmlns:ds="http://schemas.openxmlformats.org/officeDocument/2006/customXml" ds:itemID="{9FB57003-663F-4B64-BE38-69B7911F317D}"/>
</file>

<file path=customXml/itemProps136.xml><?xml version="1.0" encoding="utf-8"?>
<ds:datastoreItem xmlns:ds="http://schemas.openxmlformats.org/officeDocument/2006/customXml" ds:itemID="{6F99F2F1-CE08-46EE-A623-A387D7BEE8C9}"/>
</file>

<file path=customXml/itemProps137.xml><?xml version="1.0" encoding="utf-8"?>
<ds:datastoreItem xmlns:ds="http://schemas.openxmlformats.org/officeDocument/2006/customXml" ds:itemID="{19E3C75B-3476-46A4-A2E6-696016729F8E}"/>
</file>

<file path=customXml/itemProps138.xml><?xml version="1.0" encoding="utf-8"?>
<ds:datastoreItem xmlns:ds="http://schemas.openxmlformats.org/officeDocument/2006/customXml" ds:itemID="{EDD9E853-1ECF-483F-A934-4E7532334187}"/>
</file>

<file path=customXml/itemProps139.xml><?xml version="1.0" encoding="utf-8"?>
<ds:datastoreItem xmlns:ds="http://schemas.openxmlformats.org/officeDocument/2006/customXml" ds:itemID="{B94CEC84-F68D-480A-B4F5-FD883359445E}"/>
</file>

<file path=customXml/itemProps14.xml><?xml version="1.0" encoding="utf-8"?>
<ds:datastoreItem xmlns:ds="http://schemas.openxmlformats.org/officeDocument/2006/customXml" ds:itemID="{EB2D991F-31F8-4831-B120-FF68B35D2656}"/>
</file>

<file path=customXml/itemProps140.xml><?xml version="1.0" encoding="utf-8"?>
<ds:datastoreItem xmlns:ds="http://schemas.openxmlformats.org/officeDocument/2006/customXml" ds:itemID="{82886AD7-193D-4E6F-9A62-CBAC3CC733C8}"/>
</file>

<file path=customXml/itemProps141.xml><?xml version="1.0" encoding="utf-8"?>
<ds:datastoreItem xmlns:ds="http://schemas.openxmlformats.org/officeDocument/2006/customXml" ds:itemID="{913AB458-C61B-41EF-915D-CBE4C9318DAB}"/>
</file>

<file path=customXml/itemProps142.xml><?xml version="1.0" encoding="utf-8"?>
<ds:datastoreItem xmlns:ds="http://schemas.openxmlformats.org/officeDocument/2006/customXml" ds:itemID="{86C39332-C8E8-43ED-AB91-FDEF7A4FE4BA}"/>
</file>

<file path=customXml/itemProps143.xml><?xml version="1.0" encoding="utf-8"?>
<ds:datastoreItem xmlns:ds="http://schemas.openxmlformats.org/officeDocument/2006/customXml" ds:itemID="{64D12B99-4CE5-4311-8A72-AFF899EC0529}"/>
</file>

<file path=customXml/itemProps144.xml><?xml version="1.0" encoding="utf-8"?>
<ds:datastoreItem xmlns:ds="http://schemas.openxmlformats.org/officeDocument/2006/customXml" ds:itemID="{242160FF-80DA-460E-AB40-1D6ED224BB58}"/>
</file>

<file path=customXml/itemProps145.xml><?xml version="1.0" encoding="utf-8"?>
<ds:datastoreItem xmlns:ds="http://schemas.openxmlformats.org/officeDocument/2006/customXml" ds:itemID="{F379D8E8-56A3-451B-9CCD-87748D3F7DF6}"/>
</file>

<file path=customXml/itemProps146.xml><?xml version="1.0" encoding="utf-8"?>
<ds:datastoreItem xmlns:ds="http://schemas.openxmlformats.org/officeDocument/2006/customXml" ds:itemID="{FA2751F3-950D-4F86-A2E0-A0BB4FB33117}"/>
</file>

<file path=customXml/itemProps147.xml><?xml version="1.0" encoding="utf-8"?>
<ds:datastoreItem xmlns:ds="http://schemas.openxmlformats.org/officeDocument/2006/customXml" ds:itemID="{9CEFADEC-59B5-44BE-877D-6DD55C472C76}"/>
</file>

<file path=customXml/itemProps148.xml><?xml version="1.0" encoding="utf-8"?>
<ds:datastoreItem xmlns:ds="http://schemas.openxmlformats.org/officeDocument/2006/customXml" ds:itemID="{78B23DDC-2A20-46F6-ACCA-0F62B9834443}"/>
</file>

<file path=customXml/itemProps149.xml><?xml version="1.0" encoding="utf-8"?>
<ds:datastoreItem xmlns:ds="http://schemas.openxmlformats.org/officeDocument/2006/customXml" ds:itemID="{140EFF0D-45F6-4390-A64F-12B4EBE64122}"/>
</file>

<file path=customXml/itemProps15.xml><?xml version="1.0" encoding="utf-8"?>
<ds:datastoreItem xmlns:ds="http://schemas.openxmlformats.org/officeDocument/2006/customXml" ds:itemID="{70D25218-2853-47DE-89DD-07605F14FDEC}"/>
</file>

<file path=customXml/itemProps150.xml><?xml version="1.0" encoding="utf-8"?>
<ds:datastoreItem xmlns:ds="http://schemas.openxmlformats.org/officeDocument/2006/customXml" ds:itemID="{F5F781E5-70B2-4119-9CB5-E05FC6B81D74}"/>
</file>

<file path=customXml/itemProps151.xml><?xml version="1.0" encoding="utf-8"?>
<ds:datastoreItem xmlns:ds="http://schemas.openxmlformats.org/officeDocument/2006/customXml" ds:itemID="{FF832902-3B2E-4413-B4BA-8B09D9602746}"/>
</file>

<file path=customXml/itemProps152.xml><?xml version="1.0" encoding="utf-8"?>
<ds:datastoreItem xmlns:ds="http://schemas.openxmlformats.org/officeDocument/2006/customXml" ds:itemID="{196F7B03-F79C-40F6-BA9C-5E6ECCF61D91}"/>
</file>

<file path=customXml/itemProps153.xml><?xml version="1.0" encoding="utf-8"?>
<ds:datastoreItem xmlns:ds="http://schemas.openxmlformats.org/officeDocument/2006/customXml" ds:itemID="{418B53EB-8067-45ED-B31D-F7C9D7D97FFB}"/>
</file>

<file path=customXml/itemProps154.xml><?xml version="1.0" encoding="utf-8"?>
<ds:datastoreItem xmlns:ds="http://schemas.openxmlformats.org/officeDocument/2006/customXml" ds:itemID="{BAE0ACC9-8B43-4D6A-AA43-7D1B56EADDAC}"/>
</file>

<file path=customXml/itemProps155.xml><?xml version="1.0" encoding="utf-8"?>
<ds:datastoreItem xmlns:ds="http://schemas.openxmlformats.org/officeDocument/2006/customXml" ds:itemID="{174F8ECC-4487-463A-8941-8B79A651117C}"/>
</file>

<file path=customXml/itemProps156.xml><?xml version="1.0" encoding="utf-8"?>
<ds:datastoreItem xmlns:ds="http://schemas.openxmlformats.org/officeDocument/2006/customXml" ds:itemID="{86FF25ED-F08A-408D-8C61-DCA6A18A8F1D}"/>
</file>

<file path=customXml/itemProps157.xml><?xml version="1.0" encoding="utf-8"?>
<ds:datastoreItem xmlns:ds="http://schemas.openxmlformats.org/officeDocument/2006/customXml" ds:itemID="{489D6273-8693-4590-AD8C-4098E918CA28}"/>
</file>

<file path=customXml/itemProps158.xml><?xml version="1.0" encoding="utf-8"?>
<ds:datastoreItem xmlns:ds="http://schemas.openxmlformats.org/officeDocument/2006/customXml" ds:itemID="{9905AA9A-C11E-478F-9832-C4290D7C1460}"/>
</file>

<file path=customXml/itemProps159.xml><?xml version="1.0" encoding="utf-8"?>
<ds:datastoreItem xmlns:ds="http://schemas.openxmlformats.org/officeDocument/2006/customXml" ds:itemID="{35E2DBA5-9564-4C93-BB0E-E76CB5AA7E80}"/>
</file>

<file path=customXml/itemProps16.xml><?xml version="1.0" encoding="utf-8"?>
<ds:datastoreItem xmlns:ds="http://schemas.openxmlformats.org/officeDocument/2006/customXml" ds:itemID="{0482DDA5-8690-4F04-A45F-A8E8D0209808}"/>
</file>

<file path=customXml/itemProps160.xml><?xml version="1.0" encoding="utf-8"?>
<ds:datastoreItem xmlns:ds="http://schemas.openxmlformats.org/officeDocument/2006/customXml" ds:itemID="{47FD3F61-7687-4E66-A800-3976D6C4DADE}"/>
</file>

<file path=customXml/itemProps17.xml><?xml version="1.0" encoding="utf-8"?>
<ds:datastoreItem xmlns:ds="http://schemas.openxmlformats.org/officeDocument/2006/customXml" ds:itemID="{D4AC8C8E-3051-4774-AA10-443BD94EA6B5}"/>
</file>

<file path=customXml/itemProps18.xml><?xml version="1.0" encoding="utf-8"?>
<ds:datastoreItem xmlns:ds="http://schemas.openxmlformats.org/officeDocument/2006/customXml" ds:itemID="{04905305-C815-494A-92B6-15782AD5C54D}"/>
</file>

<file path=customXml/itemProps19.xml><?xml version="1.0" encoding="utf-8"?>
<ds:datastoreItem xmlns:ds="http://schemas.openxmlformats.org/officeDocument/2006/customXml" ds:itemID="{A3703D27-A341-4489-8E91-7D07A7A2B385}"/>
</file>

<file path=customXml/itemProps2.xml><?xml version="1.0" encoding="utf-8"?>
<ds:datastoreItem xmlns:ds="http://schemas.openxmlformats.org/officeDocument/2006/customXml" ds:itemID="{04F43437-C21E-4B3E-B7FE-865BC8EBC778}"/>
</file>

<file path=customXml/itemProps20.xml><?xml version="1.0" encoding="utf-8"?>
<ds:datastoreItem xmlns:ds="http://schemas.openxmlformats.org/officeDocument/2006/customXml" ds:itemID="{4A5761A5-4E3E-4ACF-8815-9DC78BB17A3A}"/>
</file>

<file path=customXml/itemProps21.xml><?xml version="1.0" encoding="utf-8"?>
<ds:datastoreItem xmlns:ds="http://schemas.openxmlformats.org/officeDocument/2006/customXml" ds:itemID="{429477C9-DE64-4CBC-B39A-23C25C87B316}"/>
</file>

<file path=customXml/itemProps22.xml><?xml version="1.0" encoding="utf-8"?>
<ds:datastoreItem xmlns:ds="http://schemas.openxmlformats.org/officeDocument/2006/customXml" ds:itemID="{DD58857B-F7EC-4467-B54B-03837C1BE5AC}"/>
</file>

<file path=customXml/itemProps23.xml><?xml version="1.0" encoding="utf-8"?>
<ds:datastoreItem xmlns:ds="http://schemas.openxmlformats.org/officeDocument/2006/customXml" ds:itemID="{3F7CAA74-BA90-4852-96A3-1ACB37A7CF41}"/>
</file>

<file path=customXml/itemProps24.xml><?xml version="1.0" encoding="utf-8"?>
<ds:datastoreItem xmlns:ds="http://schemas.openxmlformats.org/officeDocument/2006/customXml" ds:itemID="{5E3C0987-C9E7-4CC4-BA6C-9B074BA20933}"/>
</file>

<file path=customXml/itemProps25.xml><?xml version="1.0" encoding="utf-8"?>
<ds:datastoreItem xmlns:ds="http://schemas.openxmlformats.org/officeDocument/2006/customXml" ds:itemID="{A4159B9A-17EF-4EB2-B313-C52E148D7733}"/>
</file>

<file path=customXml/itemProps26.xml><?xml version="1.0" encoding="utf-8"?>
<ds:datastoreItem xmlns:ds="http://schemas.openxmlformats.org/officeDocument/2006/customXml" ds:itemID="{10C50E85-5644-48C4-9384-1C39523076A7}"/>
</file>

<file path=customXml/itemProps27.xml><?xml version="1.0" encoding="utf-8"?>
<ds:datastoreItem xmlns:ds="http://schemas.openxmlformats.org/officeDocument/2006/customXml" ds:itemID="{FEBD8FFA-C9B0-4364-B815-3EAFE3DBBD5E}"/>
</file>

<file path=customXml/itemProps28.xml><?xml version="1.0" encoding="utf-8"?>
<ds:datastoreItem xmlns:ds="http://schemas.openxmlformats.org/officeDocument/2006/customXml" ds:itemID="{E21FFCAF-0A07-42FA-A2FB-854575166313}"/>
</file>

<file path=customXml/itemProps29.xml><?xml version="1.0" encoding="utf-8"?>
<ds:datastoreItem xmlns:ds="http://schemas.openxmlformats.org/officeDocument/2006/customXml" ds:itemID="{C11D3E90-1A0E-462B-8D70-EDF3E2677105}"/>
</file>

<file path=customXml/itemProps3.xml><?xml version="1.0" encoding="utf-8"?>
<ds:datastoreItem xmlns:ds="http://schemas.openxmlformats.org/officeDocument/2006/customXml" ds:itemID="{756561BF-CEB8-44F6-ADD1-EB90119E0B90}"/>
</file>

<file path=customXml/itemProps30.xml><?xml version="1.0" encoding="utf-8"?>
<ds:datastoreItem xmlns:ds="http://schemas.openxmlformats.org/officeDocument/2006/customXml" ds:itemID="{468F281B-D238-4A88-ABFE-B951576100BD}"/>
</file>

<file path=customXml/itemProps31.xml><?xml version="1.0" encoding="utf-8"?>
<ds:datastoreItem xmlns:ds="http://schemas.openxmlformats.org/officeDocument/2006/customXml" ds:itemID="{CEA4D6AE-52E2-4CD0-8908-D8DF23B909AC}"/>
</file>

<file path=customXml/itemProps32.xml><?xml version="1.0" encoding="utf-8"?>
<ds:datastoreItem xmlns:ds="http://schemas.openxmlformats.org/officeDocument/2006/customXml" ds:itemID="{663DB547-FB37-45E3-A7E3-3A0D90D67F41}"/>
</file>

<file path=customXml/itemProps33.xml><?xml version="1.0" encoding="utf-8"?>
<ds:datastoreItem xmlns:ds="http://schemas.openxmlformats.org/officeDocument/2006/customXml" ds:itemID="{C14D51BB-C7BF-452A-9363-AE2F2C48672B}"/>
</file>

<file path=customXml/itemProps34.xml><?xml version="1.0" encoding="utf-8"?>
<ds:datastoreItem xmlns:ds="http://schemas.openxmlformats.org/officeDocument/2006/customXml" ds:itemID="{D710FE3D-F744-4504-B693-89F7B4761585}"/>
</file>

<file path=customXml/itemProps35.xml><?xml version="1.0" encoding="utf-8"?>
<ds:datastoreItem xmlns:ds="http://schemas.openxmlformats.org/officeDocument/2006/customXml" ds:itemID="{BB1540B3-5851-45B6-B144-BFC8AB06F31D}"/>
</file>

<file path=customXml/itemProps36.xml><?xml version="1.0" encoding="utf-8"?>
<ds:datastoreItem xmlns:ds="http://schemas.openxmlformats.org/officeDocument/2006/customXml" ds:itemID="{74CD90F8-FD50-4E86-A242-F853EF78810B}"/>
</file>

<file path=customXml/itemProps37.xml><?xml version="1.0" encoding="utf-8"?>
<ds:datastoreItem xmlns:ds="http://schemas.openxmlformats.org/officeDocument/2006/customXml" ds:itemID="{BE78BF92-69F1-4308-ADF9-AAC07E3636DA}"/>
</file>

<file path=customXml/itemProps38.xml><?xml version="1.0" encoding="utf-8"?>
<ds:datastoreItem xmlns:ds="http://schemas.openxmlformats.org/officeDocument/2006/customXml" ds:itemID="{117BE6E7-E9D4-4B82-8200-5C05D63520C7}"/>
</file>

<file path=customXml/itemProps39.xml><?xml version="1.0" encoding="utf-8"?>
<ds:datastoreItem xmlns:ds="http://schemas.openxmlformats.org/officeDocument/2006/customXml" ds:itemID="{4E5DA1CD-934E-490A-B371-6892D384036E}"/>
</file>

<file path=customXml/itemProps4.xml><?xml version="1.0" encoding="utf-8"?>
<ds:datastoreItem xmlns:ds="http://schemas.openxmlformats.org/officeDocument/2006/customXml" ds:itemID="{F34D0BAB-7FB8-4F6F-B4A9-7330CC667C07}"/>
</file>

<file path=customXml/itemProps40.xml><?xml version="1.0" encoding="utf-8"?>
<ds:datastoreItem xmlns:ds="http://schemas.openxmlformats.org/officeDocument/2006/customXml" ds:itemID="{F23DF094-BAC6-47EC-A84F-AD344C3FC33E}"/>
</file>

<file path=customXml/itemProps41.xml><?xml version="1.0" encoding="utf-8"?>
<ds:datastoreItem xmlns:ds="http://schemas.openxmlformats.org/officeDocument/2006/customXml" ds:itemID="{9AB4DAD2-12DD-4AC6-B4A6-0D7F61E51AF0}"/>
</file>

<file path=customXml/itemProps42.xml><?xml version="1.0" encoding="utf-8"?>
<ds:datastoreItem xmlns:ds="http://schemas.openxmlformats.org/officeDocument/2006/customXml" ds:itemID="{089AD2F1-9529-4A4C-98BB-9D172C1F6FE3}"/>
</file>

<file path=customXml/itemProps43.xml><?xml version="1.0" encoding="utf-8"?>
<ds:datastoreItem xmlns:ds="http://schemas.openxmlformats.org/officeDocument/2006/customXml" ds:itemID="{04AC1E15-7A02-4B15-9B2F-1374A9640108}"/>
</file>

<file path=customXml/itemProps44.xml><?xml version="1.0" encoding="utf-8"?>
<ds:datastoreItem xmlns:ds="http://schemas.openxmlformats.org/officeDocument/2006/customXml" ds:itemID="{8AC96357-D2E0-432B-AAC4-61212BD2E773}"/>
</file>

<file path=customXml/itemProps45.xml><?xml version="1.0" encoding="utf-8"?>
<ds:datastoreItem xmlns:ds="http://schemas.openxmlformats.org/officeDocument/2006/customXml" ds:itemID="{58E291E1-CBA1-4F80-8505-F872FA9D985A}"/>
</file>

<file path=customXml/itemProps46.xml><?xml version="1.0" encoding="utf-8"?>
<ds:datastoreItem xmlns:ds="http://schemas.openxmlformats.org/officeDocument/2006/customXml" ds:itemID="{00A8D886-4117-4A16-950F-FEA388DFE871}"/>
</file>

<file path=customXml/itemProps47.xml><?xml version="1.0" encoding="utf-8"?>
<ds:datastoreItem xmlns:ds="http://schemas.openxmlformats.org/officeDocument/2006/customXml" ds:itemID="{895CF770-41F8-42A1-968A-5D4018E0C86B}"/>
</file>

<file path=customXml/itemProps48.xml><?xml version="1.0" encoding="utf-8"?>
<ds:datastoreItem xmlns:ds="http://schemas.openxmlformats.org/officeDocument/2006/customXml" ds:itemID="{1E6680F7-26ED-4B43-A9C6-D7011E13FE45}"/>
</file>

<file path=customXml/itemProps49.xml><?xml version="1.0" encoding="utf-8"?>
<ds:datastoreItem xmlns:ds="http://schemas.openxmlformats.org/officeDocument/2006/customXml" ds:itemID="{9B257A7E-8F66-4C69-82BD-ECC01B3B63E6}"/>
</file>

<file path=customXml/itemProps5.xml><?xml version="1.0" encoding="utf-8"?>
<ds:datastoreItem xmlns:ds="http://schemas.openxmlformats.org/officeDocument/2006/customXml" ds:itemID="{6D9D4CCA-C61D-4EAF-AFC6-552A4CC0BA87}"/>
</file>

<file path=customXml/itemProps50.xml><?xml version="1.0" encoding="utf-8"?>
<ds:datastoreItem xmlns:ds="http://schemas.openxmlformats.org/officeDocument/2006/customXml" ds:itemID="{F84E2F5D-20EA-4E0F-AB53-F4AAB319E022}"/>
</file>

<file path=customXml/itemProps51.xml><?xml version="1.0" encoding="utf-8"?>
<ds:datastoreItem xmlns:ds="http://schemas.openxmlformats.org/officeDocument/2006/customXml" ds:itemID="{E6D986E5-CED8-4540-BAC1-2814B0DD7455}"/>
</file>

<file path=customXml/itemProps52.xml><?xml version="1.0" encoding="utf-8"?>
<ds:datastoreItem xmlns:ds="http://schemas.openxmlformats.org/officeDocument/2006/customXml" ds:itemID="{8F28CAA0-2158-4F3A-8A07-6DF2B34BBEC2}"/>
</file>

<file path=customXml/itemProps53.xml><?xml version="1.0" encoding="utf-8"?>
<ds:datastoreItem xmlns:ds="http://schemas.openxmlformats.org/officeDocument/2006/customXml" ds:itemID="{9E3F5348-1AAC-4EA8-92CD-8452E0977B42}"/>
</file>

<file path=customXml/itemProps54.xml><?xml version="1.0" encoding="utf-8"?>
<ds:datastoreItem xmlns:ds="http://schemas.openxmlformats.org/officeDocument/2006/customXml" ds:itemID="{5DA19B66-450A-4BDE-AA56-C832E6CA55A3}"/>
</file>

<file path=customXml/itemProps55.xml><?xml version="1.0" encoding="utf-8"?>
<ds:datastoreItem xmlns:ds="http://schemas.openxmlformats.org/officeDocument/2006/customXml" ds:itemID="{64EAFC2C-C877-4C94-9F0E-6EE384493BCF}"/>
</file>

<file path=customXml/itemProps56.xml><?xml version="1.0" encoding="utf-8"?>
<ds:datastoreItem xmlns:ds="http://schemas.openxmlformats.org/officeDocument/2006/customXml" ds:itemID="{62A75C8C-EB77-484F-8B97-0194C4C0B567}"/>
</file>

<file path=customXml/itemProps57.xml><?xml version="1.0" encoding="utf-8"?>
<ds:datastoreItem xmlns:ds="http://schemas.openxmlformats.org/officeDocument/2006/customXml" ds:itemID="{CF4D7BFA-2B78-469C-BDD1-9C6AA73CECE0}"/>
</file>

<file path=customXml/itemProps58.xml><?xml version="1.0" encoding="utf-8"?>
<ds:datastoreItem xmlns:ds="http://schemas.openxmlformats.org/officeDocument/2006/customXml" ds:itemID="{C99C4045-C3AA-4CEC-857A-9C2E6E1517E0}"/>
</file>

<file path=customXml/itemProps59.xml><?xml version="1.0" encoding="utf-8"?>
<ds:datastoreItem xmlns:ds="http://schemas.openxmlformats.org/officeDocument/2006/customXml" ds:itemID="{F0DF0798-A936-48F4-8F9D-F0C12BC34DB3}"/>
</file>

<file path=customXml/itemProps6.xml><?xml version="1.0" encoding="utf-8"?>
<ds:datastoreItem xmlns:ds="http://schemas.openxmlformats.org/officeDocument/2006/customXml" ds:itemID="{0187A9DE-2A55-4C7C-804E-B22354017066}"/>
</file>

<file path=customXml/itemProps60.xml><?xml version="1.0" encoding="utf-8"?>
<ds:datastoreItem xmlns:ds="http://schemas.openxmlformats.org/officeDocument/2006/customXml" ds:itemID="{D98EC12E-E0D2-40C8-ACC3-8205355C153C}"/>
</file>

<file path=customXml/itemProps61.xml><?xml version="1.0" encoding="utf-8"?>
<ds:datastoreItem xmlns:ds="http://schemas.openxmlformats.org/officeDocument/2006/customXml" ds:itemID="{923CF483-D982-40BB-99DD-58B18FD0EAB5}"/>
</file>

<file path=customXml/itemProps62.xml><?xml version="1.0" encoding="utf-8"?>
<ds:datastoreItem xmlns:ds="http://schemas.openxmlformats.org/officeDocument/2006/customXml" ds:itemID="{2DE2E229-77CE-4BB7-A568-678C3221C034}"/>
</file>

<file path=customXml/itemProps63.xml><?xml version="1.0" encoding="utf-8"?>
<ds:datastoreItem xmlns:ds="http://schemas.openxmlformats.org/officeDocument/2006/customXml" ds:itemID="{8C5FD40B-F5CE-4CE0-A03C-EBEFD5A9D5F5}"/>
</file>

<file path=customXml/itemProps64.xml><?xml version="1.0" encoding="utf-8"?>
<ds:datastoreItem xmlns:ds="http://schemas.openxmlformats.org/officeDocument/2006/customXml" ds:itemID="{6067D59A-BD36-4706-A06A-AF375118C3CD}"/>
</file>

<file path=customXml/itemProps65.xml><?xml version="1.0" encoding="utf-8"?>
<ds:datastoreItem xmlns:ds="http://schemas.openxmlformats.org/officeDocument/2006/customXml" ds:itemID="{2A62554A-2D22-40A0-A09D-7D44D3F0644D}"/>
</file>

<file path=customXml/itemProps66.xml><?xml version="1.0" encoding="utf-8"?>
<ds:datastoreItem xmlns:ds="http://schemas.openxmlformats.org/officeDocument/2006/customXml" ds:itemID="{970BDB43-FC30-46FB-BADD-28B5A15D0391}"/>
</file>

<file path=customXml/itemProps67.xml><?xml version="1.0" encoding="utf-8"?>
<ds:datastoreItem xmlns:ds="http://schemas.openxmlformats.org/officeDocument/2006/customXml" ds:itemID="{B317E702-9017-4F2D-8357-430CD50C38C2}"/>
</file>

<file path=customXml/itemProps68.xml><?xml version="1.0" encoding="utf-8"?>
<ds:datastoreItem xmlns:ds="http://schemas.openxmlformats.org/officeDocument/2006/customXml" ds:itemID="{171F5EF6-0127-4026-BD83-879AF79A42B3}"/>
</file>

<file path=customXml/itemProps69.xml><?xml version="1.0" encoding="utf-8"?>
<ds:datastoreItem xmlns:ds="http://schemas.openxmlformats.org/officeDocument/2006/customXml" ds:itemID="{7A0854B9-DD77-45FA-8682-29E37BE2CF7F}"/>
</file>

<file path=customXml/itemProps7.xml><?xml version="1.0" encoding="utf-8"?>
<ds:datastoreItem xmlns:ds="http://schemas.openxmlformats.org/officeDocument/2006/customXml" ds:itemID="{D3C07B69-D440-46DD-9200-7649170204F5}"/>
</file>

<file path=customXml/itemProps70.xml><?xml version="1.0" encoding="utf-8"?>
<ds:datastoreItem xmlns:ds="http://schemas.openxmlformats.org/officeDocument/2006/customXml" ds:itemID="{C9166C31-7395-44CB-99E5-54050F4CE70F}"/>
</file>

<file path=customXml/itemProps71.xml><?xml version="1.0" encoding="utf-8"?>
<ds:datastoreItem xmlns:ds="http://schemas.openxmlformats.org/officeDocument/2006/customXml" ds:itemID="{79DA636C-94C8-473C-861D-D175A69CBDB8}"/>
</file>

<file path=customXml/itemProps72.xml><?xml version="1.0" encoding="utf-8"?>
<ds:datastoreItem xmlns:ds="http://schemas.openxmlformats.org/officeDocument/2006/customXml" ds:itemID="{0016A544-DA42-4523-B8FF-4E86F517E62C}"/>
</file>

<file path=customXml/itemProps73.xml><?xml version="1.0" encoding="utf-8"?>
<ds:datastoreItem xmlns:ds="http://schemas.openxmlformats.org/officeDocument/2006/customXml" ds:itemID="{37FC943C-8156-4B8A-8DE1-D003D367B7F6}"/>
</file>

<file path=customXml/itemProps74.xml><?xml version="1.0" encoding="utf-8"?>
<ds:datastoreItem xmlns:ds="http://schemas.openxmlformats.org/officeDocument/2006/customXml" ds:itemID="{0FF2714B-03E5-4AAF-83C2-C648DEBBBBF2}"/>
</file>

<file path=customXml/itemProps75.xml><?xml version="1.0" encoding="utf-8"?>
<ds:datastoreItem xmlns:ds="http://schemas.openxmlformats.org/officeDocument/2006/customXml" ds:itemID="{5A922E16-6927-424C-B1BA-B52597754CEB}"/>
</file>

<file path=customXml/itemProps76.xml><?xml version="1.0" encoding="utf-8"?>
<ds:datastoreItem xmlns:ds="http://schemas.openxmlformats.org/officeDocument/2006/customXml" ds:itemID="{6CA71D00-4FA6-4F26-AE94-47044C258CB1}"/>
</file>

<file path=customXml/itemProps77.xml><?xml version="1.0" encoding="utf-8"?>
<ds:datastoreItem xmlns:ds="http://schemas.openxmlformats.org/officeDocument/2006/customXml" ds:itemID="{8C3FD4E5-8319-46AC-B5BC-3CDA849CDF41}"/>
</file>

<file path=customXml/itemProps78.xml><?xml version="1.0" encoding="utf-8"?>
<ds:datastoreItem xmlns:ds="http://schemas.openxmlformats.org/officeDocument/2006/customXml" ds:itemID="{F29D35CE-B29C-45E6-8A95-06F99D5770A4}"/>
</file>

<file path=customXml/itemProps79.xml><?xml version="1.0" encoding="utf-8"?>
<ds:datastoreItem xmlns:ds="http://schemas.openxmlformats.org/officeDocument/2006/customXml" ds:itemID="{F6007F9A-13C7-4DC1-B784-6B01D135EBB2}"/>
</file>

<file path=customXml/itemProps8.xml><?xml version="1.0" encoding="utf-8"?>
<ds:datastoreItem xmlns:ds="http://schemas.openxmlformats.org/officeDocument/2006/customXml" ds:itemID="{06597BCA-9500-419B-A544-B03AF83A7401}"/>
</file>

<file path=customXml/itemProps80.xml><?xml version="1.0" encoding="utf-8"?>
<ds:datastoreItem xmlns:ds="http://schemas.openxmlformats.org/officeDocument/2006/customXml" ds:itemID="{29BA0D71-C6D2-4481-953B-E0B9F55E3DFD}"/>
</file>

<file path=customXml/itemProps81.xml><?xml version="1.0" encoding="utf-8"?>
<ds:datastoreItem xmlns:ds="http://schemas.openxmlformats.org/officeDocument/2006/customXml" ds:itemID="{8F2D56FF-5B5B-45EB-ADB2-D686965B2E34}"/>
</file>

<file path=customXml/itemProps82.xml><?xml version="1.0" encoding="utf-8"?>
<ds:datastoreItem xmlns:ds="http://schemas.openxmlformats.org/officeDocument/2006/customXml" ds:itemID="{FFAD71A2-1528-4BC6-82D7-082F92552D00}"/>
</file>

<file path=customXml/itemProps83.xml><?xml version="1.0" encoding="utf-8"?>
<ds:datastoreItem xmlns:ds="http://schemas.openxmlformats.org/officeDocument/2006/customXml" ds:itemID="{E9BD23D4-1EC5-4722-BA05-F0D62F80EF16}"/>
</file>

<file path=customXml/itemProps84.xml><?xml version="1.0" encoding="utf-8"?>
<ds:datastoreItem xmlns:ds="http://schemas.openxmlformats.org/officeDocument/2006/customXml" ds:itemID="{2C58C91E-ABF0-4B6A-8DEC-7D6C46049C36}"/>
</file>

<file path=customXml/itemProps85.xml><?xml version="1.0" encoding="utf-8"?>
<ds:datastoreItem xmlns:ds="http://schemas.openxmlformats.org/officeDocument/2006/customXml" ds:itemID="{910F2654-E17C-4663-9794-ECB4D95D7459}"/>
</file>

<file path=customXml/itemProps86.xml><?xml version="1.0" encoding="utf-8"?>
<ds:datastoreItem xmlns:ds="http://schemas.openxmlformats.org/officeDocument/2006/customXml" ds:itemID="{4CF81776-4D5A-48A9-923E-29FD4C4C66A9}"/>
</file>

<file path=customXml/itemProps87.xml><?xml version="1.0" encoding="utf-8"?>
<ds:datastoreItem xmlns:ds="http://schemas.openxmlformats.org/officeDocument/2006/customXml" ds:itemID="{4343CAC1-113D-425F-8B40-A10B892AE338}"/>
</file>

<file path=customXml/itemProps88.xml><?xml version="1.0" encoding="utf-8"?>
<ds:datastoreItem xmlns:ds="http://schemas.openxmlformats.org/officeDocument/2006/customXml" ds:itemID="{3BAAC925-84E1-42F4-95C6-72F88AC90466}"/>
</file>

<file path=customXml/itemProps89.xml><?xml version="1.0" encoding="utf-8"?>
<ds:datastoreItem xmlns:ds="http://schemas.openxmlformats.org/officeDocument/2006/customXml" ds:itemID="{B1555343-50EA-43AF-97A6-026B8E230159}"/>
</file>

<file path=customXml/itemProps9.xml><?xml version="1.0" encoding="utf-8"?>
<ds:datastoreItem xmlns:ds="http://schemas.openxmlformats.org/officeDocument/2006/customXml" ds:itemID="{B2B41E46-C787-4A5F-AD73-0D40173E52BA}"/>
</file>

<file path=customXml/itemProps90.xml><?xml version="1.0" encoding="utf-8"?>
<ds:datastoreItem xmlns:ds="http://schemas.openxmlformats.org/officeDocument/2006/customXml" ds:itemID="{87277FF1-9061-4AFD-B863-5DDB600772CB}"/>
</file>

<file path=customXml/itemProps91.xml><?xml version="1.0" encoding="utf-8"?>
<ds:datastoreItem xmlns:ds="http://schemas.openxmlformats.org/officeDocument/2006/customXml" ds:itemID="{55AF091B-3C7A-41E3-B477-F2FDAA23CFDA}"/>
</file>

<file path=customXml/itemProps92.xml><?xml version="1.0" encoding="utf-8"?>
<ds:datastoreItem xmlns:ds="http://schemas.openxmlformats.org/officeDocument/2006/customXml" ds:itemID="{7400E942-0597-4AA1-BA13-790D39F0A707}"/>
</file>

<file path=customXml/itemProps93.xml><?xml version="1.0" encoding="utf-8"?>
<ds:datastoreItem xmlns:ds="http://schemas.openxmlformats.org/officeDocument/2006/customXml" ds:itemID="{4603785F-1698-4FC3-B1BA-A3984BB88F14}"/>
</file>

<file path=customXml/itemProps94.xml><?xml version="1.0" encoding="utf-8"?>
<ds:datastoreItem xmlns:ds="http://schemas.openxmlformats.org/officeDocument/2006/customXml" ds:itemID="{3C24DDEF-B1DA-48BF-A9EC-FEAC008661EB}"/>
</file>

<file path=customXml/itemProps95.xml><?xml version="1.0" encoding="utf-8"?>
<ds:datastoreItem xmlns:ds="http://schemas.openxmlformats.org/officeDocument/2006/customXml" ds:itemID="{F581B5C2-F800-4DF5-81EC-0D473F1410C4}"/>
</file>

<file path=customXml/itemProps96.xml><?xml version="1.0" encoding="utf-8"?>
<ds:datastoreItem xmlns:ds="http://schemas.openxmlformats.org/officeDocument/2006/customXml" ds:itemID="{02F8DA43-73A1-44BA-A899-26A092DCF49B}"/>
</file>

<file path=customXml/itemProps97.xml><?xml version="1.0" encoding="utf-8"?>
<ds:datastoreItem xmlns:ds="http://schemas.openxmlformats.org/officeDocument/2006/customXml" ds:itemID="{412DCB56-D38A-4058-BDBA-E5D936D37F20}"/>
</file>

<file path=customXml/itemProps98.xml><?xml version="1.0" encoding="utf-8"?>
<ds:datastoreItem xmlns:ds="http://schemas.openxmlformats.org/officeDocument/2006/customXml" ds:itemID="{25910CB2-4FA9-476A-BEA7-19AB75DC94F4}"/>
</file>

<file path=customXml/itemProps99.xml><?xml version="1.0" encoding="utf-8"?>
<ds:datastoreItem xmlns:ds="http://schemas.openxmlformats.org/officeDocument/2006/customXml" ds:itemID="{E1DD0A3B-F096-4EDE-8CBB-325AC3BF52A4}"/>
</file>

<file path=docProps/app.xml><?xml version="1.0" encoding="utf-8"?>
<Properties xmlns="http://schemas.openxmlformats.org/officeDocument/2006/extended-properties" xmlns:vt="http://schemas.openxmlformats.org/officeDocument/2006/docPropsVTypes">
  <Template>Normal</Template>
  <TotalTime>22</TotalTime>
  <Pages>61</Pages>
  <Words>18062</Words>
  <Characters>102957</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120778</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dc:title>
  <dc:subject/>
  <dc:creator>Svetlana</dc:creator>
  <cp:keywords/>
  <dc:description/>
  <cp:lastModifiedBy>Aleksandar Arandjelovic</cp:lastModifiedBy>
  <cp:revision>6</cp:revision>
  <cp:lastPrinted>2018-11-19T10:05:00Z</cp:lastPrinted>
  <dcterms:created xsi:type="dcterms:W3CDTF">2019-07-31T11:58:00Z</dcterms:created>
  <dcterms:modified xsi:type="dcterms:W3CDTF">2019-08-09T11:27:00Z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0x0101006DB0F8F7738EDF4DA0E2E14EA69F41B700DED9D96DB146AC42979196389B1F1943</vt:lpwstr>
  </property>
</Properties>
</file>